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3DB50E" w14:textId="77777777" w:rsidR="00C87693" w:rsidRDefault="00C87693" w:rsidP="00BB5C9C">
      <w:pPr>
        <w:rPr>
          <w:rFonts w:ascii="Times New Roman" w:hAnsi="Times New Roman" w:cs="Times New Roman"/>
          <w:b/>
        </w:rPr>
      </w:pPr>
    </w:p>
    <w:p w14:paraId="3DC4F064" w14:textId="77777777" w:rsidR="00C87693" w:rsidRDefault="00C87693" w:rsidP="00BB5C9C">
      <w:pPr>
        <w:rPr>
          <w:rFonts w:ascii="Times New Roman" w:hAnsi="Times New Roman" w:cs="Times New Roman"/>
          <w:b/>
        </w:rPr>
      </w:pPr>
    </w:p>
    <w:p w14:paraId="6C81FE02" w14:textId="4F4E373B" w:rsidR="0054491E" w:rsidRDefault="005E1DB6" w:rsidP="00BB5C9C">
      <w:pPr>
        <w:rPr>
          <w:rFonts w:ascii="Times New Roman" w:hAnsi="Times New Roman" w:cs="Times New Roman"/>
          <w:b/>
        </w:rPr>
      </w:pPr>
      <w:r w:rsidRPr="005E1DB6">
        <w:rPr>
          <w:rFonts w:ascii="Times New Roman" w:hAnsi="Times New Roman" w:cs="Times New Roman"/>
          <w:b/>
        </w:rPr>
        <w:t>Students’ percepti</w:t>
      </w:r>
      <w:r w:rsidR="00886B24">
        <w:rPr>
          <w:rFonts w:ascii="Times New Roman" w:hAnsi="Times New Roman" w:cs="Times New Roman"/>
          <w:b/>
        </w:rPr>
        <w:t>ons of the role of assessments in</w:t>
      </w:r>
      <w:r w:rsidR="002D395E">
        <w:rPr>
          <w:rFonts w:ascii="Times New Roman" w:hAnsi="Times New Roman" w:cs="Times New Roman"/>
          <w:b/>
        </w:rPr>
        <w:t xml:space="preserve"> h</w:t>
      </w:r>
      <w:r w:rsidRPr="005E1DB6">
        <w:rPr>
          <w:rFonts w:ascii="Times New Roman" w:hAnsi="Times New Roman" w:cs="Times New Roman"/>
          <w:b/>
        </w:rPr>
        <w:t xml:space="preserve">igher </w:t>
      </w:r>
      <w:r w:rsidR="002D395E">
        <w:rPr>
          <w:rFonts w:ascii="Times New Roman" w:hAnsi="Times New Roman" w:cs="Times New Roman"/>
          <w:b/>
        </w:rPr>
        <w:t>e</w:t>
      </w:r>
      <w:r w:rsidRPr="005E1DB6">
        <w:rPr>
          <w:rFonts w:ascii="Times New Roman" w:hAnsi="Times New Roman" w:cs="Times New Roman"/>
          <w:b/>
        </w:rPr>
        <w:t>ducation</w:t>
      </w:r>
    </w:p>
    <w:p w14:paraId="3E86D80D" w14:textId="77777777" w:rsidR="0054491E" w:rsidRDefault="0054491E" w:rsidP="00BB5C9C">
      <w:pPr>
        <w:rPr>
          <w:rFonts w:ascii="Times New Roman" w:hAnsi="Times New Roman" w:cs="Times New Roman"/>
          <w:b/>
        </w:rPr>
      </w:pPr>
    </w:p>
    <w:p w14:paraId="1E6603DB" w14:textId="77777777" w:rsidR="0054491E" w:rsidRPr="005E1DB6" w:rsidRDefault="0054491E" w:rsidP="00BB5C9C">
      <w:pPr>
        <w:rPr>
          <w:rFonts w:ascii="Times New Roman" w:hAnsi="Times New Roman" w:cs="Times New Roman"/>
          <w:b/>
        </w:rPr>
      </w:pPr>
    </w:p>
    <w:p w14:paraId="36A6192F" w14:textId="77777777" w:rsidR="00BB5C9C" w:rsidRPr="001827FC" w:rsidRDefault="00BB5C9C" w:rsidP="00BB5C9C">
      <w:pPr>
        <w:rPr>
          <w:rFonts w:ascii="Times New Roman" w:hAnsi="Times New Roman" w:cs="Times New Roman"/>
          <w:b/>
        </w:rPr>
      </w:pPr>
      <w:r w:rsidRPr="001827FC">
        <w:rPr>
          <w:rFonts w:ascii="Times New Roman" w:hAnsi="Times New Roman" w:cs="Times New Roman"/>
          <w:b/>
        </w:rPr>
        <w:t>Abstract</w:t>
      </w:r>
    </w:p>
    <w:p w14:paraId="1D2102C2" w14:textId="77777777" w:rsidR="00BB5C9C" w:rsidRPr="001827FC" w:rsidRDefault="00BB5C9C" w:rsidP="00BB5C9C">
      <w:pPr>
        <w:rPr>
          <w:rFonts w:ascii="Times New Roman" w:hAnsi="Times New Roman" w:cs="Times New Roman"/>
          <w:b/>
        </w:rPr>
      </w:pPr>
    </w:p>
    <w:p w14:paraId="6AD7CFF0" w14:textId="20AC12BE" w:rsidR="00EA77E3" w:rsidRDefault="00EA77E3" w:rsidP="00EA77E3">
      <w:pPr>
        <w:pStyle w:val="NormalWeb"/>
        <w:spacing w:line="480" w:lineRule="auto"/>
        <w:rPr>
          <w:rFonts w:ascii="Times New Roman" w:hAnsi="Times New Roman"/>
          <w:color w:val="000000"/>
          <w:sz w:val="24"/>
          <w:szCs w:val="24"/>
        </w:rPr>
      </w:pPr>
      <w:r w:rsidRPr="001827FC">
        <w:rPr>
          <w:rFonts w:ascii="Times New Roman" w:hAnsi="Times New Roman"/>
          <w:color w:val="000000"/>
          <w:sz w:val="24"/>
          <w:szCs w:val="24"/>
        </w:rPr>
        <w:t>The Q</w:t>
      </w:r>
      <w:r w:rsidR="002D395E">
        <w:rPr>
          <w:rFonts w:ascii="Times New Roman" w:hAnsi="Times New Roman"/>
          <w:color w:val="000000"/>
          <w:sz w:val="24"/>
          <w:szCs w:val="24"/>
        </w:rPr>
        <w:t>uality Assessment Agency (QAA) h</w:t>
      </w:r>
      <w:r w:rsidRPr="001827FC">
        <w:rPr>
          <w:rFonts w:ascii="Times New Roman" w:hAnsi="Times New Roman"/>
          <w:color w:val="000000"/>
          <w:sz w:val="24"/>
          <w:szCs w:val="24"/>
        </w:rPr>
        <w:t xml:space="preserve">igher </w:t>
      </w:r>
      <w:r w:rsidR="002D395E">
        <w:rPr>
          <w:rFonts w:ascii="Times New Roman" w:hAnsi="Times New Roman"/>
          <w:color w:val="000000"/>
          <w:sz w:val="24"/>
          <w:szCs w:val="24"/>
        </w:rPr>
        <w:t>education r</w:t>
      </w:r>
      <w:r w:rsidRPr="001827FC">
        <w:rPr>
          <w:rFonts w:ascii="Times New Roman" w:hAnsi="Times New Roman"/>
          <w:color w:val="000000"/>
          <w:sz w:val="24"/>
          <w:szCs w:val="24"/>
        </w:rPr>
        <w:t>eview (2015) noted t</w:t>
      </w:r>
      <w:r w:rsidR="002D395E">
        <w:rPr>
          <w:rFonts w:ascii="Times New Roman" w:hAnsi="Times New Roman"/>
          <w:color w:val="000000"/>
          <w:sz w:val="24"/>
          <w:szCs w:val="24"/>
        </w:rPr>
        <w:t>hat assessment and feedback in higher e</w:t>
      </w:r>
      <w:r w:rsidRPr="001827FC">
        <w:rPr>
          <w:rFonts w:ascii="Times New Roman" w:hAnsi="Times New Roman"/>
          <w:color w:val="000000"/>
          <w:sz w:val="24"/>
          <w:szCs w:val="24"/>
        </w:rPr>
        <w:t xml:space="preserve">ducation still </w:t>
      </w:r>
      <w:r w:rsidR="00E25601">
        <w:rPr>
          <w:rFonts w:ascii="Times New Roman" w:hAnsi="Times New Roman"/>
          <w:color w:val="000000"/>
          <w:sz w:val="24"/>
          <w:szCs w:val="24"/>
        </w:rPr>
        <w:t>remain</w:t>
      </w:r>
      <w:r w:rsidRPr="001827FC">
        <w:rPr>
          <w:rFonts w:ascii="Times New Roman" w:hAnsi="Times New Roman"/>
          <w:color w:val="000000"/>
          <w:sz w:val="24"/>
          <w:szCs w:val="24"/>
        </w:rPr>
        <w:t xml:space="preserve"> an area of concern for students. Despite this</w:t>
      </w:r>
      <w:r w:rsidR="00EE3F97">
        <w:rPr>
          <w:rFonts w:ascii="Times New Roman" w:hAnsi="Times New Roman"/>
          <w:color w:val="000000"/>
          <w:sz w:val="24"/>
          <w:szCs w:val="24"/>
        </w:rPr>
        <w:t>,</w:t>
      </w:r>
      <w:r w:rsidRPr="001827FC">
        <w:rPr>
          <w:rFonts w:ascii="Times New Roman" w:hAnsi="Times New Roman"/>
          <w:color w:val="000000"/>
          <w:sz w:val="24"/>
          <w:szCs w:val="24"/>
        </w:rPr>
        <w:t xml:space="preserve"> very little research has been carried out to assess students’ experi</w:t>
      </w:r>
      <w:r w:rsidR="00D43205">
        <w:rPr>
          <w:rFonts w:ascii="Times New Roman" w:hAnsi="Times New Roman"/>
          <w:color w:val="000000"/>
          <w:sz w:val="24"/>
          <w:szCs w:val="24"/>
        </w:rPr>
        <w:t xml:space="preserve">ence of assessments. </w:t>
      </w:r>
      <w:r w:rsidRPr="001827FC">
        <w:rPr>
          <w:rFonts w:ascii="Times New Roman" w:hAnsi="Times New Roman"/>
          <w:color w:val="000000"/>
          <w:sz w:val="24"/>
          <w:szCs w:val="24"/>
        </w:rPr>
        <w:t xml:space="preserve">The evidence for what factors within assessments actually contribute to student </w:t>
      </w:r>
      <w:r w:rsidR="00C80ED7">
        <w:rPr>
          <w:rFonts w:ascii="Times New Roman" w:hAnsi="Times New Roman"/>
          <w:color w:val="000000"/>
          <w:sz w:val="24"/>
          <w:szCs w:val="24"/>
        </w:rPr>
        <w:t>engagement</w:t>
      </w:r>
      <w:r w:rsidRPr="001827FC">
        <w:rPr>
          <w:rFonts w:ascii="Times New Roman" w:hAnsi="Times New Roman"/>
          <w:color w:val="000000"/>
          <w:sz w:val="24"/>
          <w:szCs w:val="24"/>
        </w:rPr>
        <w:t xml:space="preserve"> is not fully understood and more </w:t>
      </w:r>
      <w:r w:rsidR="0063437A">
        <w:rPr>
          <w:rFonts w:ascii="Times New Roman" w:hAnsi="Times New Roman"/>
          <w:color w:val="000000"/>
          <w:sz w:val="24"/>
          <w:szCs w:val="24"/>
        </w:rPr>
        <w:t>research is required</w:t>
      </w:r>
      <w:r w:rsidRPr="001827FC">
        <w:rPr>
          <w:rFonts w:ascii="Times New Roman" w:hAnsi="Times New Roman"/>
          <w:color w:val="000000"/>
          <w:sz w:val="24"/>
          <w:szCs w:val="24"/>
        </w:rPr>
        <w:t>. This research was a qualitative study comprising of three focus groups. The student participants were 4 male and 19 female undergraduate psychology students. The data was analy</w:t>
      </w:r>
      <w:r w:rsidR="002133AE">
        <w:rPr>
          <w:rFonts w:ascii="Times New Roman" w:hAnsi="Times New Roman"/>
          <w:color w:val="000000"/>
          <w:sz w:val="24"/>
          <w:szCs w:val="24"/>
        </w:rPr>
        <w:t>s</w:t>
      </w:r>
      <w:r w:rsidRPr="001827FC">
        <w:rPr>
          <w:rFonts w:ascii="Times New Roman" w:hAnsi="Times New Roman"/>
          <w:color w:val="000000"/>
          <w:sz w:val="24"/>
          <w:szCs w:val="24"/>
        </w:rPr>
        <w:t>e</w:t>
      </w:r>
      <w:r w:rsidR="002D395E">
        <w:rPr>
          <w:rFonts w:ascii="Times New Roman" w:hAnsi="Times New Roman"/>
          <w:color w:val="000000"/>
          <w:sz w:val="24"/>
          <w:szCs w:val="24"/>
        </w:rPr>
        <w:t>d using experiential inductive t</w:t>
      </w:r>
      <w:r w:rsidRPr="001827FC">
        <w:rPr>
          <w:rFonts w:ascii="Times New Roman" w:hAnsi="Times New Roman"/>
          <w:color w:val="000000"/>
          <w:sz w:val="24"/>
          <w:szCs w:val="24"/>
        </w:rPr>
        <w:t>hemati</w:t>
      </w:r>
      <w:r w:rsidR="002D395E">
        <w:rPr>
          <w:rFonts w:ascii="Times New Roman" w:hAnsi="Times New Roman"/>
          <w:color w:val="000000"/>
          <w:sz w:val="24"/>
          <w:szCs w:val="24"/>
        </w:rPr>
        <w:t>c a</w:t>
      </w:r>
      <w:r w:rsidR="004022AC">
        <w:rPr>
          <w:rFonts w:ascii="Times New Roman" w:hAnsi="Times New Roman"/>
          <w:color w:val="000000"/>
          <w:sz w:val="24"/>
          <w:szCs w:val="24"/>
        </w:rPr>
        <w:t>nalysis</w:t>
      </w:r>
      <w:r w:rsidRPr="001827FC">
        <w:rPr>
          <w:rFonts w:ascii="Times New Roman" w:hAnsi="Times New Roman"/>
          <w:color w:val="000000"/>
          <w:sz w:val="24"/>
          <w:szCs w:val="24"/>
        </w:rPr>
        <w:t xml:space="preserve">. Two themes were identified as effecting </w:t>
      </w:r>
      <w:r w:rsidRPr="0096321B">
        <w:rPr>
          <w:rFonts w:ascii="Times New Roman" w:hAnsi="Times New Roman"/>
          <w:color w:val="000000"/>
          <w:sz w:val="24"/>
          <w:szCs w:val="24"/>
        </w:rPr>
        <w:t xml:space="preserve">student learning. The first was Teaching Factors which included two subthemes: Timeliness and Type of Assessment. The second theme was Student Factors which included two subthemes: Academic Maturity and Emotions. These themes were found to be mediated by the relationship between tutors and students. The outcome relates to previous research while also providing </w:t>
      </w:r>
      <w:r w:rsidR="00D43205" w:rsidRPr="0096321B">
        <w:rPr>
          <w:rFonts w:ascii="Times New Roman" w:hAnsi="Times New Roman"/>
          <w:color w:val="000000"/>
          <w:sz w:val="24"/>
          <w:szCs w:val="24"/>
        </w:rPr>
        <w:t>a better</w:t>
      </w:r>
      <w:r w:rsidRPr="0096321B">
        <w:rPr>
          <w:rFonts w:ascii="Times New Roman" w:hAnsi="Times New Roman"/>
          <w:color w:val="000000"/>
          <w:sz w:val="24"/>
          <w:szCs w:val="24"/>
        </w:rPr>
        <w:t xml:space="preserve"> understanding into</w:t>
      </w:r>
      <w:r w:rsidR="00D43205" w:rsidRPr="0096321B">
        <w:rPr>
          <w:rFonts w:ascii="Times New Roman" w:hAnsi="Times New Roman"/>
          <w:color w:val="000000"/>
          <w:sz w:val="24"/>
          <w:szCs w:val="24"/>
        </w:rPr>
        <w:t xml:space="preserve"> </w:t>
      </w:r>
      <w:r w:rsidR="00B15AF8" w:rsidRPr="0096321B">
        <w:rPr>
          <w:rFonts w:ascii="Times New Roman" w:hAnsi="Times New Roman"/>
          <w:color w:val="000000"/>
          <w:sz w:val="24"/>
          <w:szCs w:val="24"/>
        </w:rPr>
        <w:t xml:space="preserve">the role </w:t>
      </w:r>
      <w:r w:rsidR="000E60CF" w:rsidRPr="0096321B">
        <w:rPr>
          <w:rFonts w:ascii="Times New Roman" w:hAnsi="Times New Roman"/>
          <w:color w:val="000000"/>
          <w:sz w:val="24"/>
          <w:szCs w:val="24"/>
        </w:rPr>
        <w:t xml:space="preserve">personal qualities </w:t>
      </w:r>
      <w:r w:rsidR="00B15AF8" w:rsidRPr="0096321B">
        <w:rPr>
          <w:rFonts w:ascii="Times New Roman" w:hAnsi="Times New Roman"/>
          <w:color w:val="000000"/>
          <w:sz w:val="24"/>
          <w:szCs w:val="24"/>
        </w:rPr>
        <w:t>and emotional factors</w:t>
      </w:r>
      <w:r w:rsidR="00B15AF8" w:rsidRPr="008C39A1">
        <w:rPr>
          <w:rFonts w:ascii="Times New Roman" w:hAnsi="Times New Roman"/>
          <w:color w:val="000000"/>
          <w:sz w:val="24"/>
          <w:szCs w:val="24"/>
        </w:rPr>
        <w:t xml:space="preserve"> </w:t>
      </w:r>
      <w:r w:rsidR="008C39A1">
        <w:rPr>
          <w:rFonts w:ascii="Times New Roman" w:hAnsi="Times New Roman"/>
          <w:color w:val="000000"/>
          <w:sz w:val="24"/>
          <w:szCs w:val="24"/>
        </w:rPr>
        <w:t>have on</w:t>
      </w:r>
      <w:r w:rsidR="00B15AF8" w:rsidRPr="008C39A1">
        <w:rPr>
          <w:rFonts w:ascii="Times New Roman" w:hAnsi="Times New Roman"/>
          <w:color w:val="000000"/>
          <w:sz w:val="24"/>
          <w:szCs w:val="24"/>
        </w:rPr>
        <w:t xml:space="preserve"> learner engagement. </w:t>
      </w:r>
      <w:r w:rsidRPr="00705EB1">
        <w:rPr>
          <w:rFonts w:ascii="Times New Roman" w:hAnsi="Times New Roman"/>
          <w:color w:val="000000"/>
          <w:sz w:val="24"/>
          <w:szCs w:val="24"/>
        </w:rPr>
        <w:t>Strategies to promote academic maturity and reduce stress and fear in students could foster a more constructive approach to learning.</w:t>
      </w:r>
    </w:p>
    <w:p w14:paraId="40679308" w14:textId="6CC070EB" w:rsidR="00EE3F97" w:rsidRDefault="00EE3F97" w:rsidP="00EA77E3">
      <w:pPr>
        <w:pStyle w:val="NormalWeb"/>
        <w:spacing w:line="480" w:lineRule="auto"/>
        <w:rPr>
          <w:rFonts w:ascii="Times New Roman" w:hAnsi="Times New Roman"/>
          <w:color w:val="000000"/>
          <w:sz w:val="24"/>
          <w:szCs w:val="24"/>
        </w:rPr>
      </w:pPr>
      <w:r w:rsidRPr="0092004D">
        <w:rPr>
          <w:rFonts w:ascii="Times New Roman" w:hAnsi="Times New Roman"/>
          <w:b/>
          <w:color w:val="000000"/>
          <w:sz w:val="24"/>
          <w:szCs w:val="24"/>
        </w:rPr>
        <w:t>Key words</w:t>
      </w:r>
      <w:r>
        <w:rPr>
          <w:rFonts w:ascii="Times New Roman" w:hAnsi="Times New Roman"/>
          <w:color w:val="000000"/>
          <w:sz w:val="24"/>
          <w:szCs w:val="24"/>
        </w:rPr>
        <w:t xml:space="preserve">: </w:t>
      </w:r>
      <w:r w:rsidR="0063437A">
        <w:rPr>
          <w:rFonts w:ascii="Times New Roman" w:hAnsi="Times New Roman"/>
          <w:color w:val="000000"/>
          <w:sz w:val="24"/>
          <w:szCs w:val="24"/>
        </w:rPr>
        <w:t>a</w:t>
      </w:r>
      <w:r w:rsidR="00C80ED7">
        <w:rPr>
          <w:rFonts w:ascii="Times New Roman" w:hAnsi="Times New Roman"/>
          <w:color w:val="000000"/>
          <w:sz w:val="24"/>
          <w:szCs w:val="24"/>
        </w:rPr>
        <w:t>ssessment;</w:t>
      </w:r>
      <w:r w:rsidR="0054491E">
        <w:rPr>
          <w:rFonts w:ascii="Times New Roman" w:hAnsi="Times New Roman"/>
          <w:color w:val="000000"/>
          <w:sz w:val="24"/>
          <w:szCs w:val="24"/>
        </w:rPr>
        <w:t xml:space="preserve"> </w:t>
      </w:r>
      <w:r w:rsidR="00A53351">
        <w:rPr>
          <w:rFonts w:ascii="Times New Roman" w:hAnsi="Times New Roman"/>
          <w:color w:val="000000"/>
          <w:sz w:val="24"/>
          <w:szCs w:val="24"/>
        </w:rPr>
        <w:t>student</w:t>
      </w:r>
      <w:r w:rsidR="0054491E">
        <w:rPr>
          <w:rFonts w:ascii="Times New Roman" w:hAnsi="Times New Roman"/>
          <w:color w:val="000000"/>
          <w:sz w:val="24"/>
          <w:szCs w:val="24"/>
        </w:rPr>
        <w:t xml:space="preserve"> engagement</w:t>
      </w:r>
      <w:r w:rsidR="00C80ED7">
        <w:rPr>
          <w:rFonts w:ascii="Times New Roman" w:hAnsi="Times New Roman"/>
          <w:color w:val="000000"/>
          <w:sz w:val="24"/>
          <w:szCs w:val="24"/>
        </w:rPr>
        <w:t>;</w:t>
      </w:r>
      <w:r w:rsidR="00A53351">
        <w:rPr>
          <w:rFonts w:ascii="Times New Roman" w:hAnsi="Times New Roman"/>
          <w:color w:val="000000"/>
          <w:sz w:val="24"/>
          <w:szCs w:val="24"/>
        </w:rPr>
        <w:t xml:space="preserve"> </w:t>
      </w:r>
      <w:r w:rsidR="00C80ED7">
        <w:rPr>
          <w:rFonts w:ascii="Times New Roman" w:hAnsi="Times New Roman"/>
          <w:color w:val="000000"/>
          <w:sz w:val="24"/>
          <w:szCs w:val="24"/>
        </w:rPr>
        <w:t>student factors;</w:t>
      </w:r>
      <w:r w:rsidR="0063437A">
        <w:rPr>
          <w:rFonts w:ascii="Times New Roman" w:hAnsi="Times New Roman"/>
          <w:color w:val="000000"/>
          <w:sz w:val="24"/>
          <w:szCs w:val="24"/>
        </w:rPr>
        <w:t xml:space="preserve"> teaching factors</w:t>
      </w:r>
    </w:p>
    <w:p w14:paraId="699A6748" w14:textId="77777777" w:rsidR="00D81B8C" w:rsidRPr="00EA77E3" w:rsidRDefault="00D81B8C" w:rsidP="00D81B8C">
      <w:pPr>
        <w:spacing w:line="480" w:lineRule="auto"/>
        <w:rPr>
          <w:rFonts w:ascii="Times New Roman" w:hAnsi="Times New Roman" w:cs="Times New Roman"/>
          <w:b/>
        </w:rPr>
      </w:pPr>
      <w:r w:rsidRPr="00EA77E3">
        <w:rPr>
          <w:rFonts w:ascii="Times New Roman" w:hAnsi="Times New Roman" w:cs="Times New Roman"/>
          <w:b/>
        </w:rPr>
        <w:t>Introduction</w:t>
      </w:r>
    </w:p>
    <w:p w14:paraId="381C05C8" w14:textId="218F1EA7" w:rsidR="00D81B8C" w:rsidRPr="005843A9" w:rsidRDefault="00D81B8C" w:rsidP="00D81B8C">
      <w:pPr>
        <w:spacing w:line="480" w:lineRule="auto"/>
        <w:rPr>
          <w:rFonts w:ascii="Times New Roman" w:hAnsi="Times New Roman" w:cs="Times New Roman"/>
          <w:u w:val="single"/>
        </w:rPr>
      </w:pPr>
      <w:r w:rsidRPr="00496D82">
        <w:rPr>
          <w:rFonts w:ascii="Times New Roman" w:hAnsi="Times New Roman" w:cs="Times New Roman"/>
        </w:rPr>
        <w:t>Undoubtedly assessments lead to some kind of learning</w:t>
      </w:r>
      <w:r w:rsidR="002D1786">
        <w:rPr>
          <w:rFonts w:ascii="Times New Roman" w:hAnsi="Times New Roman" w:cs="Times New Roman"/>
        </w:rPr>
        <w:t>,</w:t>
      </w:r>
      <w:r w:rsidRPr="00496D82">
        <w:rPr>
          <w:rFonts w:ascii="Times New Roman" w:hAnsi="Times New Roman" w:cs="Times New Roman"/>
        </w:rPr>
        <w:t xml:space="preserve"> however research has found that the quality of that learning varies according to the assessment used (</w:t>
      </w:r>
      <w:r w:rsidRPr="0092004D">
        <w:rPr>
          <w:rFonts w:ascii="Times New Roman" w:hAnsi="Times New Roman" w:cs="Times New Roman"/>
        </w:rPr>
        <w:t>Carless 2007</w:t>
      </w:r>
      <w:r w:rsidR="0063437A">
        <w:rPr>
          <w:rFonts w:ascii="Times New Roman" w:hAnsi="Times New Roman" w:cs="Times New Roman"/>
        </w:rPr>
        <w:t xml:space="preserve">; </w:t>
      </w:r>
      <w:proofErr w:type="spellStart"/>
      <w:r w:rsidR="0063437A">
        <w:rPr>
          <w:rFonts w:ascii="Times New Roman" w:hAnsi="Times New Roman" w:cs="Times New Roman"/>
        </w:rPr>
        <w:t>Raupach</w:t>
      </w:r>
      <w:proofErr w:type="spellEnd"/>
      <w:r w:rsidR="0063437A">
        <w:rPr>
          <w:rFonts w:ascii="Times New Roman" w:hAnsi="Times New Roman" w:cs="Times New Roman"/>
        </w:rPr>
        <w:t xml:space="preserve"> et al.</w:t>
      </w:r>
      <w:r w:rsidRPr="00496D82">
        <w:rPr>
          <w:rFonts w:ascii="Times New Roman" w:hAnsi="Times New Roman" w:cs="Times New Roman"/>
        </w:rPr>
        <w:t xml:space="preserve"> 2013). The surface approach to learning as defined by </w:t>
      </w:r>
      <w:proofErr w:type="spellStart"/>
      <w:r w:rsidR="008F6D03" w:rsidRPr="00496D82">
        <w:rPr>
          <w:rFonts w:ascii="Times New Roman" w:hAnsi="Times New Roman" w:cs="Times New Roman"/>
        </w:rPr>
        <w:t>Marton</w:t>
      </w:r>
      <w:proofErr w:type="spellEnd"/>
      <w:r w:rsidRPr="00496D82">
        <w:rPr>
          <w:rFonts w:ascii="Times New Roman" w:hAnsi="Times New Roman" w:cs="Times New Roman"/>
        </w:rPr>
        <w:t xml:space="preserve"> and </w:t>
      </w:r>
      <w:proofErr w:type="spellStart"/>
      <w:r w:rsidRPr="00496D82">
        <w:rPr>
          <w:rFonts w:ascii="Times New Roman" w:hAnsi="Times New Roman" w:cs="Times New Roman"/>
        </w:rPr>
        <w:t>Saljo</w:t>
      </w:r>
      <w:proofErr w:type="spellEnd"/>
      <w:r w:rsidRPr="00496D82">
        <w:rPr>
          <w:rFonts w:ascii="Times New Roman" w:hAnsi="Times New Roman" w:cs="Times New Roman"/>
        </w:rPr>
        <w:t xml:space="preserve"> (1976) refers to </w:t>
      </w:r>
      <w:r w:rsidRPr="00496D82">
        <w:rPr>
          <w:rFonts w:ascii="Times New Roman" w:hAnsi="Times New Roman" w:cs="Times New Roman"/>
        </w:rPr>
        <w:lastRenderedPageBreak/>
        <w:t xml:space="preserve">superficial learning of information mainly by </w:t>
      </w:r>
      <w:r w:rsidR="002133AE">
        <w:rPr>
          <w:rFonts w:ascii="Times New Roman" w:hAnsi="Times New Roman" w:cs="Times New Roman"/>
        </w:rPr>
        <w:t>memoris</w:t>
      </w:r>
      <w:r w:rsidRPr="00496D82">
        <w:rPr>
          <w:rFonts w:ascii="Times New Roman" w:hAnsi="Times New Roman" w:cs="Times New Roman"/>
        </w:rPr>
        <w:t>ing and regurgitating facts. Deep learning is considered more permanent and involves trying to understand</w:t>
      </w:r>
      <w:r w:rsidR="00E25601">
        <w:rPr>
          <w:rFonts w:ascii="Times New Roman" w:hAnsi="Times New Roman" w:cs="Times New Roman"/>
        </w:rPr>
        <w:t xml:space="preserve"> information</w:t>
      </w:r>
      <w:r w:rsidRPr="00496D82">
        <w:rPr>
          <w:rFonts w:ascii="Times New Roman" w:hAnsi="Times New Roman" w:cs="Times New Roman"/>
        </w:rPr>
        <w:t xml:space="preserve"> in order to facilitat</w:t>
      </w:r>
      <w:r w:rsidR="002D1786">
        <w:rPr>
          <w:rFonts w:ascii="Times New Roman" w:hAnsi="Times New Roman" w:cs="Times New Roman"/>
        </w:rPr>
        <w:t>e</w:t>
      </w:r>
      <w:r w:rsidRPr="00496D82">
        <w:rPr>
          <w:rFonts w:ascii="Times New Roman" w:hAnsi="Times New Roman" w:cs="Times New Roman"/>
        </w:rPr>
        <w:t xml:space="preserve"> learning. Formative assessments have been suggested to be more conducive to the deep approach</w:t>
      </w:r>
      <w:r w:rsidR="002D1786">
        <w:rPr>
          <w:rFonts w:ascii="Times New Roman" w:hAnsi="Times New Roman" w:cs="Times New Roman"/>
        </w:rPr>
        <w:t>,</w:t>
      </w:r>
      <w:r w:rsidRPr="00496D82">
        <w:rPr>
          <w:rFonts w:ascii="Times New Roman" w:hAnsi="Times New Roman" w:cs="Times New Roman"/>
        </w:rPr>
        <w:t xml:space="preserve"> and summative assessment to the surface approach (Al-</w:t>
      </w:r>
      <w:proofErr w:type="spellStart"/>
      <w:r w:rsidRPr="00496D82">
        <w:rPr>
          <w:rFonts w:ascii="Times New Roman" w:hAnsi="Times New Roman" w:cs="Times New Roman"/>
        </w:rPr>
        <w:t>Kadri</w:t>
      </w:r>
      <w:proofErr w:type="spellEnd"/>
      <w:r w:rsidRPr="00496D82">
        <w:rPr>
          <w:rFonts w:ascii="Times New Roman" w:hAnsi="Times New Roman" w:cs="Times New Roman"/>
        </w:rPr>
        <w:t xml:space="preserve">, </w:t>
      </w:r>
      <w:r w:rsidR="0063437A">
        <w:rPr>
          <w:rFonts w:ascii="Times New Roman" w:hAnsi="Times New Roman" w:cs="Times New Roman"/>
        </w:rPr>
        <w:t>et al.</w:t>
      </w:r>
      <w:r w:rsidRPr="00496D82">
        <w:rPr>
          <w:rFonts w:ascii="Times New Roman" w:hAnsi="Times New Roman" w:cs="Times New Roman"/>
        </w:rPr>
        <w:t xml:space="preserve"> 2012).</w:t>
      </w:r>
      <w:r w:rsidR="00036E7D">
        <w:rPr>
          <w:rFonts w:ascii="Times New Roman" w:hAnsi="Times New Roman" w:cs="Times New Roman"/>
        </w:rPr>
        <w:t xml:space="preserve"> </w:t>
      </w:r>
      <w:r w:rsidR="00036E7D" w:rsidRPr="00496D82">
        <w:rPr>
          <w:rFonts w:ascii="Times New Roman" w:hAnsi="Times New Roman" w:cs="Times New Roman"/>
        </w:rPr>
        <w:t>Summative assessments can induce stress due to the</w:t>
      </w:r>
      <w:r w:rsidR="00036E7D">
        <w:rPr>
          <w:rFonts w:ascii="Times New Roman" w:hAnsi="Times New Roman" w:cs="Times New Roman"/>
        </w:rPr>
        <w:t>ir</w:t>
      </w:r>
      <w:r w:rsidR="00036E7D" w:rsidRPr="00496D82">
        <w:rPr>
          <w:rFonts w:ascii="Times New Roman" w:hAnsi="Times New Roman" w:cs="Times New Roman"/>
        </w:rPr>
        <w:t xml:space="preserve"> implication for </w:t>
      </w:r>
      <w:r w:rsidR="00036E7D">
        <w:rPr>
          <w:rFonts w:ascii="Times New Roman" w:hAnsi="Times New Roman" w:cs="Times New Roman"/>
        </w:rPr>
        <w:t xml:space="preserve">the </w:t>
      </w:r>
      <w:r w:rsidR="00036E7D" w:rsidRPr="00496D82">
        <w:rPr>
          <w:rFonts w:ascii="Times New Roman" w:hAnsi="Times New Roman" w:cs="Times New Roman"/>
        </w:rPr>
        <w:t>students</w:t>
      </w:r>
      <w:r w:rsidR="00036E7D">
        <w:rPr>
          <w:rFonts w:ascii="Times New Roman" w:hAnsi="Times New Roman" w:cs="Times New Roman"/>
        </w:rPr>
        <w:t>’</w:t>
      </w:r>
      <w:r w:rsidR="00036E7D" w:rsidRPr="00496D82">
        <w:rPr>
          <w:rFonts w:ascii="Times New Roman" w:hAnsi="Times New Roman" w:cs="Times New Roman"/>
        </w:rPr>
        <w:t xml:space="preserve"> degree classification and as a result encourage students into superficial learning approaches. </w:t>
      </w:r>
      <w:r w:rsidR="00036E7D">
        <w:rPr>
          <w:rFonts w:ascii="Times New Roman" w:hAnsi="Times New Roman" w:cs="Times New Roman"/>
        </w:rPr>
        <w:t>(Al-</w:t>
      </w:r>
      <w:proofErr w:type="spellStart"/>
      <w:r w:rsidR="00036E7D">
        <w:rPr>
          <w:rFonts w:ascii="Times New Roman" w:hAnsi="Times New Roman" w:cs="Times New Roman"/>
        </w:rPr>
        <w:t>Kadri</w:t>
      </w:r>
      <w:proofErr w:type="spellEnd"/>
      <w:r w:rsidR="00036E7D">
        <w:rPr>
          <w:rFonts w:ascii="Times New Roman" w:hAnsi="Times New Roman" w:cs="Times New Roman"/>
        </w:rPr>
        <w:t xml:space="preserve"> et al.</w:t>
      </w:r>
      <w:r w:rsidR="0063437A">
        <w:rPr>
          <w:rFonts w:ascii="Times New Roman" w:hAnsi="Times New Roman" w:cs="Times New Roman"/>
        </w:rPr>
        <w:t xml:space="preserve"> </w:t>
      </w:r>
      <w:r w:rsidR="00036E7D">
        <w:rPr>
          <w:rFonts w:ascii="Times New Roman" w:hAnsi="Times New Roman" w:cs="Times New Roman"/>
        </w:rPr>
        <w:t>2012).</w:t>
      </w:r>
      <w:r w:rsidRPr="00496D82">
        <w:rPr>
          <w:rFonts w:ascii="Times New Roman" w:hAnsi="Times New Roman" w:cs="Times New Roman"/>
        </w:rPr>
        <w:t xml:space="preserve"> In general</w:t>
      </w:r>
      <w:r w:rsidR="002D1786">
        <w:rPr>
          <w:rFonts w:ascii="Times New Roman" w:hAnsi="Times New Roman" w:cs="Times New Roman"/>
        </w:rPr>
        <w:t>,</w:t>
      </w:r>
      <w:r w:rsidRPr="00496D82">
        <w:rPr>
          <w:rFonts w:ascii="Times New Roman" w:hAnsi="Times New Roman" w:cs="Times New Roman"/>
        </w:rPr>
        <w:t xml:space="preserve"> assignments have been found to be preferable to examinations, as examinations require factual recall and often stimulate superficial learning (</w:t>
      </w:r>
      <w:r w:rsidRPr="00496D82">
        <w:rPr>
          <w:rFonts w:ascii="Times New Roman" w:eastAsia="Times New Roman" w:hAnsi="Times New Roman" w:cs="Times New Roman"/>
          <w:color w:val="333333"/>
          <w:spacing w:val="2"/>
          <w:shd w:val="clear" w:color="auto" w:fill="FFFFFF"/>
        </w:rPr>
        <w:t xml:space="preserve">Fry, </w:t>
      </w:r>
      <w:proofErr w:type="spellStart"/>
      <w:r w:rsidRPr="00496D82">
        <w:rPr>
          <w:rFonts w:ascii="Times New Roman" w:eastAsia="Times New Roman" w:hAnsi="Times New Roman" w:cs="Times New Roman"/>
          <w:color w:val="333333"/>
          <w:spacing w:val="2"/>
          <w:shd w:val="clear" w:color="auto" w:fill="FFFFFF"/>
        </w:rPr>
        <w:t>Ketteridge</w:t>
      </w:r>
      <w:proofErr w:type="spellEnd"/>
      <w:r w:rsidRPr="00496D82">
        <w:rPr>
          <w:rFonts w:ascii="Times New Roman" w:eastAsia="Times New Roman" w:hAnsi="Times New Roman" w:cs="Times New Roman"/>
          <w:color w:val="333333"/>
          <w:spacing w:val="2"/>
          <w:shd w:val="clear" w:color="auto" w:fill="FFFFFF"/>
        </w:rPr>
        <w:t xml:space="preserve"> </w:t>
      </w:r>
      <w:r w:rsidR="0063437A">
        <w:rPr>
          <w:rFonts w:ascii="Times New Roman" w:eastAsia="Times New Roman" w:hAnsi="Times New Roman" w:cs="Times New Roman"/>
          <w:color w:val="333333"/>
          <w:spacing w:val="2"/>
          <w:shd w:val="clear" w:color="auto" w:fill="FFFFFF"/>
        </w:rPr>
        <w:t>and Marshall</w:t>
      </w:r>
      <w:r w:rsidRPr="00496D82">
        <w:rPr>
          <w:rFonts w:ascii="Times New Roman" w:eastAsia="Times New Roman" w:hAnsi="Times New Roman" w:cs="Times New Roman"/>
          <w:color w:val="333333"/>
          <w:spacing w:val="2"/>
          <w:shd w:val="clear" w:color="auto" w:fill="FFFFFF"/>
        </w:rPr>
        <w:t xml:space="preserve"> 2009)</w:t>
      </w:r>
      <w:r w:rsidRPr="00496D82">
        <w:rPr>
          <w:rFonts w:ascii="Times New Roman" w:hAnsi="Times New Roman" w:cs="Times New Roman"/>
        </w:rPr>
        <w:t>. In contrast</w:t>
      </w:r>
      <w:r w:rsidR="002D1786">
        <w:rPr>
          <w:rFonts w:ascii="Times New Roman" w:hAnsi="Times New Roman" w:cs="Times New Roman"/>
        </w:rPr>
        <w:t>,</w:t>
      </w:r>
      <w:r w:rsidRPr="00496D82">
        <w:rPr>
          <w:rFonts w:ascii="Times New Roman" w:hAnsi="Times New Roman" w:cs="Times New Roman"/>
        </w:rPr>
        <w:t xml:space="preserve"> assignments require more evaluation and critical thinking by the student</w:t>
      </w:r>
      <w:r w:rsidR="002D1786">
        <w:rPr>
          <w:rFonts w:ascii="Times New Roman" w:hAnsi="Times New Roman" w:cs="Times New Roman"/>
        </w:rPr>
        <w:t>,</w:t>
      </w:r>
      <w:r w:rsidRPr="00496D82">
        <w:rPr>
          <w:rFonts w:ascii="Times New Roman" w:hAnsi="Times New Roman" w:cs="Times New Roman"/>
        </w:rPr>
        <w:t xml:space="preserve"> stimulat</w:t>
      </w:r>
      <w:r w:rsidR="002D1786">
        <w:rPr>
          <w:rFonts w:ascii="Times New Roman" w:hAnsi="Times New Roman" w:cs="Times New Roman"/>
        </w:rPr>
        <w:t>ing</w:t>
      </w:r>
      <w:r w:rsidRPr="00496D82">
        <w:rPr>
          <w:rFonts w:ascii="Times New Roman" w:hAnsi="Times New Roman" w:cs="Times New Roman"/>
        </w:rPr>
        <w:t xml:space="preserve"> deeper learning.  </w:t>
      </w:r>
      <w:r w:rsidR="006878BE">
        <w:rPr>
          <w:rFonts w:ascii="Times New Roman" w:hAnsi="Times New Roman" w:cs="Times New Roman"/>
        </w:rPr>
        <w:t>In addition w</w:t>
      </w:r>
      <w:r w:rsidR="000062A4">
        <w:rPr>
          <w:rFonts w:ascii="Times New Roman" w:hAnsi="Times New Roman" w:cs="Times New Roman"/>
        </w:rPr>
        <w:t>hen</w:t>
      </w:r>
      <w:r w:rsidRPr="00496D82">
        <w:rPr>
          <w:rFonts w:ascii="Times New Roman" w:hAnsi="Times New Roman" w:cs="Times New Roman"/>
        </w:rPr>
        <w:t xml:space="preserve"> students</w:t>
      </w:r>
      <w:r w:rsidR="002D1786">
        <w:rPr>
          <w:rFonts w:ascii="Times New Roman" w:hAnsi="Times New Roman" w:cs="Times New Roman"/>
        </w:rPr>
        <w:t>’</w:t>
      </w:r>
      <w:r w:rsidR="000062A4">
        <w:rPr>
          <w:rFonts w:ascii="Times New Roman" w:hAnsi="Times New Roman" w:cs="Times New Roman"/>
        </w:rPr>
        <w:t xml:space="preserve"> perceive </w:t>
      </w:r>
      <w:r w:rsidR="000062A4" w:rsidRPr="00496D82">
        <w:rPr>
          <w:rFonts w:ascii="Times New Roman" w:hAnsi="Times New Roman" w:cs="Times New Roman"/>
        </w:rPr>
        <w:t>assessments</w:t>
      </w:r>
      <w:r w:rsidRPr="00496D82">
        <w:rPr>
          <w:rFonts w:ascii="Times New Roman" w:hAnsi="Times New Roman" w:cs="Times New Roman"/>
        </w:rPr>
        <w:t xml:space="preserve"> as inappropriate </w:t>
      </w:r>
      <w:r w:rsidR="000062A4">
        <w:rPr>
          <w:rFonts w:ascii="Times New Roman" w:hAnsi="Times New Roman" w:cs="Times New Roman"/>
        </w:rPr>
        <w:t>they become biased</w:t>
      </w:r>
      <w:r w:rsidRPr="00496D82">
        <w:rPr>
          <w:rFonts w:ascii="Times New Roman" w:hAnsi="Times New Roman" w:cs="Times New Roman"/>
        </w:rPr>
        <w:t xml:space="preserve"> towards a surface appro</w:t>
      </w:r>
      <w:r w:rsidR="0063437A">
        <w:rPr>
          <w:rFonts w:ascii="Times New Roman" w:hAnsi="Times New Roman" w:cs="Times New Roman"/>
        </w:rPr>
        <w:t>ach to learning (</w:t>
      </w:r>
      <w:proofErr w:type="spellStart"/>
      <w:r w:rsidR="0063437A">
        <w:rPr>
          <w:rFonts w:ascii="Times New Roman" w:hAnsi="Times New Roman" w:cs="Times New Roman"/>
        </w:rPr>
        <w:t>Lizzio</w:t>
      </w:r>
      <w:proofErr w:type="spellEnd"/>
      <w:r w:rsidR="0063437A">
        <w:rPr>
          <w:rFonts w:ascii="Times New Roman" w:hAnsi="Times New Roman" w:cs="Times New Roman"/>
        </w:rPr>
        <w:t>, Wilson and Simons</w:t>
      </w:r>
      <w:r w:rsidRPr="00496D82">
        <w:rPr>
          <w:rFonts w:ascii="Times New Roman" w:hAnsi="Times New Roman" w:cs="Times New Roman"/>
        </w:rPr>
        <w:t xml:space="preserve"> 2002). </w:t>
      </w:r>
    </w:p>
    <w:p w14:paraId="3654C95E" w14:textId="7C46D5D4" w:rsidR="004A2E59" w:rsidRDefault="0092004D" w:rsidP="004A2E59">
      <w:pPr>
        <w:spacing w:line="480" w:lineRule="auto"/>
        <w:ind w:firstLine="720"/>
        <w:rPr>
          <w:rFonts w:ascii="Times New Roman" w:hAnsi="Times New Roman" w:cs="Times New Roman"/>
        </w:rPr>
      </w:pPr>
      <w:r>
        <w:rPr>
          <w:rFonts w:ascii="Times New Roman" w:hAnsi="Times New Roman" w:cs="Times New Roman"/>
        </w:rPr>
        <w:t>Student</w:t>
      </w:r>
      <w:r w:rsidR="00036E7D">
        <w:rPr>
          <w:rFonts w:ascii="Times New Roman" w:hAnsi="Times New Roman" w:cs="Times New Roman"/>
        </w:rPr>
        <w:t>s</w:t>
      </w:r>
      <w:r>
        <w:rPr>
          <w:rFonts w:ascii="Times New Roman" w:hAnsi="Times New Roman" w:cs="Times New Roman"/>
        </w:rPr>
        <w:t>’</w:t>
      </w:r>
      <w:r w:rsidR="00D81B8C" w:rsidRPr="00496D82">
        <w:rPr>
          <w:rFonts w:ascii="Times New Roman" w:hAnsi="Times New Roman" w:cs="Times New Roman"/>
        </w:rPr>
        <w:t xml:space="preserve"> learning approaches </w:t>
      </w:r>
      <w:r w:rsidR="00331C41">
        <w:rPr>
          <w:rFonts w:ascii="Times New Roman" w:hAnsi="Times New Roman" w:cs="Times New Roman"/>
        </w:rPr>
        <w:t>no</w:t>
      </w:r>
      <w:r w:rsidR="00036E7D">
        <w:rPr>
          <w:rFonts w:ascii="Times New Roman" w:hAnsi="Times New Roman" w:cs="Times New Roman"/>
        </w:rPr>
        <w:t>t</w:t>
      </w:r>
      <w:r w:rsidR="00331C41">
        <w:rPr>
          <w:rFonts w:ascii="Times New Roman" w:hAnsi="Times New Roman" w:cs="Times New Roman"/>
        </w:rPr>
        <w:t xml:space="preserve"> only</w:t>
      </w:r>
      <w:r w:rsidR="00D81B8C" w:rsidRPr="00496D82">
        <w:rPr>
          <w:rFonts w:ascii="Times New Roman" w:hAnsi="Times New Roman" w:cs="Times New Roman"/>
        </w:rPr>
        <w:t xml:space="preserve"> depend on the implication of the assessment </w:t>
      </w:r>
      <w:r w:rsidR="00331C41">
        <w:rPr>
          <w:rFonts w:ascii="Times New Roman" w:hAnsi="Times New Roman" w:cs="Times New Roman"/>
        </w:rPr>
        <w:t xml:space="preserve">but also </w:t>
      </w:r>
      <w:r w:rsidR="00D81B8C" w:rsidRPr="00496D82">
        <w:rPr>
          <w:rFonts w:ascii="Times New Roman" w:hAnsi="Times New Roman" w:cs="Times New Roman"/>
        </w:rPr>
        <w:t>on</w:t>
      </w:r>
      <w:r w:rsidR="008F6D03">
        <w:rPr>
          <w:rFonts w:ascii="Times New Roman" w:hAnsi="Times New Roman" w:cs="Times New Roman"/>
        </w:rPr>
        <w:t xml:space="preserve"> the staff/student relationship.</w:t>
      </w:r>
      <w:r w:rsidR="00D81B8C" w:rsidRPr="00496D82">
        <w:rPr>
          <w:rFonts w:ascii="Times New Roman" w:hAnsi="Times New Roman" w:cs="Times New Roman"/>
        </w:rPr>
        <w:t xml:space="preserve"> Al-</w:t>
      </w:r>
      <w:proofErr w:type="spellStart"/>
      <w:r w:rsidR="00D81B8C" w:rsidRPr="00496D82">
        <w:rPr>
          <w:rFonts w:ascii="Times New Roman" w:hAnsi="Times New Roman" w:cs="Times New Roman"/>
        </w:rPr>
        <w:t>kadri</w:t>
      </w:r>
      <w:proofErr w:type="spellEnd"/>
      <w:r w:rsidR="00D81B8C" w:rsidRPr="00496D82">
        <w:rPr>
          <w:rFonts w:ascii="Times New Roman" w:hAnsi="Times New Roman" w:cs="Times New Roman"/>
        </w:rPr>
        <w:t xml:space="preserve"> et al</w:t>
      </w:r>
      <w:r w:rsidR="009151DD">
        <w:rPr>
          <w:rFonts w:ascii="Times New Roman" w:hAnsi="Times New Roman" w:cs="Times New Roman"/>
        </w:rPr>
        <w:t>.</w:t>
      </w:r>
      <w:r w:rsidR="00D81B8C" w:rsidRPr="00496D82">
        <w:rPr>
          <w:rFonts w:ascii="Times New Roman" w:hAnsi="Times New Roman" w:cs="Times New Roman"/>
        </w:rPr>
        <w:t>’s (2012) literature review noted that staff availability and their effectiveness as positive role models impact</w:t>
      </w:r>
      <w:r>
        <w:rPr>
          <w:rFonts w:ascii="Times New Roman" w:hAnsi="Times New Roman" w:cs="Times New Roman"/>
        </w:rPr>
        <w:t>s</w:t>
      </w:r>
      <w:r w:rsidR="00D81B8C" w:rsidRPr="00496D82">
        <w:rPr>
          <w:rFonts w:ascii="Times New Roman" w:hAnsi="Times New Roman" w:cs="Times New Roman"/>
        </w:rPr>
        <w:t xml:space="preserve"> student approaches to learning.  High workloads among </w:t>
      </w:r>
      <w:r>
        <w:rPr>
          <w:rFonts w:ascii="Times New Roman" w:hAnsi="Times New Roman" w:cs="Times New Roman"/>
        </w:rPr>
        <w:t>educators</w:t>
      </w:r>
      <w:r w:rsidR="00D81B8C" w:rsidRPr="00496D82">
        <w:rPr>
          <w:rFonts w:ascii="Times New Roman" w:hAnsi="Times New Roman" w:cs="Times New Roman"/>
        </w:rPr>
        <w:t xml:space="preserve"> caused by the assessment process could increase staff stress levels and reduce their availability for student support. Gibbs (2003) refers to this </w:t>
      </w:r>
      <w:r w:rsidR="009151DD">
        <w:rPr>
          <w:rFonts w:ascii="Times New Roman" w:hAnsi="Times New Roman" w:cs="Times New Roman"/>
        </w:rPr>
        <w:t xml:space="preserve">phenomenon </w:t>
      </w:r>
      <w:r w:rsidR="002D395E">
        <w:rPr>
          <w:rFonts w:ascii="Times New Roman" w:hAnsi="Times New Roman" w:cs="Times New Roman"/>
        </w:rPr>
        <w:t>as the ‘a</w:t>
      </w:r>
      <w:r w:rsidR="00D81B8C" w:rsidRPr="00496D82">
        <w:rPr>
          <w:rFonts w:ascii="Times New Roman" w:hAnsi="Times New Roman" w:cs="Times New Roman"/>
        </w:rPr>
        <w:t xml:space="preserve">ssessment </w:t>
      </w:r>
      <w:r w:rsidR="002D395E">
        <w:rPr>
          <w:rFonts w:ascii="Times New Roman" w:hAnsi="Times New Roman" w:cs="Times New Roman"/>
        </w:rPr>
        <w:t>d</w:t>
      </w:r>
      <w:r w:rsidR="00D81B8C" w:rsidRPr="00496D82">
        <w:rPr>
          <w:rFonts w:ascii="Times New Roman" w:hAnsi="Times New Roman" w:cs="Times New Roman"/>
        </w:rPr>
        <w:t>ilemma’</w:t>
      </w:r>
      <w:r w:rsidR="009151DD">
        <w:rPr>
          <w:rFonts w:ascii="Times New Roman" w:hAnsi="Times New Roman" w:cs="Times New Roman"/>
        </w:rPr>
        <w:t>,</w:t>
      </w:r>
      <w:r w:rsidR="00D81B8C" w:rsidRPr="00496D82">
        <w:rPr>
          <w:rFonts w:ascii="Times New Roman" w:hAnsi="Times New Roman" w:cs="Times New Roman"/>
        </w:rPr>
        <w:t xml:space="preserve"> </w:t>
      </w:r>
      <w:r w:rsidR="009151DD">
        <w:rPr>
          <w:rFonts w:ascii="Times New Roman" w:hAnsi="Times New Roman" w:cs="Times New Roman"/>
        </w:rPr>
        <w:t>defined as</w:t>
      </w:r>
      <w:r w:rsidR="00D81B8C" w:rsidRPr="00496D82">
        <w:rPr>
          <w:rFonts w:ascii="Times New Roman" w:hAnsi="Times New Roman" w:cs="Times New Roman"/>
        </w:rPr>
        <w:t xml:space="preserve"> the need to develop assessments that aim to positively encourage students to spend more time and effort on studying but without overwhelming teachers</w:t>
      </w:r>
      <w:r w:rsidR="004A2E59" w:rsidRPr="004A2E59">
        <w:rPr>
          <w:rFonts w:ascii="Times New Roman" w:hAnsi="Times New Roman" w:cs="Times New Roman"/>
        </w:rPr>
        <w:t xml:space="preserve"> </w:t>
      </w:r>
      <w:r w:rsidR="004A2E59" w:rsidRPr="00496D82">
        <w:rPr>
          <w:rFonts w:ascii="Times New Roman" w:hAnsi="Times New Roman" w:cs="Times New Roman"/>
        </w:rPr>
        <w:t xml:space="preserve">who lack the time for excessive marking. </w:t>
      </w:r>
    </w:p>
    <w:p w14:paraId="42A6D542" w14:textId="4DA5A279" w:rsidR="00036E7D" w:rsidRPr="00496D82" w:rsidRDefault="006878BE" w:rsidP="0092004D">
      <w:pPr>
        <w:spacing w:line="480" w:lineRule="auto"/>
        <w:ind w:firstLine="720"/>
        <w:rPr>
          <w:rFonts w:ascii="Times New Roman" w:hAnsi="Times New Roman" w:cs="Times New Roman"/>
        </w:rPr>
      </w:pPr>
      <w:r w:rsidRPr="00496D82">
        <w:rPr>
          <w:rFonts w:ascii="Times New Roman" w:hAnsi="Times New Roman" w:cs="Times New Roman"/>
        </w:rPr>
        <w:t>Some studies have found that students often miss the point of assessments and ran</w:t>
      </w:r>
      <w:r w:rsidR="00B21767">
        <w:rPr>
          <w:rFonts w:ascii="Times New Roman" w:hAnsi="Times New Roman" w:cs="Times New Roman"/>
        </w:rPr>
        <w:t xml:space="preserve">k </w:t>
      </w:r>
      <w:proofErr w:type="gramStart"/>
      <w:r w:rsidR="00B21767">
        <w:rPr>
          <w:rFonts w:ascii="Times New Roman" w:hAnsi="Times New Roman" w:cs="Times New Roman"/>
        </w:rPr>
        <w:t>grading</w:t>
      </w:r>
      <w:proofErr w:type="gramEnd"/>
      <w:r w:rsidR="00B21767">
        <w:rPr>
          <w:rFonts w:ascii="Times New Roman" w:hAnsi="Times New Roman" w:cs="Times New Roman"/>
        </w:rPr>
        <w:t xml:space="preserve"> as the main purpose of</w:t>
      </w:r>
      <w:r w:rsidRPr="00496D82">
        <w:rPr>
          <w:rFonts w:ascii="Times New Roman" w:hAnsi="Times New Roman" w:cs="Times New Roman"/>
        </w:rPr>
        <w:t xml:space="preserve"> </w:t>
      </w:r>
      <w:r w:rsidR="000D164C">
        <w:rPr>
          <w:rFonts w:ascii="Times New Roman" w:hAnsi="Times New Roman" w:cs="Times New Roman"/>
        </w:rPr>
        <w:t xml:space="preserve">assessments (Fletcher et al. </w:t>
      </w:r>
      <w:r w:rsidR="00D60865">
        <w:rPr>
          <w:rFonts w:ascii="Times New Roman" w:hAnsi="Times New Roman" w:cs="Times New Roman"/>
        </w:rPr>
        <w:t>2011</w:t>
      </w:r>
      <w:r w:rsidR="000D164C">
        <w:rPr>
          <w:rFonts w:ascii="Times New Roman" w:hAnsi="Times New Roman" w:cs="Times New Roman"/>
        </w:rPr>
        <w:t>; Hernandez</w:t>
      </w:r>
      <w:r w:rsidRPr="00496D82">
        <w:rPr>
          <w:rFonts w:ascii="Times New Roman" w:hAnsi="Times New Roman" w:cs="Times New Roman"/>
        </w:rPr>
        <w:t xml:space="preserve"> 2012). This is in contrast to academics</w:t>
      </w:r>
      <w:r w:rsidR="00B21767">
        <w:rPr>
          <w:rFonts w:ascii="Times New Roman" w:hAnsi="Times New Roman" w:cs="Times New Roman"/>
        </w:rPr>
        <w:t>’ view</w:t>
      </w:r>
      <w:r w:rsidRPr="00496D82">
        <w:rPr>
          <w:rFonts w:ascii="Times New Roman" w:hAnsi="Times New Roman" w:cs="Times New Roman"/>
        </w:rPr>
        <w:t xml:space="preserve"> who rate the role of providing feedback on student work as the most important pu</w:t>
      </w:r>
      <w:r w:rsidR="000D164C">
        <w:rPr>
          <w:rFonts w:ascii="Times New Roman" w:hAnsi="Times New Roman" w:cs="Times New Roman"/>
        </w:rPr>
        <w:t>rpose of assessments (Hernandez</w:t>
      </w:r>
      <w:r w:rsidRPr="00496D82">
        <w:rPr>
          <w:rFonts w:ascii="Times New Roman" w:hAnsi="Times New Roman" w:cs="Times New Roman"/>
        </w:rPr>
        <w:t xml:space="preserve"> 2012). H</w:t>
      </w:r>
      <w:r w:rsidR="000D164C">
        <w:rPr>
          <w:rFonts w:ascii="Times New Roman" w:hAnsi="Times New Roman" w:cs="Times New Roman"/>
        </w:rPr>
        <w:t xml:space="preserve">owever Carless, </w:t>
      </w:r>
      <w:proofErr w:type="spellStart"/>
      <w:r w:rsidR="000D164C">
        <w:rPr>
          <w:rFonts w:ascii="Times New Roman" w:hAnsi="Times New Roman" w:cs="Times New Roman"/>
        </w:rPr>
        <w:t>Joughin</w:t>
      </w:r>
      <w:proofErr w:type="spellEnd"/>
      <w:r w:rsidR="000D164C">
        <w:rPr>
          <w:rFonts w:ascii="Times New Roman" w:hAnsi="Times New Roman" w:cs="Times New Roman"/>
        </w:rPr>
        <w:t xml:space="preserve"> and </w:t>
      </w:r>
      <w:proofErr w:type="spellStart"/>
      <w:r w:rsidR="000D164C">
        <w:rPr>
          <w:rFonts w:ascii="Times New Roman" w:hAnsi="Times New Roman" w:cs="Times New Roman"/>
        </w:rPr>
        <w:t>Mok</w:t>
      </w:r>
      <w:proofErr w:type="spellEnd"/>
      <w:r w:rsidRPr="00496D82">
        <w:rPr>
          <w:rFonts w:ascii="Times New Roman" w:hAnsi="Times New Roman" w:cs="Times New Roman"/>
        </w:rPr>
        <w:t xml:space="preserve"> (2006) </w:t>
      </w:r>
      <w:r>
        <w:rPr>
          <w:rFonts w:ascii="Times New Roman" w:hAnsi="Times New Roman" w:cs="Times New Roman"/>
        </w:rPr>
        <w:t>concluded</w:t>
      </w:r>
      <w:r w:rsidRPr="00496D82">
        <w:rPr>
          <w:rFonts w:ascii="Times New Roman" w:hAnsi="Times New Roman" w:cs="Times New Roman"/>
        </w:rPr>
        <w:t xml:space="preserve"> that students valued the learning experience of assessments.  It is </w:t>
      </w:r>
      <w:r w:rsidRPr="00496D82">
        <w:rPr>
          <w:rFonts w:ascii="Times New Roman" w:hAnsi="Times New Roman" w:cs="Times New Roman"/>
        </w:rPr>
        <w:lastRenderedPageBreak/>
        <w:t>important to explore in more detail students</w:t>
      </w:r>
      <w:r>
        <w:rPr>
          <w:rFonts w:ascii="Times New Roman" w:hAnsi="Times New Roman" w:cs="Times New Roman"/>
        </w:rPr>
        <w:t>’</w:t>
      </w:r>
      <w:r w:rsidRPr="00496D82">
        <w:rPr>
          <w:rFonts w:ascii="Times New Roman" w:hAnsi="Times New Roman" w:cs="Times New Roman"/>
        </w:rPr>
        <w:t xml:space="preserve"> views of assessments and to understand where these perceptions originate. Academics need to understand what factors affect students’ perceptions of assessments and how these perception</w:t>
      </w:r>
      <w:r>
        <w:rPr>
          <w:rFonts w:ascii="Times New Roman" w:hAnsi="Times New Roman" w:cs="Times New Roman"/>
        </w:rPr>
        <w:t>s</w:t>
      </w:r>
      <w:r w:rsidRPr="00496D82">
        <w:rPr>
          <w:rFonts w:ascii="Times New Roman" w:hAnsi="Times New Roman" w:cs="Times New Roman"/>
        </w:rPr>
        <w:t xml:space="preserve"> affect their learning.</w:t>
      </w:r>
    </w:p>
    <w:p w14:paraId="4A5215ED" w14:textId="3267F16D" w:rsidR="00D81B8C" w:rsidRPr="00496D82" w:rsidRDefault="00331C41" w:rsidP="00B21767">
      <w:pPr>
        <w:spacing w:line="480" w:lineRule="auto"/>
        <w:ind w:firstLine="720"/>
        <w:rPr>
          <w:rFonts w:ascii="Times New Roman" w:hAnsi="Times New Roman" w:cs="Times New Roman"/>
        </w:rPr>
      </w:pPr>
      <w:r w:rsidRPr="00153254">
        <w:rPr>
          <w:rFonts w:ascii="Times New Roman" w:hAnsi="Times New Roman" w:cs="Times New Roman"/>
        </w:rPr>
        <w:t>Snyder</w:t>
      </w:r>
      <w:r w:rsidRPr="00494A32">
        <w:rPr>
          <w:rFonts w:ascii="Times New Roman" w:hAnsi="Times New Roman" w:cs="Times New Roman"/>
        </w:rPr>
        <w:t xml:space="preserve"> (1971</w:t>
      </w:r>
      <w:r w:rsidRPr="00496D82">
        <w:rPr>
          <w:rFonts w:ascii="Times New Roman" w:hAnsi="Times New Roman" w:cs="Times New Roman"/>
        </w:rPr>
        <w:t>) was one of the first academics to realise the driving force of assessments in student learning. He outlined that the mod</w:t>
      </w:r>
      <w:r w:rsidR="00B21767">
        <w:rPr>
          <w:rFonts w:ascii="Times New Roman" w:hAnsi="Times New Roman" w:cs="Times New Roman"/>
        </w:rPr>
        <w:t xml:space="preserve">ular curriculum and the </w:t>
      </w:r>
      <w:r w:rsidR="00D754E1">
        <w:rPr>
          <w:rFonts w:ascii="Times New Roman" w:hAnsi="Times New Roman" w:cs="Times New Roman"/>
        </w:rPr>
        <w:t>emphasis</w:t>
      </w:r>
      <w:r w:rsidR="00B21767">
        <w:rPr>
          <w:rFonts w:ascii="Times New Roman" w:hAnsi="Times New Roman" w:cs="Times New Roman"/>
        </w:rPr>
        <w:t xml:space="preserve"> on</w:t>
      </w:r>
      <w:r w:rsidRPr="00496D82">
        <w:rPr>
          <w:rFonts w:ascii="Times New Roman" w:hAnsi="Times New Roman" w:cs="Times New Roman"/>
        </w:rPr>
        <w:t xml:space="preserve"> student learning are often at odds as students focus purely on the materials that are assessed. He referr</w:t>
      </w:r>
      <w:r w:rsidR="002D395E">
        <w:rPr>
          <w:rFonts w:ascii="Times New Roman" w:hAnsi="Times New Roman" w:cs="Times New Roman"/>
        </w:rPr>
        <w:t>ed to this occurrence as the ‘h</w:t>
      </w:r>
      <w:r w:rsidRPr="00496D82">
        <w:rPr>
          <w:rFonts w:ascii="Times New Roman" w:hAnsi="Times New Roman" w:cs="Times New Roman"/>
        </w:rPr>
        <w:t xml:space="preserve">idden curriculum’. Therefore </w:t>
      </w:r>
      <w:r w:rsidR="002D395E">
        <w:rPr>
          <w:rFonts w:ascii="Times New Roman" w:hAnsi="Times New Roman" w:cs="Times New Roman"/>
        </w:rPr>
        <w:t>higher education</w:t>
      </w:r>
      <w:r w:rsidRPr="00496D82">
        <w:rPr>
          <w:rFonts w:ascii="Times New Roman" w:hAnsi="Times New Roman" w:cs="Times New Roman"/>
        </w:rPr>
        <w:t xml:space="preserve"> modular learning </w:t>
      </w:r>
      <w:r w:rsidR="00D754E1">
        <w:rPr>
          <w:rFonts w:ascii="Times New Roman" w:hAnsi="Times New Roman" w:cs="Times New Roman"/>
        </w:rPr>
        <w:t>outcomes</w:t>
      </w:r>
      <w:r w:rsidRPr="00496D82">
        <w:rPr>
          <w:rFonts w:ascii="Times New Roman" w:hAnsi="Times New Roman" w:cs="Times New Roman"/>
        </w:rPr>
        <w:t xml:space="preserve"> must be matched with appropriate assessments that test engagement with these objec</w:t>
      </w:r>
      <w:r w:rsidR="00036E7D">
        <w:rPr>
          <w:rFonts w:ascii="Times New Roman" w:hAnsi="Times New Roman" w:cs="Times New Roman"/>
        </w:rPr>
        <w:t xml:space="preserve">tives. Miller and </w:t>
      </w:r>
      <w:proofErr w:type="spellStart"/>
      <w:r w:rsidR="00036E7D">
        <w:rPr>
          <w:rFonts w:ascii="Times New Roman" w:hAnsi="Times New Roman" w:cs="Times New Roman"/>
        </w:rPr>
        <w:t>Parlett</w:t>
      </w:r>
      <w:proofErr w:type="spellEnd"/>
      <w:r w:rsidR="00036E7D">
        <w:rPr>
          <w:rFonts w:ascii="Times New Roman" w:hAnsi="Times New Roman" w:cs="Times New Roman"/>
        </w:rPr>
        <w:t xml:space="preserve"> (1974</w:t>
      </w:r>
      <w:r w:rsidRPr="00496D82">
        <w:rPr>
          <w:rFonts w:ascii="Times New Roman" w:hAnsi="Times New Roman" w:cs="Times New Roman"/>
        </w:rPr>
        <w:t>) found that student grades could be predicted based on students’ ability to predict examination questions. This cue-seeking behaviour may result in better grades but possibly at the expensive of sufficient learning</w:t>
      </w:r>
      <w:r>
        <w:rPr>
          <w:rFonts w:ascii="Times New Roman" w:hAnsi="Times New Roman" w:cs="Times New Roman"/>
        </w:rPr>
        <w:t>, a</w:t>
      </w:r>
      <w:r w:rsidRPr="00496D82">
        <w:rPr>
          <w:rFonts w:ascii="Times New Roman" w:hAnsi="Times New Roman" w:cs="Times New Roman"/>
        </w:rPr>
        <w:t>s assessment grades do not always reflect authentic student learni</w:t>
      </w:r>
      <w:r w:rsidR="000D164C">
        <w:rPr>
          <w:rFonts w:ascii="Times New Roman" w:hAnsi="Times New Roman" w:cs="Times New Roman"/>
        </w:rPr>
        <w:t>ng (</w:t>
      </w:r>
      <w:proofErr w:type="spellStart"/>
      <w:r w:rsidR="000D164C">
        <w:rPr>
          <w:rFonts w:ascii="Times New Roman" w:hAnsi="Times New Roman" w:cs="Times New Roman"/>
        </w:rPr>
        <w:t>Asikainen</w:t>
      </w:r>
      <w:proofErr w:type="spellEnd"/>
      <w:r w:rsidR="000D164C">
        <w:rPr>
          <w:rFonts w:ascii="Times New Roman" w:hAnsi="Times New Roman" w:cs="Times New Roman"/>
        </w:rPr>
        <w:t xml:space="preserve"> et al.</w:t>
      </w:r>
      <w:r w:rsidRPr="00496D82">
        <w:rPr>
          <w:rFonts w:ascii="Times New Roman" w:hAnsi="Times New Roman" w:cs="Times New Roman"/>
        </w:rPr>
        <w:t xml:space="preserve"> 2013).</w:t>
      </w:r>
    </w:p>
    <w:p w14:paraId="662FCAD6" w14:textId="0696CFCA" w:rsidR="00D81B8C" w:rsidRPr="00496D82" w:rsidRDefault="00D81B8C" w:rsidP="001A13AC">
      <w:pPr>
        <w:spacing w:line="480" w:lineRule="auto"/>
        <w:ind w:firstLine="720"/>
        <w:rPr>
          <w:rFonts w:ascii="Times New Roman" w:hAnsi="Times New Roman" w:cs="Times New Roman"/>
        </w:rPr>
      </w:pPr>
      <w:r w:rsidRPr="00496D82">
        <w:rPr>
          <w:rFonts w:ascii="Times New Roman" w:hAnsi="Times New Roman" w:cs="Times New Roman"/>
        </w:rPr>
        <w:t>Others have suggested that assessments need to move away from the traditional format of exam</w:t>
      </w:r>
      <w:r w:rsidR="003738EC">
        <w:rPr>
          <w:rFonts w:ascii="Times New Roman" w:hAnsi="Times New Roman" w:cs="Times New Roman"/>
        </w:rPr>
        <w:t>ination</w:t>
      </w:r>
      <w:r w:rsidRPr="00496D82">
        <w:rPr>
          <w:rFonts w:ascii="Times New Roman" w:hAnsi="Times New Roman" w:cs="Times New Roman"/>
        </w:rPr>
        <w:t xml:space="preserve">s and essays and should instead be related to real-world cooperative tasks with less emphasis on competitiveness </w:t>
      </w:r>
      <w:r w:rsidR="000D164C">
        <w:rPr>
          <w:rFonts w:ascii="Times New Roman" w:hAnsi="Times New Roman" w:cs="Times New Roman"/>
        </w:rPr>
        <w:t>(</w:t>
      </w:r>
      <w:proofErr w:type="spellStart"/>
      <w:r w:rsidR="000D164C">
        <w:rPr>
          <w:rFonts w:ascii="Times New Roman" w:hAnsi="Times New Roman" w:cs="Times New Roman"/>
        </w:rPr>
        <w:t>Keppell</w:t>
      </w:r>
      <w:proofErr w:type="spellEnd"/>
      <w:r w:rsidR="000D164C">
        <w:rPr>
          <w:rFonts w:ascii="Times New Roman" w:hAnsi="Times New Roman" w:cs="Times New Roman"/>
        </w:rPr>
        <w:t xml:space="preserve"> and Carless</w:t>
      </w:r>
      <w:r w:rsidR="001A13AC">
        <w:rPr>
          <w:rFonts w:ascii="Times New Roman" w:hAnsi="Times New Roman" w:cs="Times New Roman"/>
        </w:rPr>
        <w:t xml:space="preserve"> 2006). This</w:t>
      </w:r>
      <w:r w:rsidRPr="00496D82">
        <w:rPr>
          <w:rFonts w:ascii="Times New Roman" w:hAnsi="Times New Roman" w:cs="Times New Roman"/>
        </w:rPr>
        <w:t xml:space="preserve"> kind of skill</w:t>
      </w:r>
      <w:r w:rsidR="009151DD">
        <w:rPr>
          <w:rFonts w:ascii="Times New Roman" w:hAnsi="Times New Roman" w:cs="Times New Roman"/>
        </w:rPr>
        <w:t>-</w:t>
      </w:r>
      <w:r w:rsidRPr="00496D82">
        <w:rPr>
          <w:rFonts w:ascii="Times New Roman" w:hAnsi="Times New Roman" w:cs="Times New Roman"/>
        </w:rPr>
        <w:t>enhancing assessments help prepare student</w:t>
      </w:r>
      <w:r w:rsidR="009151DD">
        <w:rPr>
          <w:rFonts w:ascii="Times New Roman" w:hAnsi="Times New Roman" w:cs="Times New Roman"/>
        </w:rPr>
        <w:t>s</w:t>
      </w:r>
      <w:r w:rsidRPr="00496D82">
        <w:rPr>
          <w:rFonts w:ascii="Times New Roman" w:hAnsi="Times New Roman" w:cs="Times New Roman"/>
        </w:rPr>
        <w:t xml:space="preserve"> for the workplace in a more effective man</w:t>
      </w:r>
      <w:r w:rsidR="009151DD">
        <w:rPr>
          <w:rFonts w:ascii="Times New Roman" w:hAnsi="Times New Roman" w:cs="Times New Roman"/>
        </w:rPr>
        <w:t>ne</w:t>
      </w:r>
      <w:r w:rsidRPr="00496D82">
        <w:rPr>
          <w:rFonts w:ascii="Times New Roman" w:hAnsi="Times New Roman" w:cs="Times New Roman"/>
        </w:rPr>
        <w:t>r than</w:t>
      </w:r>
      <w:r w:rsidR="00331C41">
        <w:rPr>
          <w:rFonts w:ascii="Times New Roman" w:hAnsi="Times New Roman" w:cs="Times New Roman"/>
        </w:rPr>
        <w:t xml:space="preserve"> traditional assessments. </w:t>
      </w:r>
      <w:proofErr w:type="spellStart"/>
      <w:r w:rsidR="00331C41">
        <w:rPr>
          <w:rFonts w:ascii="Times New Roman" w:hAnsi="Times New Roman" w:cs="Times New Roman"/>
        </w:rPr>
        <w:t>Libman</w:t>
      </w:r>
      <w:proofErr w:type="spellEnd"/>
      <w:r w:rsidRPr="00496D82">
        <w:rPr>
          <w:rFonts w:ascii="Times New Roman" w:hAnsi="Times New Roman" w:cs="Times New Roman"/>
        </w:rPr>
        <w:t xml:space="preserve"> (2010) put it aptly when he said that assessments should move students from a position of ‘knowledge consumers’ to ‘knowledge producers’. He suggested that the use of alternative assessments, such as presentations, group work and ass</w:t>
      </w:r>
      <w:r w:rsidR="009151DD">
        <w:rPr>
          <w:rFonts w:ascii="Times New Roman" w:hAnsi="Times New Roman" w:cs="Times New Roman"/>
        </w:rPr>
        <w:t>ign</w:t>
      </w:r>
      <w:r w:rsidRPr="00496D82">
        <w:rPr>
          <w:rFonts w:ascii="Times New Roman" w:hAnsi="Times New Roman" w:cs="Times New Roman"/>
        </w:rPr>
        <w:t xml:space="preserve">ments that involve imagination and ingenuity, should be used to advance student learning.  The rapidly developing digital world means that information is really available and becomes outdated quickly. Consequently employers need graduates who are not just knowledgeable but are critical thinkers who are competent in problem solving, decision making, sourcing credible information, effective communicators and good team players. All </w:t>
      </w:r>
      <w:r w:rsidRPr="00496D82">
        <w:rPr>
          <w:rFonts w:ascii="Times New Roman" w:hAnsi="Times New Roman" w:cs="Times New Roman"/>
        </w:rPr>
        <w:lastRenderedPageBreak/>
        <w:t xml:space="preserve">these skills could potentially be learnt in </w:t>
      </w:r>
      <w:r w:rsidR="002D395E">
        <w:rPr>
          <w:rFonts w:ascii="Times New Roman" w:hAnsi="Times New Roman" w:cs="Times New Roman"/>
        </w:rPr>
        <w:t>higher education</w:t>
      </w:r>
      <w:r w:rsidRPr="00496D82">
        <w:rPr>
          <w:rFonts w:ascii="Times New Roman" w:hAnsi="Times New Roman" w:cs="Times New Roman"/>
        </w:rPr>
        <w:t xml:space="preserve"> through the use of effective assessment techniques. </w:t>
      </w:r>
    </w:p>
    <w:p w14:paraId="631FEF35" w14:textId="7DAA9FAE" w:rsidR="00D81B8C" w:rsidRPr="005843A9" w:rsidRDefault="001A13AC" w:rsidP="001A13AC">
      <w:pPr>
        <w:spacing w:line="480" w:lineRule="auto"/>
        <w:ind w:firstLine="720"/>
        <w:rPr>
          <w:rFonts w:ascii="Times New Roman" w:hAnsi="Times New Roman" w:cs="Times New Roman"/>
        </w:rPr>
      </w:pPr>
      <w:r>
        <w:rPr>
          <w:rFonts w:ascii="Times New Roman" w:hAnsi="Times New Roman" w:cs="Times New Roman"/>
        </w:rPr>
        <w:t>F</w:t>
      </w:r>
      <w:r w:rsidR="00D81B8C" w:rsidRPr="00A50D80">
        <w:rPr>
          <w:rFonts w:ascii="Times New Roman" w:hAnsi="Times New Roman" w:cs="Times New Roman"/>
        </w:rPr>
        <w:t>or assessments to ‘</w:t>
      </w:r>
      <w:r w:rsidR="000B2962" w:rsidRPr="00A50D80">
        <w:rPr>
          <w:rFonts w:ascii="Times New Roman" w:hAnsi="Times New Roman" w:cs="Times New Roman"/>
        </w:rPr>
        <w:t>frame l</w:t>
      </w:r>
      <w:r w:rsidR="000D164C">
        <w:rPr>
          <w:rFonts w:ascii="Times New Roman" w:hAnsi="Times New Roman" w:cs="Times New Roman"/>
        </w:rPr>
        <w:t>earning’ (Gibbs</w:t>
      </w:r>
      <w:r w:rsidR="0098328B">
        <w:rPr>
          <w:rFonts w:ascii="Times New Roman" w:hAnsi="Times New Roman" w:cs="Times New Roman"/>
        </w:rPr>
        <w:t xml:space="preserve"> 2006</w:t>
      </w:r>
      <w:r w:rsidR="00D81B8C" w:rsidRPr="00A50D80">
        <w:rPr>
          <w:rFonts w:ascii="Times New Roman" w:hAnsi="Times New Roman" w:cs="Times New Roman"/>
        </w:rPr>
        <w:t>)</w:t>
      </w:r>
      <w:r w:rsidR="0046499D" w:rsidRPr="00A50D80">
        <w:rPr>
          <w:rFonts w:ascii="Times New Roman" w:hAnsi="Times New Roman" w:cs="Times New Roman"/>
        </w:rPr>
        <w:t>,</w:t>
      </w:r>
      <w:r w:rsidR="00D81B8C" w:rsidRPr="00A50D80">
        <w:rPr>
          <w:rFonts w:ascii="Times New Roman" w:hAnsi="Times New Roman" w:cs="Times New Roman"/>
        </w:rPr>
        <w:t xml:space="preserve"> assessment feedback</w:t>
      </w:r>
      <w:r w:rsidR="00A50D80">
        <w:rPr>
          <w:rFonts w:ascii="Times New Roman" w:hAnsi="Times New Roman" w:cs="Times New Roman"/>
        </w:rPr>
        <w:t xml:space="preserve"> </w:t>
      </w:r>
      <w:r w:rsidR="00D81B8C" w:rsidRPr="00496D82">
        <w:rPr>
          <w:rFonts w:ascii="Times New Roman" w:hAnsi="Times New Roman" w:cs="Times New Roman"/>
        </w:rPr>
        <w:t>needs to be of a high quality; focusing on learning over marks, linked to the purpose of the assignment and comprehensi</w:t>
      </w:r>
      <w:r w:rsidR="000D164C">
        <w:rPr>
          <w:rFonts w:ascii="Times New Roman" w:hAnsi="Times New Roman" w:cs="Times New Roman"/>
        </w:rPr>
        <w:t>ble to the student (Gibbs</w:t>
      </w:r>
      <w:r w:rsidR="0098328B">
        <w:rPr>
          <w:rFonts w:ascii="Times New Roman" w:hAnsi="Times New Roman" w:cs="Times New Roman"/>
        </w:rPr>
        <w:t xml:space="preserve"> 2006</w:t>
      </w:r>
      <w:r w:rsidR="00D81B8C" w:rsidRPr="00496D82">
        <w:rPr>
          <w:rFonts w:ascii="Times New Roman" w:hAnsi="Times New Roman" w:cs="Times New Roman"/>
        </w:rPr>
        <w:t>). For feedback to initiate learning</w:t>
      </w:r>
      <w:r w:rsidR="00B02B54">
        <w:rPr>
          <w:rFonts w:ascii="Times New Roman" w:hAnsi="Times New Roman" w:cs="Times New Roman"/>
        </w:rPr>
        <w:t>,</w:t>
      </w:r>
      <w:r w:rsidR="00D81B8C" w:rsidRPr="00496D82">
        <w:rPr>
          <w:rFonts w:ascii="Times New Roman" w:hAnsi="Times New Roman" w:cs="Times New Roman"/>
        </w:rPr>
        <w:t xml:space="preserve"> student</w:t>
      </w:r>
      <w:r w:rsidR="0046499D">
        <w:rPr>
          <w:rFonts w:ascii="Times New Roman" w:hAnsi="Times New Roman" w:cs="Times New Roman"/>
        </w:rPr>
        <w:t>s</w:t>
      </w:r>
      <w:r w:rsidR="00D81B8C" w:rsidRPr="00496D82">
        <w:rPr>
          <w:rFonts w:ascii="Times New Roman" w:hAnsi="Times New Roman" w:cs="Times New Roman"/>
        </w:rPr>
        <w:t xml:space="preserve"> must </w:t>
      </w:r>
      <w:r w:rsidR="00A50D80">
        <w:rPr>
          <w:rFonts w:ascii="Times New Roman" w:hAnsi="Times New Roman" w:cs="Times New Roman"/>
        </w:rPr>
        <w:t>fully engage with it and act on their feedback</w:t>
      </w:r>
      <w:r w:rsidR="00D81B8C" w:rsidRPr="00496D82">
        <w:rPr>
          <w:rFonts w:ascii="Times New Roman" w:hAnsi="Times New Roman" w:cs="Times New Roman"/>
        </w:rPr>
        <w:t xml:space="preserve"> to improve their work</w:t>
      </w:r>
      <w:r w:rsidR="000D164C">
        <w:rPr>
          <w:rFonts w:ascii="Times New Roman" w:hAnsi="Times New Roman" w:cs="Times New Roman"/>
        </w:rPr>
        <w:t xml:space="preserve"> (</w:t>
      </w:r>
      <w:proofErr w:type="spellStart"/>
      <w:r w:rsidR="000D164C">
        <w:rPr>
          <w:rFonts w:ascii="Times New Roman" w:hAnsi="Times New Roman" w:cs="Times New Roman"/>
        </w:rPr>
        <w:t>Winstone</w:t>
      </w:r>
      <w:proofErr w:type="spellEnd"/>
      <w:r w:rsidR="000D164C">
        <w:rPr>
          <w:rFonts w:ascii="Times New Roman" w:hAnsi="Times New Roman" w:cs="Times New Roman"/>
        </w:rPr>
        <w:t xml:space="preserve"> et al. </w:t>
      </w:r>
      <w:r w:rsidR="00A50D80">
        <w:rPr>
          <w:rFonts w:ascii="Times New Roman" w:hAnsi="Times New Roman" w:cs="Times New Roman"/>
        </w:rPr>
        <w:t>2016)</w:t>
      </w:r>
      <w:r w:rsidR="00D81B8C" w:rsidRPr="00496D82">
        <w:rPr>
          <w:rFonts w:ascii="Times New Roman" w:hAnsi="Times New Roman" w:cs="Times New Roman"/>
        </w:rPr>
        <w:t xml:space="preserve">. This phenomenon of students getting feedback and acting on it to improve their work has been described by Carless (2007) as ‘feedforward’.  Feedback as ‘feedforward’ means that the feedback given to students gives timely advice about improving future work. Previous qualitative studies have found that students value feedback as an important aspect of the assessment process. They value detailed feedback comments the most, </w:t>
      </w:r>
      <w:r w:rsidR="00B02B54">
        <w:rPr>
          <w:rFonts w:ascii="Times New Roman" w:hAnsi="Times New Roman" w:cs="Times New Roman"/>
        </w:rPr>
        <w:t xml:space="preserve">while </w:t>
      </w:r>
      <w:r w:rsidR="00D81B8C" w:rsidRPr="00496D82">
        <w:rPr>
          <w:rFonts w:ascii="Times New Roman" w:hAnsi="Times New Roman" w:cs="Times New Roman"/>
        </w:rPr>
        <w:t xml:space="preserve">praise from instructors has been </w:t>
      </w:r>
      <w:r w:rsidR="00B02B54">
        <w:rPr>
          <w:rFonts w:ascii="Times New Roman" w:hAnsi="Times New Roman" w:cs="Times New Roman"/>
        </w:rPr>
        <w:t>considered</w:t>
      </w:r>
      <w:r w:rsidR="00D81B8C" w:rsidRPr="00496D82">
        <w:rPr>
          <w:rFonts w:ascii="Times New Roman" w:hAnsi="Times New Roman" w:cs="Times New Roman"/>
        </w:rPr>
        <w:t xml:space="preserve"> to be helpful in promoting positive affect and avoiding student demotivation in the presence of low grades </w:t>
      </w:r>
      <w:r w:rsidR="000D164C">
        <w:rPr>
          <w:rFonts w:ascii="Times New Roman" w:hAnsi="Times New Roman" w:cs="Times New Roman"/>
        </w:rPr>
        <w:t>(</w:t>
      </w:r>
      <w:proofErr w:type="spellStart"/>
      <w:r w:rsidR="000D164C">
        <w:rPr>
          <w:rFonts w:ascii="Times New Roman" w:hAnsi="Times New Roman" w:cs="Times New Roman"/>
        </w:rPr>
        <w:t>Lipnevich</w:t>
      </w:r>
      <w:proofErr w:type="spellEnd"/>
      <w:r w:rsidR="000D164C">
        <w:rPr>
          <w:rFonts w:ascii="Times New Roman" w:hAnsi="Times New Roman" w:cs="Times New Roman"/>
        </w:rPr>
        <w:t xml:space="preserve"> and</w:t>
      </w:r>
      <w:r w:rsidR="00D81B8C" w:rsidRPr="00494A32">
        <w:rPr>
          <w:rFonts w:ascii="Times New Roman" w:hAnsi="Times New Roman" w:cs="Times New Roman"/>
        </w:rPr>
        <w:t xml:space="preserve"> Smith, 2009).</w:t>
      </w:r>
    </w:p>
    <w:p w14:paraId="42E67221" w14:textId="1938BD8B" w:rsidR="00D81B8C" w:rsidRPr="005843A9" w:rsidRDefault="000B2962" w:rsidP="001A13AC">
      <w:pPr>
        <w:spacing w:line="480" w:lineRule="auto"/>
        <w:ind w:firstLine="720"/>
        <w:rPr>
          <w:rFonts w:ascii="Times New Roman" w:hAnsi="Times New Roman" w:cs="Times New Roman"/>
        </w:rPr>
      </w:pPr>
      <w:r>
        <w:rPr>
          <w:rFonts w:ascii="Times New Roman" w:hAnsi="Times New Roman" w:cs="Times New Roman"/>
        </w:rPr>
        <w:t>Rust (2002)</w:t>
      </w:r>
      <w:r w:rsidRPr="00496D82">
        <w:rPr>
          <w:rFonts w:ascii="Times New Roman" w:hAnsi="Times New Roman" w:cs="Times New Roman"/>
        </w:rPr>
        <w:t xml:space="preserve"> </w:t>
      </w:r>
      <w:r w:rsidR="001A13AC">
        <w:rPr>
          <w:rFonts w:ascii="Times New Roman" w:hAnsi="Times New Roman" w:cs="Times New Roman"/>
        </w:rPr>
        <w:t xml:space="preserve">asserted </w:t>
      </w:r>
      <w:r w:rsidR="00D81B8C" w:rsidRPr="00496D82">
        <w:rPr>
          <w:rFonts w:ascii="Times New Roman" w:hAnsi="Times New Roman" w:cs="Times New Roman"/>
        </w:rPr>
        <w:t>that the effort and emotionality of an assessment has a greater impact on student le</w:t>
      </w:r>
      <w:r w:rsidR="001A13AC">
        <w:rPr>
          <w:rFonts w:ascii="Times New Roman" w:hAnsi="Times New Roman" w:cs="Times New Roman"/>
        </w:rPr>
        <w:t xml:space="preserve">arning than the </w:t>
      </w:r>
      <w:r w:rsidR="00D81B8C" w:rsidRPr="00496D82">
        <w:rPr>
          <w:rFonts w:ascii="Times New Roman" w:hAnsi="Times New Roman" w:cs="Times New Roman"/>
        </w:rPr>
        <w:t>assessment</w:t>
      </w:r>
      <w:r w:rsidR="001A13AC">
        <w:rPr>
          <w:rFonts w:ascii="Times New Roman" w:hAnsi="Times New Roman" w:cs="Times New Roman"/>
        </w:rPr>
        <w:t xml:space="preserve"> feedback</w:t>
      </w:r>
      <w:r w:rsidRPr="00494A32">
        <w:rPr>
          <w:rFonts w:ascii="Times New Roman" w:hAnsi="Times New Roman" w:cs="Times New Roman"/>
        </w:rPr>
        <w:t xml:space="preserve">. </w:t>
      </w:r>
      <w:r w:rsidR="00D81B8C" w:rsidRPr="00494A32">
        <w:rPr>
          <w:rFonts w:ascii="Times New Roman" w:hAnsi="Times New Roman" w:cs="Times New Roman"/>
        </w:rPr>
        <w:t>Gibbs (1992</w:t>
      </w:r>
      <w:r w:rsidRPr="00494A32">
        <w:rPr>
          <w:rFonts w:ascii="Times New Roman" w:hAnsi="Times New Roman" w:cs="Times New Roman"/>
        </w:rPr>
        <w:t xml:space="preserve">) </w:t>
      </w:r>
      <w:r w:rsidR="00D81B8C" w:rsidRPr="00494A32">
        <w:rPr>
          <w:rFonts w:ascii="Times New Roman" w:hAnsi="Times New Roman" w:cs="Times New Roman"/>
        </w:rPr>
        <w:t>also</w:t>
      </w:r>
      <w:r w:rsidR="00D81B8C" w:rsidRPr="000B2962">
        <w:rPr>
          <w:rFonts w:ascii="Times New Roman" w:hAnsi="Times New Roman" w:cs="Times New Roman"/>
        </w:rPr>
        <w:t xml:space="preserve"> found</w:t>
      </w:r>
      <w:r w:rsidR="00D81B8C" w:rsidRPr="00496D82">
        <w:rPr>
          <w:rFonts w:ascii="Times New Roman" w:hAnsi="Times New Roman" w:cs="Times New Roman"/>
        </w:rPr>
        <w:t xml:space="preserve"> that emotion eff</w:t>
      </w:r>
      <w:r>
        <w:rPr>
          <w:rFonts w:ascii="Times New Roman" w:hAnsi="Times New Roman" w:cs="Times New Roman"/>
        </w:rPr>
        <w:t>ects student learning</w:t>
      </w:r>
      <w:r w:rsidR="001A13AC">
        <w:rPr>
          <w:rFonts w:ascii="Times New Roman" w:hAnsi="Times New Roman" w:cs="Times New Roman"/>
        </w:rPr>
        <w:t>.  He</w:t>
      </w:r>
      <w:r w:rsidR="00D81B8C" w:rsidRPr="00496D82">
        <w:rPr>
          <w:rFonts w:ascii="Times New Roman" w:hAnsi="Times New Roman" w:cs="Times New Roman"/>
        </w:rPr>
        <w:t xml:space="preserve"> pointed out that a high workload, lack of choice within assessments and student anxiety are all associated with a surface approach to learning. </w:t>
      </w:r>
      <w:r w:rsidR="001A13AC">
        <w:rPr>
          <w:rFonts w:ascii="Times New Roman" w:hAnsi="Times New Roman" w:cs="Times New Roman"/>
        </w:rPr>
        <w:t>Furthermore, i</w:t>
      </w:r>
      <w:r w:rsidR="00D81B8C" w:rsidRPr="00496D82">
        <w:rPr>
          <w:rFonts w:ascii="Times New Roman" w:hAnsi="Times New Roman" w:cs="Times New Roman"/>
        </w:rPr>
        <w:t xml:space="preserve">ntrinsic motivation, active learning opportunities, teamwork and </w:t>
      </w:r>
      <w:r w:rsidR="006B194D">
        <w:rPr>
          <w:rFonts w:ascii="Times New Roman" w:hAnsi="Times New Roman" w:cs="Times New Roman"/>
        </w:rPr>
        <w:t xml:space="preserve">a </w:t>
      </w:r>
      <w:r w:rsidR="00D81B8C" w:rsidRPr="00496D82">
        <w:rPr>
          <w:rFonts w:ascii="Times New Roman" w:hAnsi="Times New Roman" w:cs="Times New Roman"/>
        </w:rPr>
        <w:t xml:space="preserve">scaffolding style of teaching all contribute to students using a deep approach to </w:t>
      </w:r>
      <w:r w:rsidR="00D81B8C" w:rsidRPr="000E5491">
        <w:rPr>
          <w:rFonts w:ascii="Times New Roman" w:hAnsi="Times New Roman" w:cs="Times New Roman"/>
        </w:rPr>
        <w:t>learning</w:t>
      </w:r>
      <w:r w:rsidR="000E5491" w:rsidRPr="000E5491">
        <w:rPr>
          <w:rFonts w:ascii="Times New Roman" w:hAnsi="Times New Roman" w:cs="Times New Roman"/>
        </w:rPr>
        <w:t>.</w:t>
      </w:r>
      <w:r w:rsidR="000E5491">
        <w:rPr>
          <w:rFonts w:ascii="Times New Roman" w:hAnsi="Times New Roman" w:cs="Times New Roman"/>
        </w:rPr>
        <w:t xml:space="preserve"> </w:t>
      </w:r>
      <w:r w:rsidR="00D81B8C" w:rsidRPr="00496D82">
        <w:rPr>
          <w:rFonts w:ascii="Times New Roman" w:hAnsi="Times New Roman" w:cs="Times New Roman"/>
        </w:rPr>
        <w:t xml:space="preserve">More recent research has concurred with these findings. </w:t>
      </w:r>
      <w:r w:rsidR="006B194D">
        <w:rPr>
          <w:rFonts w:ascii="Times New Roman" w:hAnsi="Times New Roman" w:cs="Times New Roman"/>
        </w:rPr>
        <w:t xml:space="preserve">For instance, </w:t>
      </w:r>
      <w:r w:rsidR="00D81B8C" w:rsidRPr="00496D82">
        <w:rPr>
          <w:rFonts w:ascii="Times New Roman" w:hAnsi="Times New Roman" w:cs="Times New Roman"/>
        </w:rPr>
        <w:t xml:space="preserve">Craddock and Mathias (2009) </w:t>
      </w:r>
      <w:r w:rsidR="006B194D">
        <w:rPr>
          <w:rFonts w:ascii="Times New Roman" w:hAnsi="Times New Roman" w:cs="Times New Roman"/>
        </w:rPr>
        <w:t>recommend</w:t>
      </w:r>
      <w:r w:rsidR="00D81B8C" w:rsidRPr="00496D82">
        <w:rPr>
          <w:rFonts w:ascii="Times New Roman" w:hAnsi="Times New Roman" w:cs="Times New Roman"/>
        </w:rPr>
        <w:t xml:space="preserve"> giving students a choice of assessment method </w:t>
      </w:r>
      <w:r w:rsidR="006B194D">
        <w:rPr>
          <w:rFonts w:ascii="Times New Roman" w:hAnsi="Times New Roman" w:cs="Times New Roman"/>
        </w:rPr>
        <w:t xml:space="preserve">as this </w:t>
      </w:r>
      <w:r w:rsidR="00D81B8C" w:rsidRPr="00496D82">
        <w:rPr>
          <w:rFonts w:ascii="Times New Roman" w:hAnsi="Times New Roman" w:cs="Times New Roman"/>
        </w:rPr>
        <w:t>actually improve</w:t>
      </w:r>
      <w:r w:rsidR="006B194D">
        <w:rPr>
          <w:rFonts w:ascii="Times New Roman" w:hAnsi="Times New Roman" w:cs="Times New Roman"/>
        </w:rPr>
        <w:t>s</w:t>
      </w:r>
      <w:r w:rsidR="00D81B8C" w:rsidRPr="00496D82">
        <w:rPr>
          <w:rFonts w:ascii="Times New Roman" w:hAnsi="Times New Roman" w:cs="Times New Roman"/>
        </w:rPr>
        <w:t xml:space="preserve"> student performance. </w:t>
      </w:r>
      <w:r w:rsidR="006B194D">
        <w:rPr>
          <w:rFonts w:ascii="Times New Roman" w:hAnsi="Times New Roman" w:cs="Times New Roman"/>
        </w:rPr>
        <w:t>Moreover, q</w:t>
      </w:r>
      <w:r w:rsidR="00D81B8C" w:rsidRPr="00496D82">
        <w:rPr>
          <w:rFonts w:ascii="Times New Roman" w:hAnsi="Times New Roman" w:cs="Times New Roman"/>
        </w:rPr>
        <w:t xml:space="preserve">ualitative </w:t>
      </w:r>
      <w:r w:rsidR="00B97750">
        <w:rPr>
          <w:rFonts w:ascii="Times New Roman" w:hAnsi="Times New Roman" w:cs="Times New Roman"/>
        </w:rPr>
        <w:t>research reported th</w:t>
      </w:r>
      <w:r w:rsidR="00D81B8C" w:rsidRPr="00496D82">
        <w:rPr>
          <w:rFonts w:ascii="Times New Roman" w:hAnsi="Times New Roman" w:cs="Times New Roman"/>
        </w:rPr>
        <w:t>at students fel</w:t>
      </w:r>
      <w:r w:rsidR="00B97750">
        <w:rPr>
          <w:rFonts w:ascii="Times New Roman" w:hAnsi="Times New Roman" w:cs="Times New Roman"/>
        </w:rPr>
        <w:t>t</w:t>
      </w:r>
      <w:r w:rsidR="00D81B8C" w:rsidRPr="00496D82">
        <w:rPr>
          <w:rFonts w:ascii="Times New Roman" w:hAnsi="Times New Roman" w:cs="Times New Roman"/>
        </w:rPr>
        <w:t xml:space="preserve"> overwhelmed by workload</w:t>
      </w:r>
      <w:r w:rsidR="00B97750">
        <w:rPr>
          <w:rFonts w:ascii="Times New Roman" w:hAnsi="Times New Roman" w:cs="Times New Roman"/>
        </w:rPr>
        <w:t>, which</w:t>
      </w:r>
      <w:r w:rsidR="00D81B8C" w:rsidRPr="00496D82">
        <w:rPr>
          <w:rFonts w:ascii="Times New Roman" w:hAnsi="Times New Roman" w:cs="Times New Roman"/>
        </w:rPr>
        <w:t xml:space="preserve"> hindered</w:t>
      </w:r>
      <w:r w:rsidR="000D164C">
        <w:rPr>
          <w:rFonts w:ascii="Times New Roman" w:hAnsi="Times New Roman" w:cs="Times New Roman"/>
        </w:rPr>
        <w:t xml:space="preserve"> their academic success (</w:t>
      </w:r>
      <w:proofErr w:type="spellStart"/>
      <w:r w:rsidR="000D164C">
        <w:rPr>
          <w:rFonts w:ascii="Times New Roman" w:hAnsi="Times New Roman" w:cs="Times New Roman"/>
        </w:rPr>
        <w:t>Naude</w:t>
      </w:r>
      <w:proofErr w:type="spellEnd"/>
      <w:r w:rsidR="000D164C">
        <w:rPr>
          <w:rFonts w:ascii="Times New Roman" w:hAnsi="Times New Roman" w:cs="Times New Roman"/>
        </w:rPr>
        <w:t xml:space="preserve"> et al.</w:t>
      </w:r>
      <w:r w:rsidR="00D81B8C" w:rsidRPr="00496D82">
        <w:rPr>
          <w:rFonts w:ascii="Times New Roman" w:hAnsi="Times New Roman" w:cs="Times New Roman"/>
        </w:rPr>
        <w:t xml:space="preserve"> 2016). Assessments play a pivotal role in dictating the student workload and as such are instrumental in determining </w:t>
      </w:r>
      <w:r w:rsidR="00B97750">
        <w:rPr>
          <w:rFonts w:ascii="Times New Roman" w:hAnsi="Times New Roman" w:cs="Times New Roman"/>
        </w:rPr>
        <w:t xml:space="preserve">its </w:t>
      </w:r>
      <w:r w:rsidR="008220D2">
        <w:rPr>
          <w:rFonts w:ascii="Times New Roman" w:hAnsi="Times New Roman" w:cs="Times New Roman"/>
        </w:rPr>
        <w:t>magnitude</w:t>
      </w:r>
      <w:r w:rsidR="00D81B8C" w:rsidRPr="00496D82">
        <w:rPr>
          <w:rFonts w:ascii="Times New Roman" w:hAnsi="Times New Roman" w:cs="Times New Roman"/>
        </w:rPr>
        <w:t xml:space="preserve">. </w:t>
      </w:r>
    </w:p>
    <w:p w14:paraId="25409908" w14:textId="27D90AE6" w:rsidR="005843A9" w:rsidRDefault="00D81B8C" w:rsidP="001A13AC">
      <w:pPr>
        <w:spacing w:line="480" w:lineRule="auto"/>
        <w:ind w:firstLine="720"/>
        <w:rPr>
          <w:rFonts w:ascii="Times New Roman" w:hAnsi="Times New Roman" w:cs="Times New Roman"/>
        </w:rPr>
      </w:pPr>
      <w:r w:rsidRPr="00496D82">
        <w:rPr>
          <w:rFonts w:ascii="Times New Roman" w:hAnsi="Times New Roman" w:cs="Times New Roman"/>
        </w:rPr>
        <w:lastRenderedPageBreak/>
        <w:t>Other student factors that affect academic success and their approach to assessments include time management, self- regulation skills, motivation, conscientiousness and social support (</w:t>
      </w:r>
      <w:proofErr w:type="spellStart"/>
      <w:r w:rsidR="00995CBF">
        <w:rPr>
          <w:rFonts w:ascii="Times New Roman" w:hAnsi="Times New Roman" w:cs="Times New Roman"/>
        </w:rPr>
        <w:t>Busato</w:t>
      </w:r>
      <w:proofErr w:type="spellEnd"/>
      <w:r w:rsidR="00995CBF">
        <w:rPr>
          <w:rFonts w:ascii="Times New Roman" w:hAnsi="Times New Roman" w:cs="Times New Roman"/>
        </w:rPr>
        <w:t xml:space="preserve"> et al</w:t>
      </w:r>
      <w:r w:rsidR="00995CBF" w:rsidRPr="00496D82">
        <w:rPr>
          <w:rFonts w:ascii="Times New Roman" w:hAnsi="Times New Roman" w:cs="Times New Roman"/>
        </w:rPr>
        <w:t xml:space="preserve"> 2000</w:t>
      </w:r>
      <w:r w:rsidR="00995CBF">
        <w:rPr>
          <w:rFonts w:ascii="Times New Roman" w:hAnsi="Times New Roman" w:cs="Times New Roman"/>
        </w:rPr>
        <w:t xml:space="preserve">; </w:t>
      </w:r>
      <w:proofErr w:type="spellStart"/>
      <w:r w:rsidR="00995CBF">
        <w:rPr>
          <w:rFonts w:ascii="Times New Roman" w:hAnsi="Times New Roman" w:cs="Times New Roman"/>
        </w:rPr>
        <w:t>Rytkoen</w:t>
      </w:r>
      <w:proofErr w:type="spellEnd"/>
      <w:r w:rsidR="00995CBF">
        <w:rPr>
          <w:rFonts w:ascii="Times New Roman" w:hAnsi="Times New Roman" w:cs="Times New Roman"/>
        </w:rPr>
        <w:t xml:space="preserve"> et al.</w:t>
      </w:r>
      <w:r w:rsidR="00995CBF" w:rsidRPr="00496D82">
        <w:rPr>
          <w:rFonts w:ascii="Times New Roman" w:hAnsi="Times New Roman" w:cs="Times New Roman"/>
        </w:rPr>
        <w:t xml:space="preserve"> 2012</w:t>
      </w:r>
      <w:r w:rsidR="00995CBF">
        <w:rPr>
          <w:rFonts w:ascii="Times New Roman" w:hAnsi="Times New Roman" w:cs="Times New Roman"/>
        </w:rPr>
        <w:t xml:space="preserve">; </w:t>
      </w:r>
      <w:proofErr w:type="spellStart"/>
      <w:r w:rsidR="00995CBF">
        <w:rPr>
          <w:rFonts w:ascii="Times New Roman" w:hAnsi="Times New Roman" w:cs="Times New Roman"/>
        </w:rPr>
        <w:t>Asikainen</w:t>
      </w:r>
      <w:proofErr w:type="spellEnd"/>
      <w:r w:rsidR="00995CBF">
        <w:rPr>
          <w:rFonts w:ascii="Times New Roman" w:hAnsi="Times New Roman" w:cs="Times New Roman"/>
        </w:rPr>
        <w:t xml:space="preserve"> et al. 2013</w:t>
      </w:r>
      <w:r w:rsidRPr="00496D82">
        <w:rPr>
          <w:rFonts w:ascii="Times New Roman" w:hAnsi="Times New Roman" w:cs="Times New Roman"/>
        </w:rPr>
        <w:t xml:space="preserve">). Student motivation is a complex factor and can be separated into intrinsic and extrinsic motivation. Intrinsic motivation is due to internal personal goals, interest </w:t>
      </w:r>
      <w:r w:rsidR="00767F19">
        <w:rPr>
          <w:rFonts w:ascii="Times New Roman" w:hAnsi="Times New Roman" w:cs="Times New Roman"/>
        </w:rPr>
        <w:t xml:space="preserve">and enjoyment </w:t>
      </w:r>
      <w:r w:rsidRPr="00496D82">
        <w:rPr>
          <w:rFonts w:ascii="Times New Roman" w:hAnsi="Times New Roman" w:cs="Times New Roman"/>
        </w:rPr>
        <w:t xml:space="preserve">in a subject area and is usually associated with deep learning approaches. Extrinsic </w:t>
      </w:r>
      <w:r w:rsidR="00767F19" w:rsidRPr="00496D82">
        <w:rPr>
          <w:rFonts w:ascii="Times New Roman" w:hAnsi="Times New Roman" w:cs="Times New Roman"/>
        </w:rPr>
        <w:t>motivat</w:t>
      </w:r>
      <w:r w:rsidR="00767F19">
        <w:rPr>
          <w:rFonts w:ascii="Times New Roman" w:hAnsi="Times New Roman" w:cs="Times New Roman"/>
        </w:rPr>
        <w:t>ion is induced by rewards</w:t>
      </w:r>
      <w:r w:rsidRPr="00496D82">
        <w:rPr>
          <w:rFonts w:ascii="Times New Roman" w:hAnsi="Times New Roman" w:cs="Times New Roman"/>
        </w:rPr>
        <w:t xml:space="preserve"> such as achieving certain grades or pleasing others (</w:t>
      </w:r>
      <w:r w:rsidR="000D164C">
        <w:rPr>
          <w:rFonts w:ascii="Times New Roman" w:hAnsi="Times New Roman" w:cs="Times New Roman"/>
        </w:rPr>
        <w:t xml:space="preserve">Lin, </w:t>
      </w:r>
      <w:proofErr w:type="spellStart"/>
      <w:r w:rsidR="000D164C">
        <w:rPr>
          <w:rFonts w:ascii="Times New Roman" w:hAnsi="Times New Roman" w:cs="Times New Roman"/>
        </w:rPr>
        <w:t>McKeachie</w:t>
      </w:r>
      <w:proofErr w:type="spellEnd"/>
      <w:r w:rsidR="000D164C">
        <w:rPr>
          <w:rFonts w:ascii="Times New Roman" w:hAnsi="Times New Roman" w:cs="Times New Roman"/>
        </w:rPr>
        <w:t xml:space="preserve"> and Kim</w:t>
      </w:r>
      <w:r w:rsidR="00767F19">
        <w:rPr>
          <w:rFonts w:ascii="Times New Roman" w:hAnsi="Times New Roman" w:cs="Times New Roman"/>
        </w:rPr>
        <w:t xml:space="preserve"> 2003</w:t>
      </w:r>
      <w:r w:rsidRPr="00496D82">
        <w:rPr>
          <w:rFonts w:ascii="Times New Roman" w:hAnsi="Times New Roman" w:cs="Times New Roman"/>
        </w:rPr>
        <w:t>). Self-regulated</w:t>
      </w:r>
      <w:r w:rsidR="00792B93">
        <w:rPr>
          <w:rFonts w:ascii="Times New Roman" w:hAnsi="Times New Roman" w:cs="Times New Roman"/>
        </w:rPr>
        <w:t>, internally</w:t>
      </w:r>
      <w:r w:rsidR="001A13AC">
        <w:rPr>
          <w:rFonts w:ascii="Times New Roman" w:hAnsi="Times New Roman" w:cs="Times New Roman"/>
        </w:rPr>
        <w:t>-</w:t>
      </w:r>
      <w:r w:rsidR="00792B93">
        <w:rPr>
          <w:rFonts w:ascii="Times New Roman" w:hAnsi="Times New Roman" w:cs="Times New Roman"/>
        </w:rPr>
        <w:t>motivated</w:t>
      </w:r>
      <w:r w:rsidRPr="00496D82">
        <w:rPr>
          <w:rFonts w:ascii="Times New Roman" w:hAnsi="Times New Roman" w:cs="Times New Roman"/>
        </w:rPr>
        <w:t xml:space="preserve"> learners set goals for themselves, have insight into their </w:t>
      </w:r>
      <w:r w:rsidR="001A13AC">
        <w:rPr>
          <w:rFonts w:ascii="Times New Roman" w:hAnsi="Times New Roman" w:cs="Times New Roman"/>
        </w:rPr>
        <w:t>a</w:t>
      </w:r>
      <w:r w:rsidRPr="00496D82">
        <w:rPr>
          <w:rFonts w:ascii="Times New Roman" w:hAnsi="Times New Roman" w:cs="Times New Roman"/>
        </w:rPr>
        <w:t xml:space="preserve">bility, take responsibility for their own learning, and put effort into obtaining these goals. </w:t>
      </w:r>
      <w:r w:rsidR="00DA0368">
        <w:rPr>
          <w:rFonts w:ascii="Times New Roman" w:hAnsi="Times New Roman" w:cs="Times New Roman"/>
        </w:rPr>
        <w:t xml:space="preserve">This type of </w:t>
      </w:r>
      <w:r w:rsidR="00792B93">
        <w:rPr>
          <w:rFonts w:ascii="Times New Roman" w:hAnsi="Times New Roman" w:cs="Times New Roman"/>
        </w:rPr>
        <w:t>student</w:t>
      </w:r>
      <w:r w:rsidRPr="00496D82">
        <w:rPr>
          <w:rFonts w:ascii="Times New Roman" w:hAnsi="Times New Roman" w:cs="Times New Roman"/>
        </w:rPr>
        <w:t xml:space="preserve"> use</w:t>
      </w:r>
      <w:r w:rsidR="00792B93">
        <w:rPr>
          <w:rFonts w:ascii="Times New Roman" w:hAnsi="Times New Roman" w:cs="Times New Roman"/>
        </w:rPr>
        <w:t>s</w:t>
      </w:r>
      <w:r w:rsidRPr="00496D82">
        <w:rPr>
          <w:rFonts w:ascii="Times New Roman" w:hAnsi="Times New Roman" w:cs="Times New Roman"/>
        </w:rPr>
        <w:t xml:space="preserve"> deep learning approaches to their assessments and are more acad</w:t>
      </w:r>
      <w:r w:rsidR="00FF4E8B">
        <w:rPr>
          <w:rFonts w:ascii="Times New Roman" w:hAnsi="Times New Roman" w:cs="Times New Roman"/>
        </w:rPr>
        <w:t>emical</w:t>
      </w:r>
      <w:r w:rsidR="000D164C">
        <w:rPr>
          <w:rFonts w:ascii="Times New Roman" w:hAnsi="Times New Roman" w:cs="Times New Roman"/>
        </w:rPr>
        <w:t>ly successful (</w:t>
      </w:r>
      <w:proofErr w:type="spellStart"/>
      <w:r w:rsidR="000D164C">
        <w:rPr>
          <w:rFonts w:ascii="Times New Roman" w:hAnsi="Times New Roman" w:cs="Times New Roman"/>
        </w:rPr>
        <w:t>Asikainen</w:t>
      </w:r>
      <w:proofErr w:type="spellEnd"/>
      <w:r w:rsidR="000D164C">
        <w:rPr>
          <w:rFonts w:ascii="Times New Roman" w:hAnsi="Times New Roman" w:cs="Times New Roman"/>
        </w:rPr>
        <w:t xml:space="preserve"> et al.</w:t>
      </w:r>
      <w:r w:rsidR="00FF4E8B">
        <w:rPr>
          <w:rFonts w:ascii="Times New Roman" w:hAnsi="Times New Roman" w:cs="Times New Roman"/>
        </w:rPr>
        <w:t xml:space="preserve"> </w:t>
      </w:r>
      <w:r w:rsidRPr="00496D82">
        <w:rPr>
          <w:rFonts w:ascii="Times New Roman" w:hAnsi="Times New Roman" w:cs="Times New Roman"/>
        </w:rPr>
        <w:t>2013). Targeting such internal factors in order to improve students’ approach to assessments is a major challenge and one that requires further investigation.</w:t>
      </w:r>
    </w:p>
    <w:p w14:paraId="31E60A7D" w14:textId="77777777" w:rsidR="005843A9" w:rsidRPr="00496D82" w:rsidRDefault="005843A9" w:rsidP="00D81B8C">
      <w:pPr>
        <w:spacing w:line="480" w:lineRule="auto"/>
        <w:rPr>
          <w:rFonts w:ascii="Times New Roman" w:hAnsi="Times New Roman" w:cs="Times New Roman"/>
        </w:rPr>
      </w:pPr>
    </w:p>
    <w:p w14:paraId="1BBBF971" w14:textId="155D2877" w:rsidR="005843A9" w:rsidRPr="005843A9" w:rsidRDefault="00D81B8C" w:rsidP="00D81B8C">
      <w:pPr>
        <w:spacing w:line="480" w:lineRule="auto"/>
        <w:rPr>
          <w:rFonts w:ascii="Times New Roman" w:hAnsi="Times New Roman" w:cs="Times New Roman"/>
          <w:b/>
          <w:i/>
        </w:rPr>
      </w:pPr>
      <w:r w:rsidRPr="005843A9">
        <w:rPr>
          <w:rFonts w:ascii="Times New Roman" w:hAnsi="Times New Roman" w:cs="Times New Roman"/>
          <w:b/>
          <w:i/>
        </w:rPr>
        <w:t>Rational</w:t>
      </w:r>
      <w:r w:rsidR="00FE127F" w:rsidRPr="005843A9">
        <w:rPr>
          <w:rFonts w:ascii="Times New Roman" w:hAnsi="Times New Roman" w:cs="Times New Roman"/>
          <w:b/>
          <w:i/>
        </w:rPr>
        <w:t>e</w:t>
      </w:r>
      <w:r w:rsidRPr="005843A9">
        <w:rPr>
          <w:rFonts w:ascii="Times New Roman" w:hAnsi="Times New Roman" w:cs="Times New Roman"/>
          <w:b/>
          <w:i/>
        </w:rPr>
        <w:t xml:space="preserve"> for this study</w:t>
      </w:r>
    </w:p>
    <w:p w14:paraId="7057DAF8" w14:textId="49C6C6D6" w:rsidR="00D81B8C" w:rsidRPr="00792B93" w:rsidRDefault="00D81B8C" w:rsidP="00D81B8C">
      <w:pPr>
        <w:spacing w:line="480" w:lineRule="auto"/>
        <w:rPr>
          <w:rFonts w:ascii="Times New Roman" w:hAnsi="Times New Roman" w:cs="Times New Roman"/>
          <w:u w:val="single"/>
        </w:rPr>
      </w:pPr>
      <w:r w:rsidRPr="00496D82">
        <w:rPr>
          <w:rFonts w:ascii="Times New Roman" w:hAnsi="Times New Roman" w:cs="Times New Roman"/>
        </w:rPr>
        <w:t xml:space="preserve">Assessments at </w:t>
      </w:r>
      <w:r w:rsidR="00A33F75">
        <w:rPr>
          <w:rFonts w:ascii="Times New Roman" w:hAnsi="Times New Roman" w:cs="Times New Roman"/>
        </w:rPr>
        <w:t>higher education</w:t>
      </w:r>
      <w:r w:rsidRPr="00496D82">
        <w:rPr>
          <w:rFonts w:ascii="Times New Roman" w:hAnsi="Times New Roman" w:cs="Times New Roman"/>
        </w:rPr>
        <w:t xml:space="preserve"> have several functions including grading, evaluation of student achievement and supporting student learning. </w:t>
      </w:r>
      <w:r w:rsidR="003560A6">
        <w:rPr>
          <w:rFonts w:ascii="Times New Roman" w:hAnsi="Times New Roman" w:cs="Times New Roman"/>
        </w:rPr>
        <w:t>Their</w:t>
      </w:r>
      <w:r w:rsidRPr="00496D82">
        <w:rPr>
          <w:rFonts w:ascii="Times New Roman" w:hAnsi="Times New Roman" w:cs="Times New Roman"/>
        </w:rPr>
        <w:t xml:space="preserve"> role in motivating student learning is undoubtedly its most important role. Academics are responsible for the design and implementation of assessments and students are the beneficiary of the learning outcomes from such assessments.  However, as Crook, Gross and </w:t>
      </w:r>
      <w:proofErr w:type="spellStart"/>
      <w:r w:rsidRPr="00496D82">
        <w:rPr>
          <w:rFonts w:ascii="Times New Roman" w:hAnsi="Times New Roman" w:cs="Times New Roman"/>
        </w:rPr>
        <w:t>Dymott’s</w:t>
      </w:r>
      <w:proofErr w:type="spellEnd"/>
      <w:r w:rsidRPr="00496D82">
        <w:rPr>
          <w:rFonts w:ascii="Times New Roman" w:hAnsi="Times New Roman" w:cs="Times New Roman"/>
        </w:rPr>
        <w:t xml:space="preserve"> (2006) focus group study </w:t>
      </w:r>
      <w:r w:rsidR="003560A6">
        <w:rPr>
          <w:rFonts w:ascii="Times New Roman" w:hAnsi="Times New Roman" w:cs="Times New Roman"/>
        </w:rPr>
        <w:t>discovered</w:t>
      </w:r>
      <w:r w:rsidRPr="00496D82">
        <w:rPr>
          <w:rFonts w:ascii="Times New Roman" w:hAnsi="Times New Roman" w:cs="Times New Roman"/>
        </w:rPr>
        <w:t>, academics’ and students’ perceptions of assessments are often as odds. For assessments to achieve the goal of advancing student</w:t>
      </w:r>
      <w:r w:rsidR="003560A6">
        <w:rPr>
          <w:rFonts w:ascii="Times New Roman" w:hAnsi="Times New Roman" w:cs="Times New Roman"/>
        </w:rPr>
        <w:t xml:space="preserve"> </w:t>
      </w:r>
      <w:r w:rsidRPr="00496D82">
        <w:rPr>
          <w:rFonts w:ascii="Times New Roman" w:hAnsi="Times New Roman" w:cs="Times New Roman"/>
        </w:rPr>
        <w:t>learning</w:t>
      </w:r>
      <w:r w:rsidR="003560A6">
        <w:rPr>
          <w:rFonts w:ascii="Times New Roman" w:hAnsi="Times New Roman" w:cs="Times New Roman"/>
        </w:rPr>
        <w:t>,</w:t>
      </w:r>
      <w:r w:rsidRPr="00496D82">
        <w:rPr>
          <w:rFonts w:ascii="Times New Roman" w:hAnsi="Times New Roman" w:cs="Times New Roman"/>
        </w:rPr>
        <w:t xml:space="preserve"> academics need to understand students’ perceptions of assessments. A deeper appreciation of how differing assessment types and their mode of delivery effect student learning is needed. This study was designed to </w:t>
      </w:r>
      <w:r w:rsidRPr="00496D82">
        <w:rPr>
          <w:rFonts w:ascii="Times New Roman" w:hAnsi="Times New Roman" w:cs="Times New Roman"/>
        </w:rPr>
        <w:lastRenderedPageBreak/>
        <w:t>give the researchers a deeper insight into how psychology student</w:t>
      </w:r>
      <w:r w:rsidR="00BF3585">
        <w:rPr>
          <w:rFonts w:ascii="Times New Roman" w:hAnsi="Times New Roman" w:cs="Times New Roman"/>
        </w:rPr>
        <w:t>s engage with their assessments.</w:t>
      </w:r>
    </w:p>
    <w:p w14:paraId="456B4CB0" w14:textId="3272257F" w:rsidR="00E21649" w:rsidRDefault="00D81B8C" w:rsidP="001A13AC">
      <w:pPr>
        <w:spacing w:line="480" w:lineRule="auto"/>
        <w:ind w:firstLine="720"/>
        <w:rPr>
          <w:rFonts w:ascii="Times New Roman" w:hAnsi="Times New Roman" w:cs="Times New Roman"/>
        </w:rPr>
      </w:pPr>
      <w:r w:rsidRPr="00496D82">
        <w:rPr>
          <w:rFonts w:ascii="Times New Roman" w:hAnsi="Times New Roman" w:cs="Times New Roman"/>
        </w:rPr>
        <w:t xml:space="preserve">The </w:t>
      </w:r>
      <w:r w:rsidR="001A13AC">
        <w:rPr>
          <w:rFonts w:ascii="Times New Roman" w:hAnsi="Times New Roman" w:cs="Times New Roman"/>
        </w:rPr>
        <w:t>research questions were: What are</w:t>
      </w:r>
      <w:r w:rsidRPr="00496D82">
        <w:rPr>
          <w:rFonts w:ascii="Times New Roman" w:hAnsi="Times New Roman" w:cs="Times New Roman"/>
        </w:rPr>
        <w:t xml:space="preserve"> psychology students’ </w:t>
      </w:r>
      <w:r w:rsidR="001A13AC">
        <w:rPr>
          <w:rFonts w:ascii="Times New Roman" w:hAnsi="Times New Roman" w:cs="Times New Roman"/>
        </w:rPr>
        <w:t>perceptions</w:t>
      </w:r>
      <w:r w:rsidRPr="00496D82">
        <w:rPr>
          <w:rFonts w:ascii="Times New Roman" w:hAnsi="Times New Roman" w:cs="Times New Roman"/>
        </w:rPr>
        <w:t xml:space="preserve"> of </w:t>
      </w:r>
      <w:r w:rsidR="001A13AC">
        <w:rPr>
          <w:rFonts w:ascii="Times New Roman" w:hAnsi="Times New Roman" w:cs="Times New Roman"/>
        </w:rPr>
        <w:t xml:space="preserve">the role of </w:t>
      </w:r>
      <w:r w:rsidRPr="00496D82">
        <w:rPr>
          <w:rFonts w:ascii="Times New Roman" w:hAnsi="Times New Roman" w:cs="Times New Roman"/>
        </w:rPr>
        <w:t>assessments in higher education? How do as</w:t>
      </w:r>
      <w:r w:rsidR="005843A9">
        <w:rPr>
          <w:rFonts w:ascii="Times New Roman" w:hAnsi="Times New Roman" w:cs="Times New Roman"/>
        </w:rPr>
        <w:t>sessments affect their learning?</w:t>
      </w:r>
    </w:p>
    <w:p w14:paraId="11A6898B" w14:textId="77777777" w:rsidR="005843A9" w:rsidRDefault="005843A9" w:rsidP="00D81B8C">
      <w:pPr>
        <w:spacing w:line="480" w:lineRule="auto"/>
        <w:rPr>
          <w:rFonts w:ascii="Times New Roman" w:hAnsi="Times New Roman" w:cs="Times New Roman"/>
        </w:rPr>
      </w:pPr>
    </w:p>
    <w:p w14:paraId="29A48537" w14:textId="5D6C23EC" w:rsidR="00BB5C9C" w:rsidRDefault="00BB5C9C" w:rsidP="007A4398">
      <w:pPr>
        <w:spacing w:line="480" w:lineRule="auto"/>
        <w:rPr>
          <w:rFonts w:ascii="Times New Roman" w:hAnsi="Times New Roman" w:cs="Times New Roman"/>
          <w:b/>
        </w:rPr>
      </w:pPr>
      <w:r w:rsidRPr="00496D82">
        <w:rPr>
          <w:rFonts w:ascii="Times New Roman" w:hAnsi="Times New Roman" w:cs="Times New Roman"/>
          <w:b/>
        </w:rPr>
        <w:t xml:space="preserve">Methodology </w:t>
      </w:r>
    </w:p>
    <w:p w14:paraId="768BD2BC" w14:textId="18AAF146" w:rsidR="00BB5C9C" w:rsidRPr="005843A9" w:rsidRDefault="00BB5C9C" w:rsidP="007A4398">
      <w:pPr>
        <w:spacing w:line="480" w:lineRule="auto"/>
        <w:rPr>
          <w:rFonts w:ascii="Times New Roman" w:hAnsi="Times New Roman" w:cs="Times New Roman"/>
          <w:b/>
          <w:bCs/>
          <w:i/>
          <w:lang w:val="en-US"/>
        </w:rPr>
      </w:pPr>
      <w:r w:rsidRPr="005843A9">
        <w:rPr>
          <w:rFonts w:ascii="Times New Roman" w:hAnsi="Times New Roman" w:cs="Times New Roman"/>
          <w:b/>
          <w:bCs/>
          <w:i/>
          <w:lang w:val="en-US"/>
        </w:rPr>
        <w:t>Design</w:t>
      </w:r>
    </w:p>
    <w:p w14:paraId="0F527690" w14:textId="55087AD4" w:rsidR="00BB5C9C" w:rsidRDefault="007A4398" w:rsidP="00E21649">
      <w:pPr>
        <w:tabs>
          <w:tab w:val="left" w:pos="6096"/>
        </w:tabs>
        <w:spacing w:line="480" w:lineRule="auto"/>
        <w:ind w:right="29"/>
        <w:jc w:val="both"/>
        <w:rPr>
          <w:rFonts w:ascii="Times New Roman" w:hAnsi="Times New Roman" w:cs="Times New Roman"/>
        </w:rPr>
      </w:pPr>
      <w:r w:rsidRPr="00496D82">
        <w:rPr>
          <w:rFonts w:ascii="Times New Roman" w:hAnsi="Times New Roman" w:cs="Times New Roman"/>
          <w:bCs/>
          <w:lang w:val="en-US"/>
        </w:rPr>
        <w:t>T</w:t>
      </w:r>
      <w:r w:rsidR="00BB5C9C" w:rsidRPr="00496D82">
        <w:rPr>
          <w:rFonts w:ascii="Times New Roman" w:hAnsi="Times New Roman" w:cs="Times New Roman"/>
          <w:bCs/>
          <w:lang w:val="en-US"/>
        </w:rPr>
        <w:t xml:space="preserve">his study </w:t>
      </w:r>
      <w:r w:rsidR="003560A6">
        <w:rPr>
          <w:rFonts w:ascii="Times New Roman" w:hAnsi="Times New Roman" w:cs="Times New Roman"/>
          <w:bCs/>
          <w:lang w:val="en-US"/>
        </w:rPr>
        <w:t xml:space="preserve">followed a </w:t>
      </w:r>
      <w:r w:rsidRPr="00496D82">
        <w:rPr>
          <w:rFonts w:ascii="Times New Roman" w:hAnsi="Times New Roman" w:cs="Times New Roman"/>
          <w:bCs/>
          <w:lang w:val="en-US"/>
        </w:rPr>
        <w:t xml:space="preserve">qualitative </w:t>
      </w:r>
      <w:r w:rsidR="003560A6">
        <w:rPr>
          <w:rFonts w:ascii="Times New Roman" w:hAnsi="Times New Roman" w:cs="Times New Roman"/>
          <w:bCs/>
          <w:lang w:val="en-US"/>
        </w:rPr>
        <w:t>approach,</w:t>
      </w:r>
      <w:r w:rsidRPr="00496D82">
        <w:rPr>
          <w:rFonts w:ascii="Times New Roman" w:hAnsi="Times New Roman" w:cs="Times New Roman"/>
          <w:bCs/>
          <w:lang w:val="en-US"/>
        </w:rPr>
        <w:t xml:space="preserve"> comprising</w:t>
      </w:r>
      <w:r w:rsidR="00BB5C9C" w:rsidRPr="00496D82">
        <w:rPr>
          <w:rFonts w:ascii="Times New Roman" w:hAnsi="Times New Roman" w:cs="Times New Roman"/>
          <w:bCs/>
          <w:lang w:val="en-US"/>
        </w:rPr>
        <w:t xml:space="preserve"> of three focus groups</w:t>
      </w:r>
      <w:r w:rsidR="003560A6">
        <w:rPr>
          <w:rFonts w:ascii="Times New Roman" w:hAnsi="Times New Roman" w:cs="Times New Roman"/>
          <w:bCs/>
          <w:lang w:val="en-US"/>
        </w:rPr>
        <w:t xml:space="preserve"> as its method of data collection</w:t>
      </w:r>
      <w:r w:rsidR="00BB5C9C" w:rsidRPr="00496D82">
        <w:rPr>
          <w:rFonts w:ascii="Times New Roman" w:hAnsi="Times New Roman" w:cs="Times New Roman"/>
          <w:bCs/>
          <w:lang w:val="en-US"/>
        </w:rPr>
        <w:t>. The data was</w:t>
      </w:r>
      <w:r w:rsidR="002133AE">
        <w:rPr>
          <w:rFonts w:ascii="Times New Roman" w:hAnsi="Times New Roman" w:cs="Times New Roman"/>
          <w:lang w:val="en-US"/>
        </w:rPr>
        <w:t xml:space="preserve"> </w:t>
      </w:r>
      <w:proofErr w:type="spellStart"/>
      <w:r w:rsidR="002133AE">
        <w:rPr>
          <w:rFonts w:ascii="Times New Roman" w:hAnsi="Times New Roman" w:cs="Times New Roman"/>
          <w:lang w:val="en-US"/>
        </w:rPr>
        <w:t>analys</w:t>
      </w:r>
      <w:r w:rsidR="00BB5C9C" w:rsidRPr="00496D82">
        <w:rPr>
          <w:rFonts w:ascii="Times New Roman" w:hAnsi="Times New Roman" w:cs="Times New Roman"/>
          <w:lang w:val="en-US"/>
        </w:rPr>
        <w:t>ed</w:t>
      </w:r>
      <w:proofErr w:type="spellEnd"/>
      <w:r w:rsidR="00BB5C9C" w:rsidRPr="00496D82">
        <w:rPr>
          <w:rFonts w:ascii="Times New Roman" w:hAnsi="Times New Roman" w:cs="Times New Roman"/>
          <w:lang w:val="en-US"/>
        </w:rPr>
        <w:t xml:space="preserve"> using experiential</w:t>
      </w:r>
      <w:r w:rsidR="00A50D80">
        <w:rPr>
          <w:rFonts w:ascii="Times New Roman" w:hAnsi="Times New Roman" w:cs="Times New Roman"/>
          <w:lang w:val="en-US"/>
        </w:rPr>
        <w:t xml:space="preserve"> inductive</w:t>
      </w:r>
      <w:r w:rsidR="00A33F75">
        <w:rPr>
          <w:rFonts w:ascii="Times New Roman" w:hAnsi="Times New Roman" w:cs="Times New Roman"/>
          <w:lang w:val="en-US"/>
        </w:rPr>
        <w:t xml:space="preserve"> thematic analysis</w:t>
      </w:r>
      <w:r w:rsidR="00BB5C9C" w:rsidRPr="00496D82">
        <w:rPr>
          <w:rFonts w:ascii="Times New Roman" w:hAnsi="Times New Roman" w:cs="Times New Roman"/>
          <w:lang w:val="en-US"/>
        </w:rPr>
        <w:t xml:space="preserve">, as outlined by Braun and Clarke (2013). </w:t>
      </w:r>
      <w:r w:rsidR="00BB5C9C" w:rsidRPr="00496D82">
        <w:rPr>
          <w:rFonts w:ascii="Times New Roman" w:hAnsi="Times New Roman" w:cs="Times New Roman"/>
        </w:rPr>
        <w:t xml:space="preserve">The experiential method of </w:t>
      </w:r>
      <w:r w:rsidR="00A33F75">
        <w:rPr>
          <w:rFonts w:ascii="Times New Roman" w:hAnsi="Times New Roman" w:cs="Times New Roman"/>
          <w:lang w:val="en-US"/>
        </w:rPr>
        <w:t>thematic analysis</w:t>
      </w:r>
      <w:r w:rsidR="00BB5C9C" w:rsidRPr="00496D82">
        <w:rPr>
          <w:rFonts w:ascii="Times New Roman" w:hAnsi="Times New Roman" w:cs="Times New Roman"/>
        </w:rPr>
        <w:t xml:space="preserve"> was selected in this analysis as</w:t>
      </w:r>
      <w:r w:rsidR="003560A6">
        <w:rPr>
          <w:rFonts w:ascii="Times New Roman" w:hAnsi="Times New Roman" w:cs="Times New Roman"/>
        </w:rPr>
        <w:t xml:space="preserve"> </w:t>
      </w:r>
      <w:r w:rsidR="009F69A9">
        <w:rPr>
          <w:rFonts w:ascii="Times New Roman" w:hAnsi="Times New Roman" w:cs="Times New Roman"/>
        </w:rPr>
        <w:t xml:space="preserve">this </w:t>
      </w:r>
      <w:r w:rsidR="00BE1D19">
        <w:rPr>
          <w:rFonts w:ascii="Times New Roman" w:hAnsi="Times New Roman" w:cs="Times New Roman"/>
        </w:rPr>
        <w:t xml:space="preserve">research </w:t>
      </w:r>
      <w:r w:rsidR="00BE1D19" w:rsidRPr="00496D82">
        <w:rPr>
          <w:rFonts w:ascii="Times New Roman" w:hAnsi="Times New Roman" w:cs="Times New Roman"/>
        </w:rPr>
        <w:t>sought</w:t>
      </w:r>
      <w:r w:rsidR="00BB5C9C" w:rsidRPr="00496D82">
        <w:rPr>
          <w:rFonts w:ascii="Times New Roman" w:hAnsi="Times New Roman" w:cs="Times New Roman"/>
        </w:rPr>
        <w:t xml:space="preserve"> to </w:t>
      </w:r>
      <w:r w:rsidR="009F69A9">
        <w:rPr>
          <w:rFonts w:ascii="Times New Roman" w:hAnsi="Times New Roman" w:cs="Times New Roman"/>
        </w:rPr>
        <w:t>examine</w:t>
      </w:r>
      <w:r w:rsidR="00BB5C9C" w:rsidRPr="00496D82">
        <w:rPr>
          <w:rFonts w:ascii="Times New Roman" w:hAnsi="Times New Roman" w:cs="Times New Roman"/>
        </w:rPr>
        <w:t xml:space="preserve"> the experience of the student participants in the context of assessments in </w:t>
      </w:r>
      <w:r w:rsidR="00A33F75">
        <w:rPr>
          <w:rFonts w:ascii="Times New Roman" w:hAnsi="Times New Roman" w:cs="Times New Roman"/>
        </w:rPr>
        <w:t>higher education</w:t>
      </w:r>
      <w:r w:rsidR="00BB5C9C" w:rsidRPr="00496D82">
        <w:rPr>
          <w:rFonts w:ascii="Times New Roman" w:hAnsi="Times New Roman" w:cs="Times New Roman"/>
        </w:rPr>
        <w:t>.</w:t>
      </w:r>
    </w:p>
    <w:p w14:paraId="341ECFEE" w14:textId="77777777" w:rsidR="00792B93" w:rsidRPr="005843A9" w:rsidRDefault="00792B93" w:rsidP="00E21649">
      <w:pPr>
        <w:tabs>
          <w:tab w:val="left" w:pos="6096"/>
        </w:tabs>
        <w:spacing w:line="480" w:lineRule="auto"/>
        <w:ind w:right="29"/>
        <w:jc w:val="both"/>
        <w:rPr>
          <w:rFonts w:ascii="Times New Roman" w:hAnsi="Times New Roman" w:cs="Times New Roman"/>
        </w:rPr>
      </w:pPr>
    </w:p>
    <w:p w14:paraId="0221EFBF" w14:textId="59CB03D8" w:rsidR="00E21649" w:rsidRPr="005843A9" w:rsidRDefault="00BB5C9C" w:rsidP="007A4398">
      <w:pPr>
        <w:spacing w:line="480" w:lineRule="auto"/>
        <w:rPr>
          <w:rFonts w:ascii="Times New Roman" w:hAnsi="Times New Roman" w:cs="Times New Roman"/>
          <w:b/>
          <w:bCs/>
          <w:i/>
          <w:lang w:val="en-US"/>
        </w:rPr>
      </w:pPr>
      <w:r w:rsidRPr="005843A9">
        <w:rPr>
          <w:rFonts w:ascii="Times New Roman" w:hAnsi="Times New Roman" w:cs="Times New Roman"/>
          <w:b/>
          <w:bCs/>
          <w:i/>
          <w:lang w:val="en-US"/>
        </w:rPr>
        <w:t>Participants</w:t>
      </w:r>
    </w:p>
    <w:p w14:paraId="6AF71DEB" w14:textId="28AF1583" w:rsidR="00BB5C9C" w:rsidRPr="00496D82" w:rsidRDefault="007A4398" w:rsidP="00942894">
      <w:pPr>
        <w:spacing w:line="480" w:lineRule="auto"/>
        <w:rPr>
          <w:rFonts w:ascii="Times New Roman" w:hAnsi="Times New Roman" w:cs="Times New Roman"/>
        </w:rPr>
      </w:pPr>
      <w:r w:rsidRPr="00496D82">
        <w:rPr>
          <w:rFonts w:ascii="Times New Roman" w:hAnsi="Times New Roman" w:cs="Times New Roman"/>
        </w:rPr>
        <w:t>The participants were 23 (4 men and 19 women) undergraduate psychology students in year 2 or year 3 of their study program. The age range of the learner participants was from 20 to 46 years with a mean age of 23.7 (21.5</w:t>
      </w:r>
      <w:r w:rsidR="001A13AC">
        <w:rPr>
          <w:rFonts w:ascii="Times New Roman" w:hAnsi="Times New Roman" w:cs="Times New Roman"/>
        </w:rPr>
        <w:t xml:space="preserve"> for men and 24.3 for women). Fifteen</w:t>
      </w:r>
      <w:r w:rsidRPr="00496D82">
        <w:rPr>
          <w:rFonts w:ascii="Times New Roman" w:hAnsi="Times New Roman" w:cs="Times New Roman"/>
        </w:rPr>
        <w:t xml:space="preserve"> of the participants were native English speakers. The majority of the students were Home students (18)</w:t>
      </w:r>
      <w:r w:rsidR="009F69A9">
        <w:rPr>
          <w:rFonts w:ascii="Times New Roman" w:hAnsi="Times New Roman" w:cs="Times New Roman"/>
        </w:rPr>
        <w:t>, while</w:t>
      </w:r>
      <w:r w:rsidRPr="00496D82">
        <w:rPr>
          <w:rFonts w:ascii="Times New Roman" w:hAnsi="Times New Roman" w:cs="Times New Roman"/>
        </w:rPr>
        <w:t xml:space="preserve"> the remaining students were European Union </w:t>
      </w:r>
      <w:r w:rsidR="009F69A9">
        <w:rPr>
          <w:rFonts w:ascii="Times New Roman" w:hAnsi="Times New Roman" w:cs="Times New Roman"/>
        </w:rPr>
        <w:t xml:space="preserve">nationals </w:t>
      </w:r>
      <w:r w:rsidRPr="00496D82">
        <w:rPr>
          <w:rFonts w:ascii="Times New Roman" w:hAnsi="Times New Roman" w:cs="Times New Roman"/>
        </w:rPr>
        <w:t>(2) or international students (3).</w:t>
      </w:r>
      <w:r w:rsidR="00BB5C9C" w:rsidRPr="00496D82">
        <w:rPr>
          <w:rFonts w:ascii="Times New Roman" w:hAnsi="Times New Roman" w:cs="Times New Roman"/>
          <w:lang w:val="en-US"/>
        </w:rPr>
        <w:t xml:space="preserve"> The students’ grade </w:t>
      </w:r>
      <w:r w:rsidRPr="00496D82">
        <w:rPr>
          <w:rFonts w:ascii="Times New Roman" w:hAnsi="Times New Roman" w:cs="Times New Roman"/>
          <w:lang w:val="en-US"/>
        </w:rPr>
        <w:t>average ranged from low second class (2:2) to first class</w:t>
      </w:r>
      <w:r w:rsidR="00BB5C9C" w:rsidRPr="00496D82">
        <w:rPr>
          <w:rFonts w:ascii="Times New Roman" w:hAnsi="Times New Roman" w:cs="Times New Roman"/>
          <w:lang w:val="en-US"/>
        </w:rPr>
        <w:t>. The mode</w:t>
      </w:r>
      <w:r w:rsidR="00E21649" w:rsidRPr="00496D82">
        <w:rPr>
          <w:rFonts w:ascii="Times New Roman" w:hAnsi="Times New Roman" w:cs="Times New Roman"/>
          <w:lang w:val="en-US"/>
        </w:rPr>
        <w:t xml:space="preserve"> grade of the participants was a high second class</w:t>
      </w:r>
      <w:r w:rsidR="00BB5C9C" w:rsidRPr="00496D82">
        <w:rPr>
          <w:rFonts w:ascii="Times New Roman" w:hAnsi="Times New Roman" w:cs="Times New Roman"/>
          <w:lang w:val="en-US"/>
        </w:rPr>
        <w:t xml:space="preserve"> </w:t>
      </w:r>
      <w:r w:rsidR="00723478">
        <w:rPr>
          <w:rFonts w:ascii="Times New Roman" w:hAnsi="Times New Roman" w:cs="Times New Roman"/>
          <w:lang w:val="en-US"/>
        </w:rPr>
        <w:t>(</w:t>
      </w:r>
      <w:r w:rsidR="00BB5C9C" w:rsidRPr="00496D82">
        <w:rPr>
          <w:rFonts w:ascii="Times New Roman" w:hAnsi="Times New Roman" w:cs="Times New Roman"/>
          <w:lang w:val="en-US"/>
        </w:rPr>
        <w:t>2:</w:t>
      </w:r>
      <w:r w:rsidR="00BE1D19">
        <w:rPr>
          <w:rFonts w:ascii="Times New Roman" w:hAnsi="Times New Roman" w:cs="Times New Roman"/>
          <w:lang w:val="en-US"/>
        </w:rPr>
        <w:t>1</w:t>
      </w:r>
      <w:r w:rsidR="00723478">
        <w:rPr>
          <w:rFonts w:ascii="Times New Roman" w:hAnsi="Times New Roman" w:cs="Times New Roman"/>
          <w:lang w:val="en-US"/>
        </w:rPr>
        <w:t>).</w:t>
      </w:r>
    </w:p>
    <w:p w14:paraId="3090AF10" w14:textId="65154954" w:rsidR="00BB5C9C" w:rsidRDefault="00BB5C9C" w:rsidP="001A13AC">
      <w:pPr>
        <w:spacing w:line="480" w:lineRule="auto"/>
        <w:ind w:firstLine="720"/>
        <w:rPr>
          <w:rFonts w:ascii="Times New Roman" w:hAnsi="Times New Roman" w:cs="Times New Roman"/>
          <w:lang w:val="en-US"/>
        </w:rPr>
      </w:pPr>
      <w:r w:rsidRPr="00496D82">
        <w:rPr>
          <w:rFonts w:ascii="Times New Roman" w:hAnsi="Times New Roman" w:cs="Times New Roman"/>
          <w:lang w:val="en-US"/>
        </w:rPr>
        <w:t>The student participants were recruited via an advertisement on</w:t>
      </w:r>
      <w:r w:rsidR="00E21649" w:rsidRPr="00496D82">
        <w:rPr>
          <w:rFonts w:ascii="Times New Roman" w:hAnsi="Times New Roman" w:cs="Times New Roman"/>
          <w:lang w:val="en-US"/>
        </w:rPr>
        <w:t xml:space="preserve"> </w:t>
      </w:r>
      <w:r w:rsidR="00F91ACE">
        <w:rPr>
          <w:rFonts w:ascii="Times New Roman" w:hAnsi="Times New Roman" w:cs="Times New Roman"/>
          <w:lang w:val="en-US"/>
        </w:rPr>
        <w:t xml:space="preserve">the </w:t>
      </w:r>
      <w:r w:rsidR="00792B93">
        <w:rPr>
          <w:rFonts w:ascii="Times New Roman" w:hAnsi="Times New Roman" w:cs="Times New Roman"/>
          <w:lang w:val="en-US"/>
        </w:rPr>
        <w:t>university’s</w:t>
      </w:r>
      <w:r w:rsidR="001A13AC">
        <w:rPr>
          <w:rFonts w:ascii="Times New Roman" w:hAnsi="Times New Roman" w:cs="Times New Roman"/>
          <w:lang w:val="en-US"/>
        </w:rPr>
        <w:t xml:space="preserve"> virtual learning platform,</w:t>
      </w:r>
      <w:r w:rsidR="00F91ACE">
        <w:rPr>
          <w:rFonts w:ascii="Times New Roman" w:hAnsi="Times New Roman" w:cs="Times New Roman"/>
          <w:lang w:val="en-US"/>
        </w:rPr>
        <w:t xml:space="preserve"> </w:t>
      </w:r>
      <w:r w:rsidR="00A33F75">
        <w:rPr>
          <w:rFonts w:ascii="Times New Roman" w:hAnsi="Times New Roman" w:cs="Times New Roman"/>
          <w:lang w:val="en-US"/>
        </w:rPr>
        <w:t>Blackboard and via the p</w:t>
      </w:r>
      <w:r w:rsidRPr="00496D82">
        <w:rPr>
          <w:rFonts w:ascii="Times New Roman" w:hAnsi="Times New Roman" w:cs="Times New Roman"/>
          <w:lang w:val="en-US"/>
        </w:rPr>
        <w:t>sychology noticeboard. The</w:t>
      </w:r>
      <w:r w:rsidRPr="00496D82">
        <w:rPr>
          <w:rFonts w:ascii="Times New Roman" w:hAnsi="Times New Roman" w:cs="Times New Roman"/>
        </w:rPr>
        <w:t xml:space="preserve"> </w:t>
      </w:r>
      <w:r w:rsidRPr="00496D82">
        <w:rPr>
          <w:rFonts w:ascii="Times New Roman" w:hAnsi="Times New Roman" w:cs="Times New Roman"/>
          <w:lang w:val="en-US"/>
        </w:rPr>
        <w:t>inclusion criteri</w:t>
      </w:r>
      <w:r w:rsidR="00F91ACE">
        <w:rPr>
          <w:rFonts w:ascii="Times New Roman" w:hAnsi="Times New Roman" w:cs="Times New Roman"/>
          <w:lang w:val="en-US"/>
        </w:rPr>
        <w:t>on</w:t>
      </w:r>
      <w:r w:rsidRPr="00496D82">
        <w:rPr>
          <w:rFonts w:ascii="Times New Roman" w:hAnsi="Times New Roman" w:cs="Times New Roman"/>
          <w:lang w:val="en-US"/>
        </w:rPr>
        <w:t xml:space="preserve"> for the study w</w:t>
      </w:r>
      <w:r w:rsidR="00F91ACE">
        <w:rPr>
          <w:rFonts w:ascii="Times New Roman" w:hAnsi="Times New Roman" w:cs="Times New Roman"/>
          <w:lang w:val="en-US"/>
        </w:rPr>
        <w:t>as</w:t>
      </w:r>
      <w:r w:rsidRPr="00496D82">
        <w:rPr>
          <w:rFonts w:ascii="Times New Roman" w:hAnsi="Times New Roman" w:cs="Times New Roman"/>
          <w:lang w:val="en-US"/>
        </w:rPr>
        <w:t xml:space="preserve"> that each participant had to be a full time year 2 or 3 psychology student. This was to ensure that the participants had the experience of at least 3 semesters of </w:t>
      </w:r>
      <w:r w:rsidRPr="00496D82">
        <w:rPr>
          <w:rFonts w:ascii="Times New Roman" w:hAnsi="Times New Roman" w:cs="Times New Roman"/>
          <w:lang w:val="en-US"/>
        </w:rPr>
        <w:lastRenderedPageBreak/>
        <w:t xml:space="preserve">assessments in psychology at </w:t>
      </w:r>
      <w:r w:rsidR="00A33F75">
        <w:rPr>
          <w:rFonts w:ascii="Times New Roman" w:hAnsi="Times New Roman" w:cs="Times New Roman"/>
        </w:rPr>
        <w:t>higher education</w:t>
      </w:r>
      <w:r w:rsidRPr="00496D82">
        <w:rPr>
          <w:rFonts w:ascii="Times New Roman" w:hAnsi="Times New Roman" w:cs="Times New Roman"/>
          <w:lang w:val="en-US"/>
        </w:rPr>
        <w:t>.  In addition</w:t>
      </w:r>
      <w:r w:rsidR="00F91ACE">
        <w:rPr>
          <w:rFonts w:ascii="Times New Roman" w:hAnsi="Times New Roman" w:cs="Times New Roman"/>
          <w:lang w:val="en-US"/>
        </w:rPr>
        <w:t>,</w:t>
      </w:r>
      <w:r w:rsidRPr="00496D82">
        <w:rPr>
          <w:rFonts w:ascii="Times New Roman" w:hAnsi="Times New Roman" w:cs="Times New Roman"/>
          <w:lang w:val="en-US"/>
        </w:rPr>
        <w:t xml:space="preserve"> the students had to be proficient in spoken English in order to fully participa</w:t>
      </w:r>
      <w:r w:rsidR="00F91ACE">
        <w:rPr>
          <w:rFonts w:ascii="Times New Roman" w:hAnsi="Times New Roman" w:cs="Times New Roman"/>
          <w:lang w:val="en-US"/>
        </w:rPr>
        <w:t>te</w:t>
      </w:r>
      <w:r w:rsidRPr="00496D82">
        <w:rPr>
          <w:rFonts w:ascii="Times New Roman" w:hAnsi="Times New Roman" w:cs="Times New Roman"/>
          <w:lang w:val="en-US"/>
        </w:rPr>
        <w:t xml:space="preserve"> in the focus group discussion.</w:t>
      </w:r>
    </w:p>
    <w:p w14:paraId="1BFB85BF" w14:textId="77777777" w:rsidR="00792B93" w:rsidRPr="005843A9" w:rsidRDefault="00792B93" w:rsidP="00942894">
      <w:pPr>
        <w:spacing w:line="480" w:lineRule="auto"/>
        <w:rPr>
          <w:rFonts w:ascii="Times New Roman" w:hAnsi="Times New Roman" w:cs="Times New Roman"/>
          <w:lang w:val="en-US"/>
        </w:rPr>
      </w:pPr>
    </w:p>
    <w:p w14:paraId="34945C56" w14:textId="26CA9BB9" w:rsidR="00BB5C9C" w:rsidRPr="005843A9" w:rsidRDefault="00BB5C9C" w:rsidP="007A4398">
      <w:pPr>
        <w:spacing w:line="480" w:lineRule="auto"/>
        <w:rPr>
          <w:rFonts w:ascii="Times New Roman" w:hAnsi="Times New Roman" w:cs="Times New Roman"/>
          <w:b/>
          <w:bCs/>
          <w:i/>
          <w:lang w:val="en-US"/>
        </w:rPr>
      </w:pPr>
      <w:r w:rsidRPr="005843A9">
        <w:rPr>
          <w:rFonts w:ascii="Times New Roman" w:hAnsi="Times New Roman" w:cs="Times New Roman"/>
          <w:b/>
          <w:bCs/>
          <w:i/>
          <w:lang w:val="en-US"/>
        </w:rPr>
        <w:t>Procedure</w:t>
      </w:r>
    </w:p>
    <w:p w14:paraId="3AA718F9" w14:textId="41DAC103" w:rsidR="00BB5C9C" w:rsidRPr="00496D82" w:rsidRDefault="00BB5C9C" w:rsidP="007A4398">
      <w:pPr>
        <w:spacing w:line="480" w:lineRule="auto"/>
        <w:rPr>
          <w:rFonts w:ascii="Times New Roman" w:hAnsi="Times New Roman" w:cs="Times New Roman"/>
          <w:lang w:val="en-US"/>
        </w:rPr>
      </w:pPr>
      <w:r w:rsidRPr="00496D82">
        <w:rPr>
          <w:rFonts w:ascii="Times New Roman" w:hAnsi="Times New Roman" w:cs="Times New Roman"/>
          <w:lang w:val="en-US"/>
        </w:rPr>
        <w:t>The focus group</w:t>
      </w:r>
      <w:r w:rsidR="00E21649" w:rsidRPr="00496D82">
        <w:rPr>
          <w:rFonts w:ascii="Times New Roman" w:hAnsi="Times New Roman" w:cs="Times New Roman"/>
          <w:lang w:val="en-US"/>
        </w:rPr>
        <w:t>s</w:t>
      </w:r>
      <w:r w:rsidRPr="00496D82">
        <w:rPr>
          <w:rFonts w:ascii="Times New Roman" w:hAnsi="Times New Roman" w:cs="Times New Roman"/>
          <w:lang w:val="en-US"/>
        </w:rPr>
        <w:t xml:space="preserve"> took place in a qui</w:t>
      </w:r>
      <w:r w:rsidR="00F91ACE">
        <w:rPr>
          <w:rFonts w:ascii="Times New Roman" w:hAnsi="Times New Roman" w:cs="Times New Roman"/>
          <w:lang w:val="en-US"/>
        </w:rPr>
        <w:t>et</w:t>
      </w:r>
      <w:r w:rsidRPr="00496D82">
        <w:rPr>
          <w:rFonts w:ascii="Times New Roman" w:hAnsi="Times New Roman" w:cs="Times New Roman"/>
          <w:lang w:val="en-US"/>
        </w:rPr>
        <w:t xml:space="preserve"> teaching room familiar to the students</w:t>
      </w:r>
      <w:r w:rsidR="00E21649" w:rsidRPr="00496D82">
        <w:rPr>
          <w:rFonts w:ascii="Times New Roman" w:hAnsi="Times New Roman" w:cs="Times New Roman"/>
          <w:lang w:val="en-US"/>
        </w:rPr>
        <w:t>.</w:t>
      </w:r>
      <w:r w:rsidRPr="00496D82">
        <w:rPr>
          <w:rFonts w:ascii="Times New Roman" w:hAnsi="Times New Roman" w:cs="Times New Roman"/>
          <w:lang w:val="en-US"/>
        </w:rPr>
        <w:t xml:space="preserve">  Each participant read a participant information sheet and signed </w:t>
      </w:r>
      <w:r w:rsidR="00BE1D19">
        <w:rPr>
          <w:rFonts w:ascii="Times New Roman" w:hAnsi="Times New Roman" w:cs="Times New Roman"/>
          <w:lang w:val="en-US"/>
        </w:rPr>
        <w:t xml:space="preserve">a </w:t>
      </w:r>
      <w:r w:rsidRPr="00496D82">
        <w:rPr>
          <w:rFonts w:ascii="Times New Roman" w:hAnsi="Times New Roman" w:cs="Times New Roman"/>
          <w:lang w:val="en-US"/>
        </w:rPr>
        <w:t>consent form. The students completed a brief demographic questionnaire following which the focus group discussion commenced. The focus group</w:t>
      </w:r>
      <w:r w:rsidR="00597588">
        <w:rPr>
          <w:rFonts w:ascii="Times New Roman" w:hAnsi="Times New Roman" w:cs="Times New Roman"/>
          <w:lang w:val="en-US"/>
        </w:rPr>
        <w:t>s were</w:t>
      </w:r>
      <w:r w:rsidRPr="00496D82">
        <w:rPr>
          <w:rFonts w:ascii="Times New Roman" w:hAnsi="Times New Roman" w:cs="Times New Roman"/>
          <w:lang w:val="en-US"/>
        </w:rPr>
        <w:t xml:space="preserve"> facilitated by two researchers both of whom were lecturers in </w:t>
      </w:r>
      <w:r w:rsidR="00E21649" w:rsidRPr="00496D82">
        <w:rPr>
          <w:rFonts w:ascii="Times New Roman" w:hAnsi="Times New Roman" w:cs="Times New Roman"/>
          <w:lang w:val="en-US"/>
        </w:rPr>
        <w:t xml:space="preserve">the </w:t>
      </w:r>
      <w:r w:rsidRPr="00496D82">
        <w:rPr>
          <w:rFonts w:ascii="Times New Roman" w:hAnsi="Times New Roman" w:cs="Times New Roman"/>
          <w:lang w:val="en-US"/>
        </w:rPr>
        <w:t>psychology</w:t>
      </w:r>
      <w:r w:rsidR="00E21649" w:rsidRPr="00496D82">
        <w:rPr>
          <w:rFonts w:ascii="Times New Roman" w:hAnsi="Times New Roman" w:cs="Times New Roman"/>
          <w:lang w:val="en-US"/>
        </w:rPr>
        <w:t xml:space="preserve"> undergraduate program</w:t>
      </w:r>
      <w:r w:rsidRPr="00496D82">
        <w:rPr>
          <w:rFonts w:ascii="Times New Roman" w:hAnsi="Times New Roman" w:cs="Times New Roman"/>
          <w:lang w:val="en-US"/>
        </w:rPr>
        <w:t xml:space="preserve">. </w:t>
      </w:r>
      <w:r w:rsidRPr="00496D82">
        <w:rPr>
          <w:rFonts w:ascii="Times New Roman" w:hAnsi="Times New Roman" w:cs="Times New Roman"/>
        </w:rPr>
        <w:t>The role of the facilitators was to keep the group focused on the purp</w:t>
      </w:r>
      <w:r w:rsidR="00E21649" w:rsidRPr="00496D82">
        <w:rPr>
          <w:rFonts w:ascii="Times New Roman" w:hAnsi="Times New Roman" w:cs="Times New Roman"/>
        </w:rPr>
        <w:t xml:space="preserve">ose of the study. The group </w:t>
      </w:r>
      <w:r w:rsidRPr="00496D82">
        <w:rPr>
          <w:rFonts w:ascii="Times New Roman" w:hAnsi="Times New Roman" w:cs="Times New Roman"/>
        </w:rPr>
        <w:t>discussion</w:t>
      </w:r>
      <w:r w:rsidR="00E21649" w:rsidRPr="00496D82">
        <w:rPr>
          <w:rFonts w:ascii="Times New Roman" w:hAnsi="Times New Roman" w:cs="Times New Roman"/>
        </w:rPr>
        <w:t>s were</w:t>
      </w:r>
      <w:r w:rsidRPr="00496D82">
        <w:rPr>
          <w:rFonts w:ascii="Times New Roman" w:hAnsi="Times New Roman" w:cs="Times New Roman"/>
        </w:rPr>
        <w:t xml:space="preserve"> guided by a semi-structured interview schedule as </w:t>
      </w:r>
      <w:r w:rsidRPr="00496D82">
        <w:rPr>
          <w:rFonts w:ascii="Times New Roman" w:hAnsi="Times New Roman" w:cs="Times New Roman"/>
          <w:lang w:val="en-US"/>
        </w:rPr>
        <w:t xml:space="preserve">devised by </w:t>
      </w:r>
      <w:r w:rsidR="00E21649" w:rsidRPr="00496D82">
        <w:rPr>
          <w:rFonts w:ascii="Times New Roman" w:hAnsi="Times New Roman" w:cs="Times New Roman"/>
          <w:lang w:val="en-US"/>
        </w:rPr>
        <w:t>the</w:t>
      </w:r>
      <w:r w:rsidRPr="00496D82">
        <w:rPr>
          <w:rFonts w:ascii="Times New Roman" w:hAnsi="Times New Roman" w:cs="Times New Roman"/>
          <w:lang w:val="en-US"/>
        </w:rPr>
        <w:t xml:space="preserve"> researcher</w:t>
      </w:r>
      <w:r w:rsidR="00E21649" w:rsidRPr="00496D82">
        <w:rPr>
          <w:rFonts w:ascii="Times New Roman" w:hAnsi="Times New Roman" w:cs="Times New Roman"/>
          <w:lang w:val="en-US"/>
        </w:rPr>
        <w:t>s</w:t>
      </w:r>
      <w:r w:rsidRPr="00496D82">
        <w:rPr>
          <w:rFonts w:ascii="Times New Roman" w:hAnsi="Times New Roman" w:cs="Times New Roman"/>
          <w:lang w:val="en-US"/>
        </w:rPr>
        <w:t xml:space="preserve">. </w:t>
      </w:r>
    </w:p>
    <w:p w14:paraId="585F6B82" w14:textId="4682D01C" w:rsidR="00BB5C9C" w:rsidRPr="005843A9" w:rsidRDefault="006660BA" w:rsidP="005A4DA7">
      <w:pPr>
        <w:spacing w:line="480" w:lineRule="auto"/>
        <w:ind w:firstLine="720"/>
        <w:rPr>
          <w:rFonts w:ascii="Times New Roman" w:hAnsi="Times New Roman" w:cs="Times New Roman"/>
        </w:rPr>
      </w:pPr>
      <w:r>
        <w:rPr>
          <w:rFonts w:ascii="Times New Roman" w:hAnsi="Times New Roman" w:cs="Times New Roman"/>
          <w:lang w:val="en-US"/>
        </w:rPr>
        <w:t xml:space="preserve">The questions were </w:t>
      </w:r>
      <w:r w:rsidR="005A4DA7">
        <w:rPr>
          <w:rFonts w:ascii="Times New Roman" w:hAnsi="Times New Roman" w:cs="Times New Roman"/>
          <w:lang w:val="en-US"/>
        </w:rPr>
        <w:t>developed</w:t>
      </w:r>
      <w:r>
        <w:rPr>
          <w:rFonts w:ascii="Times New Roman" w:hAnsi="Times New Roman" w:cs="Times New Roman"/>
          <w:lang w:val="en-US"/>
        </w:rPr>
        <w:t xml:space="preserve"> </w:t>
      </w:r>
      <w:r w:rsidR="00BB5C9C" w:rsidRPr="00496D82">
        <w:rPr>
          <w:rFonts w:ascii="Times New Roman" w:hAnsi="Times New Roman" w:cs="Times New Roman"/>
          <w:lang w:val="en-US"/>
        </w:rPr>
        <w:t xml:space="preserve">to </w:t>
      </w:r>
      <w:r w:rsidR="00F91ACE">
        <w:rPr>
          <w:rFonts w:ascii="Times New Roman" w:hAnsi="Times New Roman" w:cs="Times New Roman"/>
          <w:lang w:val="en-US"/>
        </w:rPr>
        <w:t>e</w:t>
      </w:r>
      <w:r w:rsidR="00BB5C9C" w:rsidRPr="00496D82">
        <w:rPr>
          <w:rFonts w:ascii="Times New Roman" w:hAnsi="Times New Roman" w:cs="Times New Roman"/>
          <w:lang w:val="en-US"/>
        </w:rPr>
        <w:t>l</w:t>
      </w:r>
      <w:r>
        <w:rPr>
          <w:rFonts w:ascii="Times New Roman" w:hAnsi="Times New Roman" w:cs="Times New Roman"/>
          <w:lang w:val="en-US"/>
        </w:rPr>
        <w:t xml:space="preserve">icit from the participants </w:t>
      </w:r>
      <w:r w:rsidR="00BB5C9C" w:rsidRPr="00496D82">
        <w:rPr>
          <w:rFonts w:ascii="Times New Roman" w:hAnsi="Times New Roman" w:cs="Times New Roman"/>
          <w:lang w:val="en-US"/>
        </w:rPr>
        <w:t xml:space="preserve">their experience of assessments and how they engaged with their assessments. Students were encouraged to discuss the assessments they had experience of and to express how they approached these assessments. </w:t>
      </w:r>
      <w:r w:rsidR="00BB5C9C" w:rsidRPr="00496D82">
        <w:rPr>
          <w:rFonts w:ascii="Times New Roman" w:hAnsi="Times New Roman" w:cs="Times New Roman"/>
        </w:rPr>
        <w:t xml:space="preserve">Students </w:t>
      </w:r>
      <w:r w:rsidR="00FA613C">
        <w:rPr>
          <w:rFonts w:ascii="Times New Roman" w:hAnsi="Times New Roman" w:cs="Times New Roman"/>
        </w:rPr>
        <w:t>appeared to be at ease</w:t>
      </w:r>
      <w:r w:rsidR="00BB5C9C" w:rsidRPr="00496D82">
        <w:rPr>
          <w:rFonts w:ascii="Times New Roman" w:hAnsi="Times New Roman" w:cs="Times New Roman"/>
        </w:rPr>
        <w:t xml:space="preserve"> discussing their experience of assessments and </w:t>
      </w:r>
      <w:r w:rsidR="00FA613C">
        <w:rPr>
          <w:rFonts w:ascii="Times New Roman" w:hAnsi="Times New Roman" w:cs="Times New Roman"/>
        </w:rPr>
        <w:t xml:space="preserve">illustrated this by requiring </w:t>
      </w:r>
      <w:r w:rsidR="00BB5C9C" w:rsidRPr="00496D82">
        <w:rPr>
          <w:rFonts w:ascii="Times New Roman" w:hAnsi="Times New Roman" w:cs="Times New Roman"/>
        </w:rPr>
        <w:t xml:space="preserve">very little </w:t>
      </w:r>
      <w:r w:rsidR="00F91ACE">
        <w:rPr>
          <w:rFonts w:ascii="Times New Roman" w:hAnsi="Times New Roman" w:cs="Times New Roman"/>
        </w:rPr>
        <w:t>probing</w:t>
      </w:r>
      <w:r w:rsidR="00FA613C">
        <w:rPr>
          <w:rFonts w:ascii="Times New Roman" w:hAnsi="Times New Roman" w:cs="Times New Roman"/>
        </w:rPr>
        <w:t xml:space="preserve"> from the researchers</w:t>
      </w:r>
      <w:r w:rsidR="00BB5C9C" w:rsidRPr="00496D82">
        <w:rPr>
          <w:rFonts w:ascii="Times New Roman" w:hAnsi="Times New Roman" w:cs="Times New Roman"/>
        </w:rPr>
        <w:t xml:space="preserve">. </w:t>
      </w:r>
      <w:r>
        <w:rPr>
          <w:rFonts w:ascii="Times New Roman" w:hAnsi="Times New Roman" w:cs="Times New Roman"/>
          <w:lang w:val="en-US"/>
        </w:rPr>
        <w:t>The</w:t>
      </w:r>
      <w:r w:rsidR="00BB5C9C" w:rsidRPr="00496D82">
        <w:rPr>
          <w:rFonts w:ascii="Times New Roman" w:hAnsi="Times New Roman" w:cs="Times New Roman"/>
          <w:lang w:val="en-US"/>
        </w:rPr>
        <w:t xml:space="preserve"> focus group</w:t>
      </w:r>
      <w:r w:rsidR="00E21649" w:rsidRPr="00496D82">
        <w:rPr>
          <w:rFonts w:ascii="Times New Roman" w:hAnsi="Times New Roman" w:cs="Times New Roman"/>
          <w:lang w:val="en-US"/>
        </w:rPr>
        <w:t>s</w:t>
      </w:r>
      <w:r w:rsidR="00BB5C9C" w:rsidRPr="00496D82">
        <w:rPr>
          <w:rFonts w:ascii="Times New Roman" w:hAnsi="Times New Roman" w:cs="Times New Roman"/>
          <w:lang w:val="en-US"/>
        </w:rPr>
        <w:t xml:space="preserve"> </w:t>
      </w:r>
      <w:r>
        <w:rPr>
          <w:rFonts w:ascii="Times New Roman" w:hAnsi="Times New Roman" w:cs="Times New Roman"/>
          <w:lang w:val="en-US"/>
        </w:rPr>
        <w:t xml:space="preserve">each </w:t>
      </w:r>
      <w:r w:rsidR="00BB5C9C" w:rsidRPr="00496D82">
        <w:rPr>
          <w:rFonts w:ascii="Times New Roman" w:hAnsi="Times New Roman" w:cs="Times New Roman"/>
          <w:lang w:val="en-US"/>
        </w:rPr>
        <w:t>lasted</w:t>
      </w:r>
      <w:r w:rsidR="00E21649" w:rsidRPr="00496D82">
        <w:rPr>
          <w:rFonts w:ascii="Times New Roman" w:hAnsi="Times New Roman" w:cs="Times New Roman"/>
          <w:lang w:val="en-US"/>
        </w:rPr>
        <w:t xml:space="preserve"> </w:t>
      </w:r>
      <w:r>
        <w:rPr>
          <w:rFonts w:ascii="Times New Roman" w:hAnsi="Times New Roman" w:cs="Times New Roman"/>
          <w:lang w:val="en-US"/>
        </w:rPr>
        <w:t>approximately</w:t>
      </w:r>
      <w:r w:rsidR="00E21649" w:rsidRPr="00496D82">
        <w:rPr>
          <w:rFonts w:ascii="Times New Roman" w:hAnsi="Times New Roman" w:cs="Times New Roman"/>
          <w:lang w:val="en-US"/>
        </w:rPr>
        <w:t xml:space="preserve"> </w:t>
      </w:r>
      <w:r w:rsidR="00A33F75">
        <w:rPr>
          <w:rFonts w:ascii="Times New Roman" w:hAnsi="Times New Roman" w:cs="Times New Roman"/>
          <w:lang w:val="en-US"/>
        </w:rPr>
        <w:t>one</w:t>
      </w:r>
      <w:r w:rsidR="00E21649" w:rsidRPr="00496D82">
        <w:rPr>
          <w:rFonts w:ascii="Times New Roman" w:hAnsi="Times New Roman" w:cs="Times New Roman"/>
          <w:lang w:val="en-US"/>
        </w:rPr>
        <w:t xml:space="preserve"> hour. Each session was</w:t>
      </w:r>
      <w:r w:rsidR="00BB5C9C" w:rsidRPr="00496D82">
        <w:rPr>
          <w:rFonts w:ascii="Times New Roman" w:hAnsi="Times New Roman" w:cs="Times New Roman"/>
          <w:lang w:val="en-US"/>
        </w:rPr>
        <w:t xml:space="preserve"> audio </w:t>
      </w:r>
      <w:r w:rsidR="00BB5C9C" w:rsidRPr="005A4DA7">
        <w:rPr>
          <w:rFonts w:ascii="Times New Roman" w:hAnsi="Times New Roman" w:cs="Times New Roman"/>
          <w:lang w:val="en-US"/>
        </w:rPr>
        <w:t>recorded using a multi directional audio recorder. The focus group</w:t>
      </w:r>
      <w:r w:rsidRPr="005A4DA7">
        <w:rPr>
          <w:rFonts w:ascii="Times New Roman" w:hAnsi="Times New Roman" w:cs="Times New Roman"/>
          <w:lang w:val="en-US"/>
        </w:rPr>
        <w:t>s were</w:t>
      </w:r>
      <w:r w:rsidR="00BB5C9C" w:rsidRPr="005A4DA7">
        <w:rPr>
          <w:rFonts w:ascii="Times New Roman" w:hAnsi="Times New Roman" w:cs="Times New Roman"/>
          <w:lang w:val="en-US"/>
        </w:rPr>
        <w:t xml:space="preserve"> manually transcribed for analysis</w:t>
      </w:r>
      <w:r w:rsidR="00BB5C9C" w:rsidRPr="00496D82">
        <w:rPr>
          <w:rFonts w:ascii="Times New Roman" w:hAnsi="Times New Roman" w:cs="Times New Roman"/>
          <w:lang w:val="en-US"/>
        </w:rPr>
        <w:t>.</w:t>
      </w:r>
    </w:p>
    <w:p w14:paraId="6D02BA16" w14:textId="1E77C9D2" w:rsidR="00BB5C9C" w:rsidRDefault="00BB5C9C" w:rsidP="005A4DA7">
      <w:pPr>
        <w:spacing w:line="480" w:lineRule="auto"/>
        <w:ind w:firstLine="720"/>
        <w:rPr>
          <w:rFonts w:ascii="Times New Roman" w:hAnsi="Times New Roman" w:cs="Times New Roman"/>
          <w:lang w:val="en-US"/>
        </w:rPr>
      </w:pPr>
      <w:r w:rsidRPr="00496D82">
        <w:rPr>
          <w:rFonts w:ascii="Times New Roman" w:hAnsi="Times New Roman" w:cs="Times New Roman"/>
          <w:lang w:val="en-US"/>
        </w:rPr>
        <w:t>A systematic approach was used to analysis the data as described by Creswell (2009)</w:t>
      </w:r>
      <w:r w:rsidR="00F91ACE">
        <w:rPr>
          <w:rFonts w:ascii="Times New Roman" w:hAnsi="Times New Roman" w:cs="Times New Roman"/>
          <w:lang w:val="en-US"/>
        </w:rPr>
        <w:t>.</w:t>
      </w:r>
      <w:r w:rsidRPr="00496D82">
        <w:rPr>
          <w:rFonts w:ascii="Times New Roman" w:hAnsi="Times New Roman" w:cs="Times New Roman"/>
          <w:lang w:val="en-US"/>
        </w:rPr>
        <w:t xml:space="preserve"> </w:t>
      </w:r>
      <w:r w:rsidR="002133AE">
        <w:rPr>
          <w:rFonts w:ascii="Times New Roman" w:hAnsi="Times New Roman" w:cs="Times New Roman"/>
        </w:rPr>
        <w:t>The process of familiaris</w:t>
      </w:r>
      <w:r w:rsidRPr="00496D82">
        <w:rPr>
          <w:rFonts w:ascii="Times New Roman" w:hAnsi="Times New Roman" w:cs="Times New Roman"/>
        </w:rPr>
        <w:t>ing with the data involved rep</w:t>
      </w:r>
      <w:r w:rsidR="005A4DA7">
        <w:rPr>
          <w:rFonts w:ascii="Times New Roman" w:hAnsi="Times New Roman" w:cs="Times New Roman"/>
        </w:rPr>
        <w:t xml:space="preserve">eated reading of the data set. </w:t>
      </w:r>
      <w:r w:rsidRPr="00496D82">
        <w:rPr>
          <w:rFonts w:ascii="Times New Roman" w:hAnsi="Times New Roman" w:cs="Times New Roman"/>
        </w:rPr>
        <w:t>After becoming acquainted with the data</w:t>
      </w:r>
      <w:r w:rsidR="00F91ACE">
        <w:rPr>
          <w:rFonts w:ascii="Times New Roman" w:hAnsi="Times New Roman" w:cs="Times New Roman"/>
        </w:rPr>
        <w:t>,</w:t>
      </w:r>
      <w:r w:rsidRPr="00496D82">
        <w:rPr>
          <w:rFonts w:ascii="Times New Roman" w:hAnsi="Times New Roman" w:cs="Times New Roman"/>
        </w:rPr>
        <w:t xml:space="preserve"> meanings, insights and reflections on data chunks were noted on the transcript. Patterns of meaning and understanding, in relation to the research question, </w:t>
      </w:r>
      <w:r w:rsidR="00F91ACE">
        <w:rPr>
          <w:rFonts w:ascii="Times New Roman" w:hAnsi="Times New Roman" w:cs="Times New Roman"/>
        </w:rPr>
        <w:t>e</w:t>
      </w:r>
      <w:r w:rsidRPr="00496D82">
        <w:rPr>
          <w:rFonts w:ascii="Times New Roman" w:hAnsi="Times New Roman" w:cs="Times New Roman"/>
        </w:rPr>
        <w:t xml:space="preserve">merged as this processes continued, in line with Braun and Clarke’s </w:t>
      </w:r>
      <w:r w:rsidR="005A4DA7">
        <w:rPr>
          <w:rFonts w:ascii="Times New Roman" w:hAnsi="Times New Roman" w:cs="Times New Roman"/>
        </w:rPr>
        <w:t xml:space="preserve">(2013) </w:t>
      </w:r>
      <w:r w:rsidRPr="00496D82">
        <w:rPr>
          <w:rFonts w:ascii="Times New Roman" w:hAnsi="Times New Roman" w:cs="Times New Roman"/>
        </w:rPr>
        <w:t xml:space="preserve">description of the process of </w:t>
      </w:r>
      <w:r w:rsidR="002A1E7C">
        <w:rPr>
          <w:rFonts w:ascii="Times New Roman" w:hAnsi="Times New Roman" w:cs="Times New Roman"/>
        </w:rPr>
        <w:t>thematic analysis</w:t>
      </w:r>
      <w:r w:rsidRPr="00496D82">
        <w:rPr>
          <w:rFonts w:ascii="Times New Roman" w:hAnsi="Times New Roman" w:cs="Times New Roman"/>
        </w:rPr>
        <w:t xml:space="preserve">.  The data was hand coded.  Eventually saturation of the data was reached and no further meanings or perceptions could be found </w:t>
      </w:r>
      <w:r w:rsidRPr="00496D82">
        <w:rPr>
          <w:rFonts w:ascii="Times New Roman" w:hAnsi="Times New Roman" w:cs="Times New Roman"/>
        </w:rPr>
        <w:lastRenderedPageBreak/>
        <w:t xml:space="preserve">within the data set.  Rereading the data sets assessed confirmation of saturation.  A detailed interpretation of each of the </w:t>
      </w:r>
      <w:r w:rsidR="006660BA">
        <w:rPr>
          <w:rFonts w:ascii="Times New Roman" w:hAnsi="Times New Roman" w:cs="Times New Roman"/>
        </w:rPr>
        <w:t xml:space="preserve">themes and </w:t>
      </w:r>
      <w:r w:rsidRPr="00496D82">
        <w:rPr>
          <w:rFonts w:ascii="Times New Roman" w:hAnsi="Times New Roman" w:cs="Times New Roman"/>
        </w:rPr>
        <w:t xml:space="preserve">subthemes was performed.  </w:t>
      </w:r>
    </w:p>
    <w:p w14:paraId="56FEB437" w14:textId="77777777" w:rsidR="005843A9" w:rsidRPr="005843A9" w:rsidRDefault="005843A9" w:rsidP="007A4398">
      <w:pPr>
        <w:spacing w:line="480" w:lineRule="auto"/>
        <w:rPr>
          <w:rFonts w:ascii="Times New Roman" w:hAnsi="Times New Roman" w:cs="Times New Roman"/>
          <w:lang w:val="en-US"/>
        </w:rPr>
      </w:pPr>
    </w:p>
    <w:p w14:paraId="391D542D" w14:textId="04548E68" w:rsidR="00BB5C9C" w:rsidRPr="005843A9" w:rsidRDefault="00BB5C9C" w:rsidP="007A4398">
      <w:pPr>
        <w:spacing w:line="480" w:lineRule="auto"/>
        <w:rPr>
          <w:rFonts w:ascii="Times New Roman" w:hAnsi="Times New Roman" w:cs="Times New Roman"/>
          <w:b/>
          <w:bCs/>
          <w:i/>
          <w:lang w:val="en-US"/>
        </w:rPr>
      </w:pPr>
      <w:r w:rsidRPr="005843A9">
        <w:rPr>
          <w:rFonts w:ascii="Times New Roman" w:hAnsi="Times New Roman" w:cs="Times New Roman"/>
          <w:b/>
          <w:bCs/>
          <w:i/>
          <w:lang w:val="en-US"/>
        </w:rPr>
        <w:t>Ethics</w:t>
      </w:r>
    </w:p>
    <w:p w14:paraId="720DD4F9" w14:textId="5E26E643" w:rsidR="00BB5C9C" w:rsidRDefault="00BB5C9C" w:rsidP="007A4398">
      <w:pPr>
        <w:spacing w:line="480" w:lineRule="auto"/>
        <w:rPr>
          <w:rFonts w:ascii="Times New Roman" w:hAnsi="Times New Roman" w:cs="Times New Roman"/>
        </w:rPr>
      </w:pPr>
      <w:r w:rsidRPr="00496D82">
        <w:rPr>
          <w:rFonts w:ascii="Times New Roman" w:hAnsi="Times New Roman" w:cs="Times New Roman"/>
          <w:lang w:val="en-US"/>
        </w:rPr>
        <w:t xml:space="preserve">The </w:t>
      </w:r>
      <w:r w:rsidR="00E21649" w:rsidRPr="00190C2D">
        <w:rPr>
          <w:rFonts w:ascii="Times New Roman" w:hAnsi="Times New Roman" w:cs="Times New Roman"/>
          <w:lang w:val="en-US"/>
        </w:rPr>
        <w:t>university</w:t>
      </w:r>
      <w:r w:rsidRPr="00190C2D">
        <w:rPr>
          <w:rFonts w:ascii="Times New Roman" w:hAnsi="Times New Roman" w:cs="Times New Roman"/>
          <w:lang w:val="en-US"/>
        </w:rPr>
        <w:t xml:space="preserve"> </w:t>
      </w:r>
      <w:r w:rsidR="00190C2D" w:rsidRPr="00190C2D">
        <w:rPr>
          <w:rFonts w:ascii="Times New Roman" w:hAnsi="Times New Roman" w:cs="Times New Roman"/>
          <w:lang w:val="en-US"/>
        </w:rPr>
        <w:t>p</w:t>
      </w:r>
      <w:r w:rsidRPr="00190C2D">
        <w:rPr>
          <w:rFonts w:ascii="Times New Roman" w:hAnsi="Times New Roman" w:cs="Times New Roman"/>
          <w:lang w:val="en-US"/>
        </w:rPr>
        <w:t>sychology</w:t>
      </w:r>
      <w:r w:rsidR="00190C2D" w:rsidRPr="00190C2D">
        <w:rPr>
          <w:rFonts w:ascii="Times New Roman" w:hAnsi="Times New Roman" w:cs="Times New Roman"/>
          <w:lang w:val="en-US"/>
        </w:rPr>
        <w:t xml:space="preserve"> ethics c</w:t>
      </w:r>
      <w:r w:rsidR="00E21649" w:rsidRPr="00190C2D">
        <w:rPr>
          <w:rFonts w:ascii="Times New Roman" w:hAnsi="Times New Roman" w:cs="Times New Roman"/>
          <w:lang w:val="en-US"/>
        </w:rPr>
        <w:t>ommittee granted ethical</w:t>
      </w:r>
      <w:r w:rsidRPr="00496D82">
        <w:rPr>
          <w:rFonts w:ascii="Times New Roman" w:hAnsi="Times New Roman" w:cs="Times New Roman"/>
          <w:lang w:val="en-US"/>
        </w:rPr>
        <w:t xml:space="preserve"> approval. Participants were reassured that the data would be </w:t>
      </w:r>
      <w:proofErr w:type="spellStart"/>
      <w:r w:rsidRPr="00496D82">
        <w:rPr>
          <w:rFonts w:ascii="Times New Roman" w:hAnsi="Times New Roman" w:cs="Times New Roman"/>
          <w:lang w:val="en-US"/>
        </w:rPr>
        <w:t>anonymised</w:t>
      </w:r>
      <w:proofErr w:type="spellEnd"/>
      <w:r w:rsidRPr="00496D82">
        <w:rPr>
          <w:rFonts w:ascii="Times New Roman" w:hAnsi="Times New Roman" w:cs="Times New Roman"/>
          <w:lang w:val="en-US"/>
        </w:rPr>
        <w:t xml:space="preserve"> and that their contribution would be confidential. </w:t>
      </w:r>
      <w:r w:rsidR="00E21649" w:rsidRPr="00496D82">
        <w:rPr>
          <w:rFonts w:ascii="Times New Roman" w:hAnsi="Times New Roman" w:cs="Times New Roman"/>
          <w:lang w:val="en-US"/>
        </w:rPr>
        <w:t>Students were free to withdraw at any time f</w:t>
      </w:r>
      <w:r w:rsidR="00F91ACE">
        <w:rPr>
          <w:rFonts w:ascii="Times New Roman" w:hAnsi="Times New Roman" w:cs="Times New Roman"/>
          <w:lang w:val="en-US"/>
        </w:rPr>
        <w:t>r</w:t>
      </w:r>
      <w:r w:rsidR="00E21649" w:rsidRPr="00496D82">
        <w:rPr>
          <w:rFonts w:ascii="Times New Roman" w:hAnsi="Times New Roman" w:cs="Times New Roman"/>
          <w:lang w:val="en-US"/>
        </w:rPr>
        <w:t>o</w:t>
      </w:r>
      <w:r w:rsidR="00F91ACE">
        <w:rPr>
          <w:rFonts w:ascii="Times New Roman" w:hAnsi="Times New Roman" w:cs="Times New Roman"/>
          <w:lang w:val="en-US"/>
        </w:rPr>
        <w:t>m</w:t>
      </w:r>
      <w:r w:rsidR="00E21649" w:rsidRPr="00496D82">
        <w:rPr>
          <w:rFonts w:ascii="Times New Roman" w:hAnsi="Times New Roman" w:cs="Times New Roman"/>
          <w:lang w:val="en-US"/>
        </w:rPr>
        <w:t xml:space="preserve"> the study. </w:t>
      </w:r>
    </w:p>
    <w:p w14:paraId="084D9F38" w14:textId="77777777" w:rsidR="005843A9" w:rsidRPr="005843A9" w:rsidRDefault="005843A9" w:rsidP="007A4398">
      <w:pPr>
        <w:spacing w:line="480" w:lineRule="auto"/>
        <w:rPr>
          <w:rFonts w:ascii="Times New Roman" w:hAnsi="Times New Roman" w:cs="Times New Roman"/>
        </w:rPr>
      </w:pPr>
    </w:p>
    <w:p w14:paraId="615C5858" w14:textId="049368FE" w:rsidR="00E21649" w:rsidRPr="00496D82" w:rsidRDefault="00B72BE4" w:rsidP="00B72BE4">
      <w:pPr>
        <w:spacing w:line="480" w:lineRule="auto"/>
        <w:rPr>
          <w:rFonts w:ascii="Times New Roman" w:hAnsi="Times New Roman" w:cs="Times New Roman"/>
          <w:b/>
        </w:rPr>
      </w:pPr>
      <w:r w:rsidRPr="00496D82">
        <w:rPr>
          <w:rFonts w:ascii="Times New Roman" w:hAnsi="Times New Roman" w:cs="Times New Roman"/>
          <w:b/>
        </w:rPr>
        <w:t xml:space="preserve">Data analysis and interpretation </w:t>
      </w:r>
    </w:p>
    <w:p w14:paraId="0B0B2DE7" w14:textId="2281F3F9" w:rsidR="00240331" w:rsidRPr="0090655C" w:rsidRDefault="00B72BE4" w:rsidP="00EB6D00">
      <w:pPr>
        <w:spacing w:line="480" w:lineRule="auto"/>
        <w:ind w:right="804"/>
        <w:rPr>
          <w:rFonts w:ascii="Times New Roman" w:hAnsi="Times New Roman" w:cs="Times New Roman"/>
        </w:rPr>
      </w:pPr>
      <w:r w:rsidRPr="00496D82">
        <w:rPr>
          <w:rFonts w:ascii="Times New Roman" w:hAnsi="Times New Roman" w:cs="Times New Roman"/>
        </w:rPr>
        <w:t xml:space="preserve">This qualitative study was carried out to comprehend the students’ experience of assessments and the resultant learning in </w:t>
      </w:r>
      <w:r w:rsidR="002A1E7C">
        <w:rPr>
          <w:rFonts w:ascii="Times New Roman" w:hAnsi="Times New Roman" w:cs="Times New Roman"/>
        </w:rPr>
        <w:t>higher education</w:t>
      </w:r>
      <w:r w:rsidRPr="00496D82">
        <w:rPr>
          <w:rFonts w:ascii="Times New Roman" w:hAnsi="Times New Roman" w:cs="Times New Roman"/>
        </w:rPr>
        <w:t xml:space="preserve">. </w:t>
      </w:r>
      <w:r w:rsidR="00396754">
        <w:rPr>
          <w:rFonts w:ascii="Times New Roman" w:hAnsi="Times New Roman" w:cs="Times New Roman"/>
        </w:rPr>
        <w:t xml:space="preserve"> </w:t>
      </w:r>
      <w:r w:rsidRPr="00496D82">
        <w:rPr>
          <w:rFonts w:ascii="Times New Roman" w:hAnsi="Times New Roman" w:cs="Times New Roman"/>
        </w:rPr>
        <w:t>Two themes</w:t>
      </w:r>
      <w:r w:rsidR="000779A2">
        <w:rPr>
          <w:rFonts w:ascii="Times New Roman" w:hAnsi="Times New Roman" w:cs="Times New Roman"/>
        </w:rPr>
        <w:t xml:space="preserve"> and one mediating factor</w:t>
      </w:r>
      <w:r w:rsidRPr="00496D82">
        <w:rPr>
          <w:rFonts w:ascii="Times New Roman" w:hAnsi="Times New Roman" w:cs="Times New Roman"/>
        </w:rPr>
        <w:t xml:space="preserve"> were identified to summarise the analysis. The first theme was </w:t>
      </w:r>
      <w:r w:rsidR="009373E8" w:rsidRPr="0096321B">
        <w:rPr>
          <w:rFonts w:ascii="Times New Roman" w:hAnsi="Times New Roman" w:cs="Times New Roman"/>
        </w:rPr>
        <w:t>Teaching F</w:t>
      </w:r>
      <w:r w:rsidRPr="0096321B">
        <w:rPr>
          <w:rFonts w:ascii="Times New Roman" w:hAnsi="Times New Roman" w:cs="Times New Roman"/>
        </w:rPr>
        <w:t xml:space="preserve">actors which included </w:t>
      </w:r>
      <w:r w:rsidR="00EB6D00" w:rsidRPr="0096321B">
        <w:rPr>
          <w:rFonts w:ascii="Times New Roman" w:hAnsi="Times New Roman" w:cs="Times New Roman"/>
        </w:rPr>
        <w:t>two</w:t>
      </w:r>
      <w:r w:rsidRPr="0096321B">
        <w:rPr>
          <w:rFonts w:ascii="Times New Roman" w:hAnsi="Times New Roman" w:cs="Times New Roman"/>
        </w:rPr>
        <w:t xml:space="preserve"> subthemes:</w:t>
      </w:r>
      <w:r w:rsidR="00F93056" w:rsidRPr="0096321B">
        <w:rPr>
          <w:rFonts w:ascii="Times New Roman" w:hAnsi="Times New Roman" w:cs="Times New Roman"/>
        </w:rPr>
        <w:t xml:space="preserve"> T</w:t>
      </w:r>
      <w:r w:rsidR="00EB6D00" w:rsidRPr="0096321B">
        <w:rPr>
          <w:rFonts w:ascii="Times New Roman" w:hAnsi="Times New Roman" w:cs="Times New Roman"/>
        </w:rPr>
        <w:t>imeliness a</w:t>
      </w:r>
      <w:r w:rsidR="00F93056" w:rsidRPr="0096321B">
        <w:rPr>
          <w:rFonts w:ascii="Times New Roman" w:hAnsi="Times New Roman" w:cs="Times New Roman"/>
        </w:rPr>
        <w:t>nd the T</w:t>
      </w:r>
      <w:r w:rsidRPr="0096321B">
        <w:rPr>
          <w:rFonts w:ascii="Times New Roman" w:hAnsi="Times New Roman" w:cs="Times New Roman"/>
        </w:rPr>
        <w:t xml:space="preserve">ype of </w:t>
      </w:r>
      <w:r w:rsidR="00F93056" w:rsidRPr="0096321B">
        <w:rPr>
          <w:rFonts w:ascii="Times New Roman" w:hAnsi="Times New Roman" w:cs="Times New Roman"/>
        </w:rPr>
        <w:t>A</w:t>
      </w:r>
      <w:r w:rsidRPr="0096321B">
        <w:rPr>
          <w:rFonts w:ascii="Times New Roman" w:hAnsi="Times New Roman" w:cs="Times New Roman"/>
        </w:rPr>
        <w:t xml:space="preserve">ssessment. The second theme was Student </w:t>
      </w:r>
      <w:r w:rsidR="009373E8" w:rsidRPr="0096321B">
        <w:rPr>
          <w:rFonts w:ascii="Times New Roman" w:hAnsi="Times New Roman" w:cs="Times New Roman"/>
        </w:rPr>
        <w:t>F</w:t>
      </w:r>
      <w:r w:rsidRPr="0096321B">
        <w:rPr>
          <w:rFonts w:ascii="Times New Roman" w:hAnsi="Times New Roman" w:cs="Times New Roman"/>
        </w:rPr>
        <w:t>actors</w:t>
      </w:r>
      <w:r w:rsidR="00F93056" w:rsidRPr="0096321B">
        <w:rPr>
          <w:rFonts w:ascii="Times New Roman" w:hAnsi="Times New Roman" w:cs="Times New Roman"/>
        </w:rPr>
        <w:t xml:space="preserve"> which included two subthemes: Academic Maturity and E</w:t>
      </w:r>
      <w:r w:rsidRPr="0096321B">
        <w:rPr>
          <w:rFonts w:ascii="Times New Roman" w:hAnsi="Times New Roman" w:cs="Times New Roman"/>
        </w:rPr>
        <w:t>motions (see Table</w:t>
      </w:r>
      <w:r w:rsidRPr="00496D82">
        <w:rPr>
          <w:rFonts w:ascii="Times New Roman" w:hAnsi="Times New Roman" w:cs="Times New Roman"/>
        </w:rPr>
        <w:t xml:space="preserve"> 1).  All of these themes and subthemes effected student learning and were substantial to the student experience of assessments. In addition</w:t>
      </w:r>
      <w:r w:rsidR="00547BAC">
        <w:rPr>
          <w:rFonts w:ascii="Times New Roman" w:hAnsi="Times New Roman" w:cs="Times New Roman"/>
        </w:rPr>
        <w:t>,</w:t>
      </w:r>
      <w:r w:rsidRPr="00496D82">
        <w:rPr>
          <w:rFonts w:ascii="Times New Roman" w:hAnsi="Times New Roman" w:cs="Times New Roman"/>
        </w:rPr>
        <w:t xml:space="preserve"> the themes were found to be mediated by the relationship between tutors and students. The presented interpretation is supported by participants’ quote excerpts from the three focus groups.</w:t>
      </w:r>
      <w:r w:rsidR="0074234D">
        <w:rPr>
          <w:rFonts w:ascii="Times New Roman" w:hAnsi="Times New Roman" w:cs="Times New Roman"/>
        </w:rPr>
        <w:t xml:space="preserve"> </w:t>
      </w:r>
      <w:r w:rsidR="0090655C">
        <w:rPr>
          <w:rFonts w:ascii="Times New Roman" w:hAnsi="Times New Roman" w:cs="Times New Roman"/>
        </w:rPr>
        <w:t>(</w:t>
      </w:r>
      <w:r w:rsidR="0090655C" w:rsidRPr="0090655C">
        <w:rPr>
          <w:rFonts w:ascii="Times New Roman" w:hAnsi="Times New Roman" w:cs="Times New Roman"/>
        </w:rPr>
        <w:t>Fg1</w:t>
      </w:r>
      <w:r w:rsidR="0090655C">
        <w:rPr>
          <w:rFonts w:ascii="Times New Roman" w:hAnsi="Times New Roman" w:cs="Times New Roman"/>
        </w:rPr>
        <w:t>, 2 or 3</w:t>
      </w:r>
      <w:r w:rsidR="0090655C" w:rsidRPr="0090655C">
        <w:rPr>
          <w:rFonts w:ascii="Times New Roman" w:hAnsi="Times New Roman" w:cs="Times New Roman"/>
        </w:rPr>
        <w:t xml:space="preserve"> </w:t>
      </w:r>
      <w:r w:rsidR="0090655C">
        <w:rPr>
          <w:rFonts w:ascii="Times New Roman" w:hAnsi="Times New Roman" w:cs="Times New Roman"/>
        </w:rPr>
        <w:t>refers to</w:t>
      </w:r>
      <w:r w:rsidR="0090655C" w:rsidRPr="0090655C">
        <w:rPr>
          <w:rFonts w:ascii="Times New Roman" w:hAnsi="Times New Roman" w:cs="Times New Roman"/>
        </w:rPr>
        <w:t xml:space="preserve"> the </w:t>
      </w:r>
      <w:r w:rsidR="0090655C">
        <w:rPr>
          <w:rFonts w:ascii="Times New Roman" w:hAnsi="Times New Roman" w:cs="Times New Roman"/>
        </w:rPr>
        <w:t>f</w:t>
      </w:r>
      <w:r w:rsidR="0090655C" w:rsidRPr="0090655C">
        <w:rPr>
          <w:rFonts w:ascii="Times New Roman" w:hAnsi="Times New Roman" w:cs="Times New Roman"/>
        </w:rPr>
        <w:t>ocus group number</w:t>
      </w:r>
      <w:r w:rsidR="0090655C">
        <w:rPr>
          <w:rFonts w:ascii="Times New Roman" w:hAnsi="Times New Roman" w:cs="Times New Roman"/>
        </w:rPr>
        <w:t>;</w:t>
      </w:r>
      <w:r w:rsidR="0090655C" w:rsidRPr="0090655C">
        <w:rPr>
          <w:rFonts w:ascii="Times New Roman" w:hAnsi="Times New Roman" w:cs="Times New Roman"/>
        </w:rPr>
        <w:t xml:space="preserve"> P1</w:t>
      </w:r>
      <w:r w:rsidR="0090655C">
        <w:rPr>
          <w:rFonts w:ascii="Times New Roman" w:hAnsi="Times New Roman" w:cs="Times New Roman"/>
        </w:rPr>
        <w:t>, 2, 3 etc.</w:t>
      </w:r>
      <w:r w:rsidR="0090655C" w:rsidRPr="0090655C">
        <w:rPr>
          <w:rFonts w:ascii="Times New Roman" w:hAnsi="Times New Roman" w:cs="Times New Roman"/>
        </w:rPr>
        <w:t xml:space="preserve"> </w:t>
      </w:r>
      <w:r w:rsidR="0090655C">
        <w:rPr>
          <w:rFonts w:ascii="Times New Roman" w:hAnsi="Times New Roman" w:cs="Times New Roman"/>
        </w:rPr>
        <w:t>refers to</w:t>
      </w:r>
      <w:r w:rsidR="0090655C" w:rsidRPr="0090655C">
        <w:rPr>
          <w:rFonts w:ascii="Times New Roman" w:hAnsi="Times New Roman" w:cs="Times New Roman"/>
        </w:rPr>
        <w:t xml:space="preserve"> the</w:t>
      </w:r>
      <w:r w:rsidR="0090655C">
        <w:rPr>
          <w:rFonts w:ascii="Times New Roman" w:hAnsi="Times New Roman" w:cs="Times New Roman"/>
        </w:rPr>
        <w:t xml:space="preserve"> p</w:t>
      </w:r>
      <w:r w:rsidR="00240331" w:rsidRPr="0090655C">
        <w:rPr>
          <w:rFonts w:ascii="Times New Roman" w:hAnsi="Times New Roman" w:cs="Times New Roman"/>
        </w:rPr>
        <w:t>articipant</w:t>
      </w:r>
      <w:r w:rsidR="0074234D" w:rsidRPr="0090655C">
        <w:rPr>
          <w:rFonts w:ascii="Times New Roman" w:hAnsi="Times New Roman" w:cs="Times New Roman"/>
        </w:rPr>
        <w:t xml:space="preserve"> </w:t>
      </w:r>
      <w:r w:rsidR="0090655C" w:rsidRPr="0090655C">
        <w:rPr>
          <w:rFonts w:ascii="Times New Roman" w:hAnsi="Times New Roman" w:cs="Times New Roman"/>
        </w:rPr>
        <w:t>number</w:t>
      </w:r>
      <w:r w:rsidR="0090655C">
        <w:rPr>
          <w:rFonts w:ascii="Times New Roman" w:hAnsi="Times New Roman" w:cs="Times New Roman"/>
        </w:rPr>
        <w:t xml:space="preserve"> within that focus group)</w:t>
      </w:r>
    </w:p>
    <w:p w14:paraId="038DA81D" w14:textId="77777777" w:rsidR="00240331" w:rsidRPr="005843A9" w:rsidRDefault="00240331" w:rsidP="00EB6D00">
      <w:pPr>
        <w:spacing w:line="480" w:lineRule="auto"/>
        <w:ind w:right="804"/>
        <w:rPr>
          <w:rFonts w:ascii="Times New Roman" w:hAnsi="Times New Roman" w:cs="Times New Roman"/>
        </w:rPr>
      </w:pPr>
    </w:p>
    <w:p w14:paraId="34298C26" w14:textId="08ED4C0D" w:rsidR="00B72BE4" w:rsidRPr="00240331" w:rsidRDefault="007735F5" w:rsidP="00EB6D00">
      <w:pPr>
        <w:spacing w:line="480" w:lineRule="auto"/>
        <w:ind w:right="804"/>
        <w:rPr>
          <w:rFonts w:ascii="Times New Roman" w:hAnsi="Times New Roman" w:cs="Times New Roman"/>
          <w:i/>
        </w:rPr>
      </w:pPr>
      <w:r>
        <w:rPr>
          <w:rFonts w:ascii="Times New Roman" w:hAnsi="Times New Roman" w:cs="Times New Roman"/>
          <w:b/>
          <w:i/>
        </w:rPr>
        <w:t>The</w:t>
      </w:r>
      <w:r w:rsidR="001601B4" w:rsidRPr="00240331">
        <w:rPr>
          <w:rFonts w:ascii="Times New Roman" w:hAnsi="Times New Roman" w:cs="Times New Roman"/>
          <w:b/>
          <w:i/>
        </w:rPr>
        <w:t xml:space="preserve"> relationship</w:t>
      </w:r>
      <w:r>
        <w:rPr>
          <w:rFonts w:ascii="Times New Roman" w:hAnsi="Times New Roman" w:cs="Times New Roman"/>
          <w:b/>
          <w:i/>
        </w:rPr>
        <w:t xml:space="preserve"> between tutors and students</w:t>
      </w:r>
      <w:r w:rsidR="001601B4" w:rsidRPr="00240331">
        <w:rPr>
          <w:rFonts w:ascii="Times New Roman" w:hAnsi="Times New Roman" w:cs="Times New Roman"/>
          <w:b/>
          <w:i/>
        </w:rPr>
        <w:t xml:space="preserve"> as a mediator</w:t>
      </w:r>
    </w:p>
    <w:p w14:paraId="4306BE93" w14:textId="5E149DD3" w:rsidR="00B72BE4" w:rsidRPr="00496D82" w:rsidRDefault="00B72BE4" w:rsidP="00BB51CB">
      <w:pPr>
        <w:pStyle w:val="ListParagraph"/>
        <w:autoSpaceDE w:val="0"/>
        <w:autoSpaceDN w:val="0"/>
        <w:adjustRightInd w:val="0"/>
        <w:spacing w:line="480" w:lineRule="auto"/>
        <w:ind w:left="0"/>
        <w:rPr>
          <w:rFonts w:ascii="Times New Roman" w:hAnsi="Times New Roman" w:cs="Times New Roman"/>
          <w:color w:val="000000"/>
        </w:rPr>
      </w:pPr>
      <w:r w:rsidRPr="00496D82">
        <w:rPr>
          <w:rFonts w:ascii="Times New Roman" w:hAnsi="Times New Roman" w:cs="Times New Roman"/>
        </w:rPr>
        <w:t xml:space="preserve">Learning support was found to be a central factor in students’ experience of </w:t>
      </w:r>
      <w:r w:rsidR="002A1E7C">
        <w:rPr>
          <w:rFonts w:ascii="Times New Roman" w:hAnsi="Times New Roman" w:cs="Times New Roman"/>
        </w:rPr>
        <w:t>higher education</w:t>
      </w:r>
      <w:r w:rsidRPr="00496D82">
        <w:rPr>
          <w:rFonts w:ascii="Times New Roman" w:hAnsi="Times New Roman" w:cs="Times New Roman"/>
        </w:rPr>
        <w:t xml:space="preserve"> assessment</w:t>
      </w:r>
      <w:r w:rsidR="00597588">
        <w:rPr>
          <w:rFonts w:ascii="Times New Roman" w:hAnsi="Times New Roman" w:cs="Times New Roman"/>
        </w:rPr>
        <w:t>s</w:t>
      </w:r>
      <w:r w:rsidR="00547BAC">
        <w:rPr>
          <w:rFonts w:ascii="Times New Roman" w:hAnsi="Times New Roman" w:cs="Times New Roman"/>
        </w:rPr>
        <w:t xml:space="preserve">. </w:t>
      </w:r>
      <w:r w:rsidRPr="00496D82">
        <w:rPr>
          <w:rFonts w:ascii="Times New Roman" w:hAnsi="Times New Roman" w:cs="Times New Roman"/>
        </w:rPr>
        <w:t xml:space="preserve">Students reported that this provision needed to be balanced and aligned with </w:t>
      </w:r>
      <w:r w:rsidRPr="00496D82">
        <w:rPr>
          <w:rFonts w:ascii="Times New Roman" w:hAnsi="Times New Roman" w:cs="Times New Roman"/>
        </w:rPr>
        <w:lastRenderedPageBreak/>
        <w:t>their needs. Too much support reduced academic independence and learning: ‘I slightly feel a little bit lazy in a way because I can ask my tutors’ (Fg1, P1).  On the other hand, a perception of too little support induced feelings of neglect: ‘</w:t>
      </w:r>
      <w:r w:rsidRPr="00496D82">
        <w:rPr>
          <w:rFonts w:ascii="Times New Roman" w:hAnsi="Times New Roman" w:cs="Times New Roman"/>
          <w:color w:val="000000"/>
        </w:rPr>
        <w:t>We tried asking for help and he was like, no, we can’t help you with it, it</w:t>
      </w:r>
      <w:r w:rsidR="00547BAC">
        <w:rPr>
          <w:rFonts w:ascii="Times New Roman" w:hAnsi="Times New Roman" w:cs="Times New Roman"/>
          <w:color w:val="000000"/>
        </w:rPr>
        <w:t>’</w:t>
      </w:r>
      <w:r w:rsidRPr="00496D82">
        <w:rPr>
          <w:rFonts w:ascii="Times New Roman" w:hAnsi="Times New Roman" w:cs="Times New Roman"/>
          <w:color w:val="000000"/>
        </w:rPr>
        <w:t xml:space="preserve">s </w:t>
      </w:r>
      <w:r w:rsidR="00547BAC">
        <w:rPr>
          <w:rFonts w:ascii="Times New Roman" w:hAnsi="Times New Roman" w:cs="Times New Roman"/>
          <w:color w:val="000000"/>
        </w:rPr>
        <w:t>an exam</w:t>
      </w:r>
      <w:r w:rsidRPr="00496D82">
        <w:rPr>
          <w:rFonts w:ascii="Times New Roman" w:hAnsi="Times New Roman" w:cs="Times New Roman"/>
          <w:color w:val="000000"/>
        </w:rPr>
        <w:t>, you have to be prepared for that, kind of thing.  So h</w:t>
      </w:r>
      <w:r w:rsidR="00547BAC">
        <w:rPr>
          <w:rFonts w:ascii="Times New Roman" w:hAnsi="Times New Roman" w:cs="Times New Roman"/>
          <w:color w:val="000000"/>
        </w:rPr>
        <w:t>e wasn’t really giving out much</w:t>
      </w:r>
      <w:r w:rsidRPr="00496D82">
        <w:rPr>
          <w:rFonts w:ascii="Times New Roman" w:hAnsi="Times New Roman" w:cs="Times New Roman"/>
          <w:color w:val="000000"/>
        </w:rPr>
        <w:t>…’ (Fg3, P3).</w:t>
      </w:r>
    </w:p>
    <w:p w14:paraId="74C9EE35" w14:textId="156DF584" w:rsidR="00B72BE4" w:rsidRDefault="00B72BE4" w:rsidP="00B72BE4">
      <w:pPr>
        <w:pStyle w:val="ListParagraph"/>
        <w:autoSpaceDE w:val="0"/>
        <w:autoSpaceDN w:val="0"/>
        <w:adjustRightInd w:val="0"/>
        <w:spacing w:line="480" w:lineRule="auto"/>
        <w:ind w:left="0"/>
        <w:rPr>
          <w:rFonts w:ascii="Times New Roman" w:hAnsi="Times New Roman" w:cs="Times New Roman"/>
        </w:rPr>
      </w:pPr>
      <w:r w:rsidRPr="00496D82">
        <w:rPr>
          <w:rFonts w:ascii="Times New Roman" w:hAnsi="Times New Roman" w:cs="Times New Roman"/>
        </w:rPr>
        <w:t xml:space="preserve">Emphasis was placed on the relationship between the tutor and learner, as the students appreciated and valued support from their tutors: </w:t>
      </w:r>
    </w:p>
    <w:p w14:paraId="42F56D9B" w14:textId="77777777" w:rsidR="00942894" w:rsidRPr="00496D82" w:rsidRDefault="00942894" w:rsidP="00B72BE4">
      <w:pPr>
        <w:pStyle w:val="ListParagraph"/>
        <w:autoSpaceDE w:val="0"/>
        <w:autoSpaceDN w:val="0"/>
        <w:adjustRightInd w:val="0"/>
        <w:spacing w:line="480" w:lineRule="auto"/>
        <w:ind w:left="0"/>
        <w:rPr>
          <w:rFonts w:ascii="Times New Roman" w:hAnsi="Times New Roman" w:cs="Times New Roman"/>
        </w:rPr>
      </w:pPr>
    </w:p>
    <w:p w14:paraId="01C45B2C" w14:textId="1C518404" w:rsidR="00B72BE4" w:rsidRPr="007E594D" w:rsidRDefault="00B72BE4" w:rsidP="00547BAC">
      <w:pPr>
        <w:pStyle w:val="ListParagraph"/>
        <w:autoSpaceDE w:val="0"/>
        <w:autoSpaceDN w:val="0"/>
        <w:adjustRightInd w:val="0"/>
        <w:spacing w:line="480" w:lineRule="auto"/>
        <w:ind w:left="709" w:right="1089"/>
        <w:rPr>
          <w:rFonts w:ascii="Times New Roman" w:hAnsi="Times New Roman" w:cs="Times New Roman"/>
          <w:sz w:val="22"/>
          <w:szCs w:val="22"/>
        </w:rPr>
      </w:pPr>
      <w:r w:rsidRPr="007E594D">
        <w:rPr>
          <w:rFonts w:ascii="Times New Roman" w:hAnsi="Times New Roman" w:cs="Times New Roman"/>
          <w:sz w:val="22"/>
          <w:szCs w:val="22"/>
        </w:rPr>
        <w:t xml:space="preserve">I’m not trying to trick you (quoting a lecturer) … and it was quite comforting.  You didn’t feel like there was going to be any surprises; he’s like, this is how it’s </w:t>
      </w:r>
      <w:proofErr w:type="spellStart"/>
      <w:r w:rsidRPr="007E594D">
        <w:rPr>
          <w:rFonts w:ascii="Times New Roman" w:hAnsi="Times New Roman" w:cs="Times New Roman"/>
          <w:sz w:val="22"/>
          <w:szCs w:val="22"/>
        </w:rPr>
        <w:t>gonna</w:t>
      </w:r>
      <w:proofErr w:type="spellEnd"/>
      <w:r w:rsidRPr="007E594D">
        <w:rPr>
          <w:rFonts w:ascii="Times New Roman" w:hAnsi="Times New Roman" w:cs="Times New Roman"/>
          <w:sz w:val="22"/>
          <w:szCs w:val="22"/>
        </w:rPr>
        <w:t xml:space="preserve"> be and I want to see your best, so go and work hard and you kind of felt motivated to … yeah, it’s </w:t>
      </w:r>
      <w:proofErr w:type="spellStart"/>
      <w:r w:rsidRPr="007E594D">
        <w:rPr>
          <w:rFonts w:ascii="Times New Roman" w:hAnsi="Times New Roman" w:cs="Times New Roman"/>
          <w:sz w:val="22"/>
          <w:szCs w:val="22"/>
        </w:rPr>
        <w:t>go</w:t>
      </w:r>
      <w:r w:rsidR="004C6BE7" w:rsidRPr="007E594D">
        <w:rPr>
          <w:rFonts w:ascii="Times New Roman" w:hAnsi="Times New Roman" w:cs="Times New Roman"/>
          <w:sz w:val="22"/>
          <w:szCs w:val="22"/>
        </w:rPr>
        <w:t>nna</w:t>
      </w:r>
      <w:proofErr w:type="spellEnd"/>
      <w:r w:rsidR="004C6BE7" w:rsidRPr="007E594D">
        <w:rPr>
          <w:rFonts w:ascii="Times New Roman" w:hAnsi="Times New Roman" w:cs="Times New Roman"/>
          <w:sz w:val="22"/>
          <w:szCs w:val="22"/>
        </w:rPr>
        <w:t xml:space="preserve"> be ok</w:t>
      </w:r>
      <w:r w:rsidR="00597588" w:rsidRPr="007E594D">
        <w:rPr>
          <w:rFonts w:ascii="Times New Roman" w:hAnsi="Times New Roman" w:cs="Times New Roman"/>
          <w:sz w:val="22"/>
          <w:szCs w:val="22"/>
        </w:rPr>
        <w:t>..</w:t>
      </w:r>
      <w:r w:rsidR="004C6BE7" w:rsidRPr="007E594D">
        <w:rPr>
          <w:rFonts w:ascii="Times New Roman" w:hAnsi="Times New Roman" w:cs="Times New Roman"/>
          <w:sz w:val="22"/>
          <w:szCs w:val="22"/>
        </w:rPr>
        <w:t xml:space="preserve">. </w:t>
      </w:r>
      <w:r w:rsidRPr="007E594D">
        <w:rPr>
          <w:rFonts w:ascii="Times New Roman" w:hAnsi="Times New Roman" w:cs="Times New Roman"/>
          <w:sz w:val="22"/>
          <w:szCs w:val="22"/>
        </w:rPr>
        <w:t>(Fg2, P6)</w:t>
      </w:r>
      <w:r w:rsidR="00547BAC" w:rsidRPr="007E594D">
        <w:rPr>
          <w:rFonts w:ascii="Times New Roman" w:hAnsi="Times New Roman" w:cs="Times New Roman"/>
          <w:sz w:val="22"/>
          <w:szCs w:val="22"/>
        </w:rPr>
        <w:t>.</w:t>
      </w:r>
    </w:p>
    <w:p w14:paraId="5C7A9D09" w14:textId="77777777" w:rsidR="00942894" w:rsidRPr="004C6BE7" w:rsidRDefault="00942894" w:rsidP="00B72BE4">
      <w:pPr>
        <w:pStyle w:val="ListParagraph"/>
        <w:autoSpaceDE w:val="0"/>
        <w:autoSpaceDN w:val="0"/>
        <w:adjustRightInd w:val="0"/>
        <w:spacing w:line="480" w:lineRule="auto"/>
        <w:rPr>
          <w:rFonts w:ascii="Times New Roman" w:hAnsi="Times New Roman" w:cs="Times New Roman"/>
          <w:sz w:val="22"/>
          <w:szCs w:val="22"/>
        </w:rPr>
      </w:pPr>
    </w:p>
    <w:p w14:paraId="64EA5A75" w14:textId="0D1DFF39" w:rsidR="00B72BE4" w:rsidRDefault="00B72BE4" w:rsidP="00547BAC">
      <w:pPr>
        <w:autoSpaceDE w:val="0"/>
        <w:autoSpaceDN w:val="0"/>
        <w:adjustRightInd w:val="0"/>
        <w:spacing w:line="480" w:lineRule="auto"/>
        <w:ind w:firstLine="709"/>
        <w:rPr>
          <w:rFonts w:ascii="Times New Roman" w:hAnsi="Times New Roman" w:cs="Times New Roman"/>
        </w:rPr>
      </w:pPr>
      <w:r w:rsidRPr="00496D82">
        <w:rPr>
          <w:rFonts w:ascii="Times New Roman" w:hAnsi="Times New Roman" w:cs="Times New Roman"/>
        </w:rPr>
        <w:t>Moreover, participants argued that the individual students’ learning style need</w:t>
      </w:r>
      <w:r w:rsidR="000519CF" w:rsidRPr="00496D82">
        <w:rPr>
          <w:rFonts w:ascii="Times New Roman" w:hAnsi="Times New Roman" w:cs="Times New Roman"/>
        </w:rPr>
        <w:t>ed</w:t>
      </w:r>
      <w:r w:rsidRPr="00496D82">
        <w:rPr>
          <w:rFonts w:ascii="Times New Roman" w:hAnsi="Times New Roman" w:cs="Times New Roman"/>
        </w:rPr>
        <w:t xml:space="preserve"> to be m</w:t>
      </w:r>
      <w:r w:rsidR="000519CF" w:rsidRPr="00496D82">
        <w:rPr>
          <w:rFonts w:ascii="Times New Roman" w:hAnsi="Times New Roman" w:cs="Times New Roman"/>
        </w:rPr>
        <w:t xml:space="preserve">atched with a tutor who could </w:t>
      </w:r>
      <w:r w:rsidRPr="00496D82">
        <w:rPr>
          <w:rFonts w:ascii="Times New Roman" w:hAnsi="Times New Roman" w:cs="Times New Roman"/>
        </w:rPr>
        <w:t>support that style:</w:t>
      </w:r>
    </w:p>
    <w:p w14:paraId="66E75848" w14:textId="77777777" w:rsidR="00942894" w:rsidRPr="00496D82" w:rsidRDefault="00942894" w:rsidP="00B72BE4">
      <w:pPr>
        <w:autoSpaceDE w:val="0"/>
        <w:autoSpaceDN w:val="0"/>
        <w:adjustRightInd w:val="0"/>
        <w:spacing w:line="480" w:lineRule="auto"/>
        <w:rPr>
          <w:rFonts w:ascii="Times New Roman" w:hAnsi="Times New Roman" w:cs="Times New Roman"/>
          <w:color w:val="000000"/>
        </w:rPr>
      </w:pPr>
    </w:p>
    <w:p w14:paraId="54329F37" w14:textId="0F60F9EE" w:rsidR="00942894" w:rsidRPr="007E594D" w:rsidRDefault="00B72BE4" w:rsidP="00547BAC">
      <w:pPr>
        <w:pStyle w:val="ListParagraph"/>
        <w:spacing w:line="480" w:lineRule="auto"/>
        <w:ind w:left="709" w:right="1089"/>
        <w:rPr>
          <w:rFonts w:ascii="Times New Roman" w:hAnsi="Times New Roman" w:cs="Times New Roman"/>
          <w:sz w:val="22"/>
          <w:szCs w:val="22"/>
        </w:rPr>
      </w:pPr>
      <w:r w:rsidRPr="007E594D">
        <w:rPr>
          <w:rFonts w:ascii="Times New Roman" w:hAnsi="Times New Roman" w:cs="Times New Roman"/>
          <w:sz w:val="22"/>
          <w:szCs w:val="22"/>
        </w:rPr>
        <w:t>I know a couple of people who have one seminar tutor and they are not too fond of them so they were not really learning much so they just moved group. I can’t work in that class you have to move to a tutor w</w:t>
      </w:r>
      <w:r w:rsidR="00547BAC" w:rsidRPr="007E594D">
        <w:rPr>
          <w:rFonts w:ascii="Times New Roman" w:hAnsi="Times New Roman" w:cs="Times New Roman"/>
          <w:sz w:val="22"/>
          <w:szCs w:val="22"/>
        </w:rPr>
        <w:t>here you understand them better</w:t>
      </w:r>
      <w:r w:rsidRPr="007E594D">
        <w:rPr>
          <w:rFonts w:ascii="Times New Roman" w:hAnsi="Times New Roman" w:cs="Times New Roman"/>
          <w:sz w:val="22"/>
          <w:szCs w:val="22"/>
        </w:rPr>
        <w:t xml:space="preserve"> (Fg1, P1)</w:t>
      </w:r>
      <w:r w:rsidR="00547BAC" w:rsidRPr="007E594D">
        <w:rPr>
          <w:rFonts w:ascii="Times New Roman" w:hAnsi="Times New Roman" w:cs="Times New Roman"/>
          <w:sz w:val="22"/>
          <w:szCs w:val="22"/>
        </w:rPr>
        <w:t>.</w:t>
      </w:r>
    </w:p>
    <w:p w14:paraId="525CB604" w14:textId="77777777" w:rsidR="00942894" w:rsidRPr="00942894" w:rsidRDefault="00942894" w:rsidP="00942894">
      <w:pPr>
        <w:pStyle w:val="ListParagraph"/>
        <w:spacing w:line="480" w:lineRule="auto"/>
        <w:ind w:right="828"/>
        <w:rPr>
          <w:rFonts w:ascii="Times New Roman" w:hAnsi="Times New Roman" w:cs="Times New Roman"/>
          <w:sz w:val="22"/>
          <w:szCs w:val="22"/>
        </w:rPr>
      </w:pPr>
    </w:p>
    <w:p w14:paraId="352B5723" w14:textId="70928CFC" w:rsidR="001601B4" w:rsidRPr="00496D82" w:rsidRDefault="00F93056" w:rsidP="00547BAC">
      <w:pPr>
        <w:spacing w:line="480" w:lineRule="auto"/>
        <w:ind w:firstLine="709"/>
        <w:rPr>
          <w:rFonts w:ascii="Times New Roman" w:hAnsi="Times New Roman" w:cs="Times New Roman"/>
        </w:rPr>
      </w:pPr>
      <w:r>
        <w:rPr>
          <w:rFonts w:ascii="Times New Roman" w:hAnsi="Times New Roman" w:cs="Times New Roman"/>
        </w:rPr>
        <w:t>Learners</w:t>
      </w:r>
      <w:r w:rsidR="001601B4" w:rsidRPr="00496D82">
        <w:rPr>
          <w:rFonts w:ascii="Times New Roman" w:hAnsi="Times New Roman" w:cs="Times New Roman"/>
        </w:rPr>
        <w:t xml:space="preserve"> need </w:t>
      </w:r>
      <w:r>
        <w:rPr>
          <w:rFonts w:ascii="Times New Roman" w:hAnsi="Times New Roman" w:cs="Times New Roman"/>
        </w:rPr>
        <w:t>instruction from tutors to be</w:t>
      </w:r>
      <w:r w:rsidR="001601B4" w:rsidRPr="00496D82">
        <w:rPr>
          <w:rFonts w:ascii="Times New Roman" w:hAnsi="Times New Roman" w:cs="Times New Roman"/>
        </w:rPr>
        <w:t xml:space="preserve"> clear</w:t>
      </w:r>
      <w:r>
        <w:rPr>
          <w:rFonts w:ascii="Times New Roman" w:hAnsi="Times New Roman" w:cs="Times New Roman"/>
        </w:rPr>
        <w:t xml:space="preserve"> and</w:t>
      </w:r>
      <w:r w:rsidR="001601B4" w:rsidRPr="00496D82">
        <w:rPr>
          <w:rFonts w:ascii="Times New Roman" w:hAnsi="Times New Roman" w:cs="Times New Roman"/>
        </w:rPr>
        <w:t xml:space="preserve"> consistent</w:t>
      </w:r>
      <w:r w:rsidR="001601B4" w:rsidRPr="00122986">
        <w:rPr>
          <w:rFonts w:ascii="Times New Roman" w:hAnsi="Times New Roman" w:cs="Times New Roman"/>
        </w:rPr>
        <w:t>.</w:t>
      </w:r>
      <w:r w:rsidR="001601B4" w:rsidRPr="00496D82">
        <w:rPr>
          <w:rFonts w:ascii="Times New Roman" w:hAnsi="Times New Roman" w:cs="Times New Roman"/>
        </w:rPr>
        <w:t xml:space="preserve"> Students found </w:t>
      </w:r>
      <w:r>
        <w:rPr>
          <w:rFonts w:ascii="Times New Roman" w:hAnsi="Times New Roman" w:cs="Times New Roman"/>
        </w:rPr>
        <w:t>conflicting</w:t>
      </w:r>
      <w:r w:rsidR="001601B4" w:rsidRPr="00496D82">
        <w:rPr>
          <w:rFonts w:ascii="Times New Roman" w:hAnsi="Times New Roman" w:cs="Times New Roman"/>
        </w:rPr>
        <w:t xml:space="preserve"> advice from teaching staff confusing and stressful, having a negative effect on the learning experience. They highlighted the need for clear guidance to avoid misunderstandings</w:t>
      </w:r>
      <w:r w:rsidR="001601B4" w:rsidRPr="00122986">
        <w:rPr>
          <w:rFonts w:ascii="Times New Roman" w:hAnsi="Times New Roman" w:cs="Times New Roman"/>
        </w:rPr>
        <w:t xml:space="preserve">: </w:t>
      </w:r>
      <w:r w:rsidR="001601B4" w:rsidRPr="00496D82">
        <w:rPr>
          <w:rFonts w:ascii="Times New Roman" w:hAnsi="Times New Roman" w:cs="Times New Roman"/>
        </w:rPr>
        <w:t xml:space="preserve">‘I was forced to change my whole assignment a week before the deadline </w:t>
      </w:r>
      <w:r w:rsidR="001601B4" w:rsidRPr="00496D82">
        <w:rPr>
          <w:rFonts w:ascii="Times New Roman" w:hAnsi="Times New Roman" w:cs="Times New Roman"/>
        </w:rPr>
        <w:lastRenderedPageBreak/>
        <w:t>just because I got different opinions from different lecturer</w:t>
      </w:r>
      <w:r w:rsidR="006660BA">
        <w:rPr>
          <w:rFonts w:ascii="Times New Roman" w:hAnsi="Times New Roman" w:cs="Times New Roman"/>
        </w:rPr>
        <w:t>s</w:t>
      </w:r>
      <w:r w:rsidR="001601B4" w:rsidRPr="00496D82">
        <w:rPr>
          <w:rFonts w:ascii="Times New Roman" w:hAnsi="Times New Roman" w:cs="Times New Roman"/>
        </w:rPr>
        <w:t>... So it was quite rushed for me to change everyt</w:t>
      </w:r>
      <w:r w:rsidR="00547BAC">
        <w:rPr>
          <w:rFonts w:ascii="Times New Roman" w:hAnsi="Times New Roman" w:cs="Times New Roman"/>
        </w:rPr>
        <w:t>hing. So it was quite stressful</w:t>
      </w:r>
      <w:r w:rsidR="001601B4" w:rsidRPr="00496D82">
        <w:rPr>
          <w:rFonts w:ascii="Times New Roman" w:hAnsi="Times New Roman" w:cs="Times New Roman"/>
        </w:rPr>
        <w:t>’ (Fg1, P4)</w:t>
      </w:r>
      <w:r w:rsidR="00547BAC">
        <w:rPr>
          <w:rFonts w:ascii="Times New Roman" w:hAnsi="Times New Roman" w:cs="Times New Roman"/>
        </w:rPr>
        <w:t>.</w:t>
      </w:r>
      <w:r w:rsidR="001601B4" w:rsidRPr="00496D82">
        <w:rPr>
          <w:rFonts w:ascii="Times New Roman" w:hAnsi="Times New Roman" w:cs="Times New Roman"/>
        </w:rPr>
        <w:t xml:space="preserve"> </w:t>
      </w:r>
    </w:p>
    <w:p w14:paraId="5ABA99B4" w14:textId="51BE48F2" w:rsidR="001601B4" w:rsidRDefault="001601B4" w:rsidP="00547BAC">
      <w:pPr>
        <w:spacing w:line="480" w:lineRule="auto"/>
        <w:ind w:firstLine="709"/>
        <w:rPr>
          <w:rFonts w:ascii="Times New Roman" w:hAnsi="Times New Roman" w:cs="Times New Roman"/>
        </w:rPr>
      </w:pPr>
      <w:r w:rsidRPr="00496D82">
        <w:rPr>
          <w:rFonts w:ascii="Times New Roman" w:hAnsi="Times New Roman" w:cs="Times New Roman"/>
        </w:rPr>
        <w:t>Students reported that they required a quality level of feedback on their assessments that would move their learning forward.  It needed to be unambiguous to allow the use of the feedback to improve future assessment work:</w:t>
      </w:r>
    </w:p>
    <w:p w14:paraId="49BFA12D" w14:textId="77777777" w:rsidR="00942894" w:rsidRPr="00496D82" w:rsidRDefault="00942894" w:rsidP="001601B4">
      <w:pPr>
        <w:spacing w:line="480" w:lineRule="auto"/>
        <w:rPr>
          <w:rFonts w:ascii="Times New Roman" w:hAnsi="Times New Roman" w:cs="Times New Roman"/>
          <w:u w:val="single"/>
        </w:rPr>
      </w:pPr>
    </w:p>
    <w:p w14:paraId="43A76CE0" w14:textId="11C2D27E" w:rsidR="001601B4" w:rsidRPr="007E594D" w:rsidRDefault="004C6BE7" w:rsidP="001601B4">
      <w:pPr>
        <w:spacing w:line="480" w:lineRule="auto"/>
        <w:ind w:left="709"/>
        <w:rPr>
          <w:rFonts w:ascii="Times New Roman" w:hAnsi="Times New Roman" w:cs="Times New Roman"/>
          <w:sz w:val="22"/>
          <w:szCs w:val="22"/>
        </w:rPr>
      </w:pPr>
      <w:r w:rsidRPr="007E594D">
        <w:rPr>
          <w:rFonts w:ascii="Times New Roman" w:hAnsi="Times New Roman" w:cs="Times New Roman"/>
          <w:sz w:val="22"/>
          <w:szCs w:val="22"/>
        </w:rPr>
        <w:t>…</w:t>
      </w:r>
      <w:r w:rsidR="001601B4" w:rsidRPr="007E594D">
        <w:rPr>
          <w:rFonts w:ascii="Times New Roman" w:hAnsi="Times New Roman" w:cs="Times New Roman"/>
          <w:sz w:val="22"/>
          <w:szCs w:val="22"/>
        </w:rPr>
        <w:t>regardless of how you actually did the feedback, in no way provided any foundation in which you could have moved your grade forward, if you were tasked with the same essay the following week.  So you couldn’t take the feedback and go, okay, I’ll apply those corrections and my next attempt, should be at least an improvement by X amount.  I would arguably say I sti</w:t>
      </w:r>
      <w:r w:rsidR="00547BAC" w:rsidRPr="007E594D">
        <w:rPr>
          <w:rFonts w:ascii="Times New Roman" w:hAnsi="Times New Roman" w:cs="Times New Roman"/>
          <w:sz w:val="22"/>
          <w:szCs w:val="22"/>
        </w:rPr>
        <w:t>ll don’t really know what to do</w:t>
      </w:r>
      <w:r w:rsidR="001601B4" w:rsidRPr="007E594D">
        <w:rPr>
          <w:rFonts w:ascii="Times New Roman" w:hAnsi="Times New Roman" w:cs="Times New Roman"/>
          <w:sz w:val="22"/>
          <w:szCs w:val="22"/>
        </w:rPr>
        <w:t xml:space="preserve"> (Fg2, P6)</w:t>
      </w:r>
      <w:r w:rsidR="00547BAC" w:rsidRPr="007E594D">
        <w:rPr>
          <w:rFonts w:ascii="Times New Roman" w:hAnsi="Times New Roman" w:cs="Times New Roman"/>
          <w:sz w:val="22"/>
          <w:szCs w:val="22"/>
        </w:rPr>
        <w:t>.</w:t>
      </w:r>
    </w:p>
    <w:p w14:paraId="57972080" w14:textId="77777777" w:rsidR="00942894" w:rsidRPr="00597588" w:rsidRDefault="00942894" w:rsidP="001601B4">
      <w:pPr>
        <w:spacing w:line="480" w:lineRule="auto"/>
        <w:ind w:left="709"/>
        <w:rPr>
          <w:rFonts w:ascii="Times New Roman" w:hAnsi="Times New Roman" w:cs="Times New Roman"/>
          <w:sz w:val="22"/>
          <w:szCs w:val="22"/>
        </w:rPr>
      </w:pPr>
    </w:p>
    <w:p w14:paraId="5BC6B094" w14:textId="4A6A78BC" w:rsidR="00942894" w:rsidRPr="00597588" w:rsidRDefault="006813D7" w:rsidP="00547BAC">
      <w:pPr>
        <w:spacing w:line="480" w:lineRule="auto"/>
        <w:ind w:firstLine="709"/>
        <w:rPr>
          <w:rFonts w:ascii="Times New Roman" w:hAnsi="Times New Roman" w:cs="Times New Roman"/>
        </w:rPr>
      </w:pPr>
      <w:r w:rsidRPr="00597588">
        <w:rPr>
          <w:rFonts w:ascii="Times New Roman" w:hAnsi="Times New Roman" w:cs="Times New Roman"/>
        </w:rPr>
        <w:t>Generally s</w:t>
      </w:r>
      <w:r w:rsidR="00F93056" w:rsidRPr="00597588">
        <w:rPr>
          <w:rFonts w:ascii="Times New Roman" w:hAnsi="Times New Roman" w:cs="Times New Roman"/>
        </w:rPr>
        <w:t>tudents relied on their lecturers and tutors to direct them with clarity through assessment preparation</w:t>
      </w:r>
      <w:r w:rsidRPr="00597588">
        <w:rPr>
          <w:rFonts w:ascii="Times New Roman" w:hAnsi="Times New Roman" w:cs="Times New Roman"/>
        </w:rPr>
        <w:t xml:space="preserve"> and they appreciated explicit good quality feedback.</w:t>
      </w:r>
    </w:p>
    <w:p w14:paraId="3D417428" w14:textId="77777777" w:rsidR="00942894" w:rsidRPr="00597588" w:rsidRDefault="00942894" w:rsidP="00942894">
      <w:pPr>
        <w:spacing w:line="480" w:lineRule="auto"/>
        <w:rPr>
          <w:rFonts w:ascii="Times New Roman" w:hAnsi="Times New Roman" w:cs="Times New Roman"/>
        </w:rPr>
      </w:pPr>
    </w:p>
    <w:p w14:paraId="70552FA5" w14:textId="0F11BA31" w:rsidR="00EB6D00" w:rsidRPr="00942894" w:rsidRDefault="00EB6D00" w:rsidP="00942894">
      <w:pPr>
        <w:spacing w:line="480" w:lineRule="auto"/>
        <w:rPr>
          <w:rFonts w:ascii="Times New Roman" w:hAnsi="Times New Roman" w:cs="Times New Roman"/>
          <w:i/>
        </w:rPr>
      </w:pPr>
      <w:r w:rsidRPr="00942894">
        <w:rPr>
          <w:rFonts w:ascii="Times New Roman" w:hAnsi="Times New Roman" w:cs="Times New Roman"/>
          <w:b/>
          <w:i/>
        </w:rPr>
        <w:t>Teaching factors</w:t>
      </w:r>
    </w:p>
    <w:p w14:paraId="62A8C886" w14:textId="7778821E" w:rsidR="009373E8" w:rsidRDefault="00500050" w:rsidP="00942894">
      <w:pPr>
        <w:spacing w:line="480" w:lineRule="auto"/>
        <w:rPr>
          <w:rFonts w:ascii="Times New Roman" w:hAnsi="Times New Roman" w:cs="Times New Roman"/>
        </w:rPr>
      </w:pPr>
      <w:r w:rsidRPr="0096321B">
        <w:rPr>
          <w:rFonts w:ascii="Times New Roman" w:hAnsi="Times New Roman" w:cs="Times New Roman"/>
        </w:rPr>
        <w:t>Teaching F</w:t>
      </w:r>
      <w:r w:rsidR="00597588" w:rsidRPr="0096321B">
        <w:rPr>
          <w:rFonts w:ascii="Times New Roman" w:hAnsi="Times New Roman" w:cs="Times New Roman"/>
        </w:rPr>
        <w:t xml:space="preserve">actors refer to the elements of the </w:t>
      </w:r>
      <w:r w:rsidR="00547BAC" w:rsidRPr="0096321B">
        <w:rPr>
          <w:rFonts w:ascii="Times New Roman" w:hAnsi="Times New Roman" w:cs="Times New Roman"/>
        </w:rPr>
        <w:t>assessment process that academic</w:t>
      </w:r>
      <w:r w:rsidR="00597588" w:rsidRPr="0096321B">
        <w:rPr>
          <w:rFonts w:ascii="Times New Roman" w:hAnsi="Times New Roman" w:cs="Times New Roman"/>
        </w:rPr>
        <w:t xml:space="preserve"> staff have </w:t>
      </w:r>
      <w:r w:rsidR="00AC7D96" w:rsidRPr="0096321B">
        <w:rPr>
          <w:rFonts w:ascii="Times New Roman" w:hAnsi="Times New Roman" w:cs="Times New Roman"/>
        </w:rPr>
        <w:t xml:space="preserve">some </w:t>
      </w:r>
      <w:r w:rsidR="00597588" w:rsidRPr="0096321B">
        <w:rPr>
          <w:rFonts w:ascii="Times New Roman" w:hAnsi="Times New Roman" w:cs="Times New Roman"/>
        </w:rPr>
        <w:t xml:space="preserve">control over. </w:t>
      </w:r>
      <w:r w:rsidR="00396754" w:rsidRPr="0096321B">
        <w:rPr>
          <w:rFonts w:ascii="Times New Roman" w:hAnsi="Times New Roman" w:cs="Times New Roman"/>
        </w:rPr>
        <w:t>T</w:t>
      </w:r>
      <w:r w:rsidR="006813D7" w:rsidRPr="0096321B">
        <w:rPr>
          <w:rFonts w:ascii="Times New Roman" w:hAnsi="Times New Roman" w:cs="Times New Roman"/>
        </w:rPr>
        <w:t>wo</w:t>
      </w:r>
      <w:r w:rsidR="00396754" w:rsidRPr="0096321B">
        <w:rPr>
          <w:rFonts w:ascii="Times New Roman" w:hAnsi="Times New Roman" w:cs="Times New Roman"/>
        </w:rPr>
        <w:t xml:space="preserve"> subthemes have been identified</w:t>
      </w:r>
      <w:r w:rsidR="008F048F" w:rsidRPr="0096321B">
        <w:rPr>
          <w:rFonts w:ascii="Times New Roman" w:hAnsi="Times New Roman" w:cs="Times New Roman"/>
        </w:rPr>
        <w:t xml:space="preserve"> within this main theme, namely; </w:t>
      </w:r>
      <w:r w:rsidR="00E9456F" w:rsidRPr="0096321B">
        <w:rPr>
          <w:rFonts w:ascii="Times New Roman" w:hAnsi="Times New Roman" w:cs="Times New Roman"/>
        </w:rPr>
        <w:t>T</w:t>
      </w:r>
      <w:r w:rsidR="008F048F" w:rsidRPr="0096321B">
        <w:rPr>
          <w:rFonts w:ascii="Times New Roman" w:hAnsi="Times New Roman" w:cs="Times New Roman"/>
        </w:rPr>
        <w:t>imeliness</w:t>
      </w:r>
      <w:r w:rsidR="00396754" w:rsidRPr="0096321B">
        <w:rPr>
          <w:rFonts w:ascii="Times New Roman" w:hAnsi="Times New Roman" w:cs="Times New Roman"/>
        </w:rPr>
        <w:t xml:space="preserve"> </w:t>
      </w:r>
      <w:r w:rsidR="00E9456F" w:rsidRPr="0096321B">
        <w:rPr>
          <w:rFonts w:ascii="Times New Roman" w:hAnsi="Times New Roman" w:cs="Times New Roman"/>
        </w:rPr>
        <w:t>and the T</w:t>
      </w:r>
      <w:r w:rsidR="00396754" w:rsidRPr="0096321B">
        <w:rPr>
          <w:rFonts w:ascii="Times New Roman" w:hAnsi="Times New Roman" w:cs="Times New Roman"/>
        </w:rPr>
        <w:t xml:space="preserve">ype of </w:t>
      </w:r>
      <w:r w:rsidR="00E9456F" w:rsidRPr="0096321B">
        <w:rPr>
          <w:rFonts w:ascii="Times New Roman" w:hAnsi="Times New Roman" w:cs="Times New Roman"/>
        </w:rPr>
        <w:t>A</w:t>
      </w:r>
      <w:r w:rsidR="00396754" w:rsidRPr="0096321B">
        <w:rPr>
          <w:rFonts w:ascii="Times New Roman" w:hAnsi="Times New Roman" w:cs="Times New Roman"/>
        </w:rPr>
        <w:t>ssessment.</w:t>
      </w:r>
    </w:p>
    <w:p w14:paraId="1311F3AF" w14:textId="77777777" w:rsidR="00942894" w:rsidRPr="00942894" w:rsidRDefault="00942894" w:rsidP="00942894">
      <w:pPr>
        <w:spacing w:line="480" w:lineRule="auto"/>
        <w:rPr>
          <w:rFonts w:ascii="Times New Roman" w:hAnsi="Times New Roman" w:cs="Times New Roman"/>
        </w:rPr>
      </w:pPr>
    </w:p>
    <w:p w14:paraId="7228C1BF" w14:textId="77777777" w:rsidR="00AC7D96" w:rsidRDefault="00B72BE4" w:rsidP="00942894">
      <w:pPr>
        <w:spacing w:line="480" w:lineRule="auto"/>
        <w:rPr>
          <w:rFonts w:ascii="Times New Roman" w:hAnsi="Times New Roman" w:cs="Times New Roman"/>
          <w:i/>
        </w:rPr>
      </w:pPr>
      <w:r w:rsidRPr="00942894">
        <w:rPr>
          <w:rFonts w:ascii="Times New Roman" w:hAnsi="Times New Roman" w:cs="Times New Roman"/>
          <w:i/>
        </w:rPr>
        <w:t>Timeliness</w:t>
      </w:r>
    </w:p>
    <w:p w14:paraId="263E9F78" w14:textId="2AD01139" w:rsidR="00B72BE4" w:rsidRPr="00AC7D96" w:rsidRDefault="00547BAC" w:rsidP="00942894">
      <w:pPr>
        <w:spacing w:line="480" w:lineRule="auto"/>
        <w:rPr>
          <w:rFonts w:ascii="Times New Roman" w:hAnsi="Times New Roman" w:cs="Times New Roman"/>
        </w:rPr>
      </w:pPr>
      <w:r>
        <w:rPr>
          <w:rFonts w:ascii="Times New Roman" w:hAnsi="Times New Roman" w:cs="Times New Roman"/>
        </w:rPr>
        <w:t xml:space="preserve">Timeliness </w:t>
      </w:r>
      <w:r w:rsidR="008F048F">
        <w:rPr>
          <w:rFonts w:ascii="Times New Roman" w:hAnsi="Times New Roman" w:cs="Times New Roman"/>
        </w:rPr>
        <w:t>incorporates</w:t>
      </w:r>
      <w:r w:rsidR="00B72BE4" w:rsidRPr="00AC7D96">
        <w:rPr>
          <w:rFonts w:ascii="Times New Roman" w:hAnsi="Times New Roman" w:cs="Times New Roman"/>
        </w:rPr>
        <w:t xml:space="preserve"> the importance of </w:t>
      </w:r>
      <w:r w:rsidR="00AC7D96" w:rsidRPr="00AC7D96">
        <w:rPr>
          <w:rFonts w:ascii="Times New Roman" w:hAnsi="Times New Roman" w:cs="Times New Roman"/>
        </w:rPr>
        <w:t>the timing of</w:t>
      </w:r>
      <w:r w:rsidR="00B72BE4" w:rsidRPr="00AC7D96">
        <w:rPr>
          <w:rFonts w:ascii="Times New Roman" w:hAnsi="Times New Roman" w:cs="Times New Roman"/>
        </w:rPr>
        <w:t xml:space="preserve"> the deliv</w:t>
      </w:r>
      <w:r w:rsidR="008F048F">
        <w:rPr>
          <w:rFonts w:ascii="Times New Roman" w:hAnsi="Times New Roman" w:cs="Times New Roman"/>
        </w:rPr>
        <w:t>ery of assessment guidance and o</w:t>
      </w:r>
      <w:r w:rsidR="00B72BE4" w:rsidRPr="00AC7D96">
        <w:rPr>
          <w:rFonts w:ascii="Times New Roman" w:hAnsi="Times New Roman" w:cs="Times New Roman"/>
        </w:rPr>
        <w:t xml:space="preserve">n the timing of the assessments themselves. Students valued direction and instruction that was given before and during assessment preparation. This </w:t>
      </w:r>
      <w:r w:rsidR="0074234D" w:rsidRPr="00AC7D96">
        <w:rPr>
          <w:rFonts w:ascii="Times New Roman" w:hAnsi="Times New Roman" w:cs="Times New Roman"/>
        </w:rPr>
        <w:t>participant’s</w:t>
      </w:r>
      <w:r w:rsidR="00B72BE4" w:rsidRPr="00AC7D96">
        <w:rPr>
          <w:rFonts w:ascii="Times New Roman" w:hAnsi="Times New Roman" w:cs="Times New Roman"/>
        </w:rPr>
        <w:t xml:space="preserve"> quote illustrates that students understood the value of the feedforward process that was offered to them in some assignments:</w:t>
      </w:r>
    </w:p>
    <w:p w14:paraId="32BE2930" w14:textId="77777777" w:rsidR="00942894" w:rsidRPr="00AC7D96" w:rsidRDefault="00942894" w:rsidP="00942894">
      <w:pPr>
        <w:spacing w:line="480" w:lineRule="auto"/>
        <w:rPr>
          <w:rFonts w:ascii="Times New Roman" w:hAnsi="Times New Roman" w:cs="Times New Roman"/>
        </w:rPr>
      </w:pPr>
    </w:p>
    <w:p w14:paraId="4B788A7F" w14:textId="334D759C" w:rsidR="00B72BE4" w:rsidRPr="007E594D" w:rsidRDefault="00B72BE4" w:rsidP="00B72BE4">
      <w:pPr>
        <w:spacing w:line="480" w:lineRule="auto"/>
        <w:ind w:left="709" w:right="828"/>
        <w:rPr>
          <w:rFonts w:ascii="Times New Roman" w:hAnsi="Times New Roman" w:cs="Times New Roman"/>
          <w:sz w:val="22"/>
          <w:szCs w:val="22"/>
        </w:rPr>
      </w:pPr>
      <w:r w:rsidRPr="007E594D">
        <w:rPr>
          <w:rFonts w:ascii="Times New Roman" w:hAnsi="Times New Roman" w:cs="Times New Roman"/>
          <w:sz w:val="22"/>
          <w:szCs w:val="22"/>
        </w:rPr>
        <w:t xml:space="preserve">Also the feedback for the </w:t>
      </w:r>
      <w:r w:rsidR="00500050" w:rsidRPr="00500050">
        <w:rPr>
          <w:rFonts w:ascii="Times New Roman" w:hAnsi="Times New Roman" w:cs="Times New Roman"/>
          <w:sz w:val="22"/>
          <w:szCs w:val="22"/>
        </w:rPr>
        <w:t>cognitive p</w:t>
      </w:r>
      <w:r w:rsidRPr="00500050">
        <w:rPr>
          <w:rFonts w:ascii="Times New Roman" w:hAnsi="Times New Roman" w:cs="Times New Roman"/>
          <w:sz w:val="22"/>
          <w:szCs w:val="22"/>
        </w:rPr>
        <w:t>oster</w:t>
      </w:r>
      <w:r w:rsidRPr="007E594D">
        <w:rPr>
          <w:rFonts w:ascii="Times New Roman" w:hAnsi="Times New Roman" w:cs="Times New Roman"/>
          <w:color w:val="FF0000"/>
          <w:sz w:val="22"/>
          <w:szCs w:val="22"/>
        </w:rPr>
        <w:t xml:space="preserve"> </w:t>
      </w:r>
      <w:r w:rsidRPr="007E594D">
        <w:rPr>
          <w:rFonts w:ascii="Times New Roman" w:hAnsi="Times New Roman" w:cs="Times New Roman"/>
          <w:sz w:val="22"/>
          <w:szCs w:val="22"/>
        </w:rPr>
        <w:t>was also excellent because of the fact that it felt like they took you, almost step-by-step into saying this is what you should have done here to improve the poster and even if it was little things, it felt like they actually … they actually knew what they were looking for</w:t>
      </w:r>
      <w:r w:rsidR="00CE64C4" w:rsidRPr="007E594D">
        <w:rPr>
          <w:rFonts w:ascii="Times New Roman" w:hAnsi="Times New Roman" w:cs="Times New Roman"/>
          <w:sz w:val="22"/>
          <w:szCs w:val="22"/>
        </w:rPr>
        <w:t>..</w:t>
      </w:r>
      <w:r w:rsidRPr="007E594D">
        <w:rPr>
          <w:rFonts w:ascii="Times New Roman" w:hAnsi="Times New Roman" w:cs="Times New Roman"/>
          <w:sz w:val="22"/>
          <w:szCs w:val="22"/>
        </w:rPr>
        <w:t>. (Fg2, P5)</w:t>
      </w:r>
      <w:r w:rsidR="00547BAC" w:rsidRPr="007E594D">
        <w:rPr>
          <w:rFonts w:ascii="Times New Roman" w:hAnsi="Times New Roman" w:cs="Times New Roman"/>
          <w:sz w:val="22"/>
          <w:szCs w:val="22"/>
        </w:rPr>
        <w:t>.</w:t>
      </w:r>
    </w:p>
    <w:p w14:paraId="443EDB26" w14:textId="77777777" w:rsidR="00942894" w:rsidRPr="004C6BE7" w:rsidRDefault="00942894" w:rsidP="00B72BE4">
      <w:pPr>
        <w:spacing w:line="480" w:lineRule="auto"/>
        <w:ind w:left="709" w:right="828"/>
        <w:rPr>
          <w:rFonts w:ascii="Times New Roman" w:hAnsi="Times New Roman" w:cs="Times New Roman"/>
          <w:sz w:val="22"/>
          <w:szCs w:val="22"/>
        </w:rPr>
      </w:pPr>
    </w:p>
    <w:p w14:paraId="6A66126F" w14:textId="732BBB28" w:rsidR="00B72BE4" w:rsidRPr="00AC7D96" w:rsidRDefault="00B72BE4" w:rsidP="0071729A">
      <w:pPr>
        <w:spacing w:line="480" w:lineRule="auto"/>
        <w:ind w:firstLine="709"/>
        <w:rPr>
          <w:rFonts w:ascii="Times New Roman" w:hAnsi="Times New Roman" w:cs="Times New Roman"/>
        </w:rPr>
      </w:pPr>
      <w:r w:rsidRPr="00AC7D96">
        <w:rPr>
          <w:rFonts w:ascii="Times New Roman" w:hAnsi="Times New Roman" w:cs="Times New Roman"/>
        </w:rPr>
        <w:t xml:space="preserve">Students appreciated the level of guidance that they could expect from their tutors needed to change as they progressed </w:t>
      </w:r>
      <w:r w:rsidR="0074234D" w:rsidRPr="00AC7D96">
        <w:rPr>
          <w:rFonts w:ascii="Times New Roman" w:hAnsi="Times New Roman" w:cs="Times New Roman"/>
        </w:rPr>
        <w:t>through</w:t>
      </w:r>
      <w:r w:rsidRPr="00AC7D96">
        <w:rPr>
          <w:rFonts w:ascii="Times New Roman" w:hAnsi="Times New Roman" w:cs="Times New Roman"/>
        </w:rPr>
        <w:t xml:space="preserve"> their degree. They perceived that adequate</w:t>
      </w:r>
      <w:r w:rsidRPr="00AC7D96">
        <w:rPr>
          <w:rFonts w:ascii="Times New Roman" w:hAnsi="Times New Roman" w:cs="Times New Roman"/>
          <w:color w:val="FF0000"/>
        </w:rPr>
        <w:t xml:space="preserve"> </w:t>
      </w:r>
      <w:r w:rsidRPr="00AC7D96">
        <w:rPr>
          <w:rFonts w:ascii="Times New Roman" w:hAnsi="Times New Roman" w:cs="Times New Roman"/>
        </w:rPr>
        <w:t xml:space="preserve">support promoted independence and inspiration: ‘This year we are saying it is a little bit harder being left on our own that is just pushing us to think for ourselves’ (Fg1, P1).  </w:t>
      </w:r>
    </w:p>
    <w:p w14:paraId="2D791310" w14:textId="710F5A81" w:rsidR="00B72BE4" w:rsidRPr="00AC7D96" w:rsidRDefault="00B72BE4" w:rsidP="0071729A">
      <w:pPr>
        <w:spacing w:line="480" w:lineRule="auto"/>
        <w:ind w:firstLine="709"/>
        <w:rPr>
          <w:rFonts w:ascii="Times New Roman" w:hAnsi="Times New Roman" w:cs="Times New Roman"/>
        </w:rPr>
      </w:pPr>
      <w:r w:rsidRPr="00AC7D96">
        <w:rPr>
          <w:rFonts w:ascii="Times New Roman" w:hAnsi="Times New Roman" w:cs="Times New Roman"/>
        </w:rPr>
        <w:t xml:space="preserve">Learners </w:t>
      </w:r>
      <w:r w:rsidR="0074234D" w:rsidRPr="00AC7D96">
        <w:rPr>
          <w:rFonts w:ascii="Times New Roman" w:hAnsi="Times New Roman" w:cs="Times New Roman"/>
        </w:rPr>
        <w:t>valued</w:t>
      </w:r>
      <w:r w:rsidRPr="00AC7D96">
        <w:rPr>
          <w:rFonts w:ascii="Times New Roman" w:hAnsi="Times New Roman" w:cs="Times New Roman"/>
        </w:rPr>
        <w:t xml:space="preserve"> guidance to be provided early on because it allowed them to act on the advice given in order to improve their current work:</w:t>
      </w:r>
      <w:r w:rsidR="0074234D" w:rsidRPr="00AC7D96">
        <w:rPr>
          <w:rFonts w:ascii="Times New Roman" w:hAnsi="Times New Roman" w:cs="Times New Roman"/>
        </w:rPr>
        <w:t xml:space="preserve"> </w:t>
      </w:r>
      <w:r w:rsidRPr="00AC7D96">
        <w:rPr>
          <w:rFonts w:ascii="Times New Roman" w:hAnsi="Times New Roman" w:cs="Times New Roman"/>
        </w:rPr>
        <w:t>‘I actually really enjoyed doing my dissertation and just being able to have the feedback, as my supervisor gave me and being able to improve it all the time …. I enjoyed both, act</w:t>
      </w:r>
      <w:r w:rsidR="0071729A">
        <w:rPr>
          <w:rFonts w:ascii="Times New Roman" w:hAnsi="Times New Roman" w:cs="Times New Roman"/>
        </w:rPr>
        <w:t>ually</w:t>
      </w:r>
      <w:r w:rsidRPr="00AC7D96">
        <w:rPr>
          <w:rFonts w:ascii="Times New Roman" w:hAnsi="Times New Roman" w:cs="Times New Roman"/>
        </w:rPr>
        <w:t>’ (Fg3, P2)</w:t>
      </w:r>
      <w:r w:rsidR="0071729A">
        <w:rPr>
          <w:rFonts w:ascii="Times New Roman" w:hAnsi="Times New Roman" w:cs="Times New Roman"/>
        </w:rPr>
        <w:t>.</w:t>
      </w:r>
    </w:p>
    <w:p w14:paraId="74B98203" w14:textId="3DDB641B" w:rsidR="00B72BE4" w:rsidRPr="00074A44" w:rsidRDefault="00B72BE4" w:rsidP="00074A44">
      <w:pPr>
        <w:spacing w:line="480" w:lineRule="auto"/>
        <w:ind w:firstLine="709"/>
        <w:rPr>
          <w:rFonts w:ascii="Times New Roman" w:eastAsia="MS Mincho" w:hAnsi="Times New Roman" w:cs="Times New Roman"/>
        </w:rPr>
      </w:pPr>
      <w:r w:rsidRPr="00942894">
        <w:rPr>
          <w:rFonts w:ascii="Times New Roman" w:eastAsia="MS Mincho" w:hAnsi="Times New Roman" w:cs="Times New Roman"/>
        </w:rPr>
        <w:t xml:space="preserve">The timing of assessments affected the amount of time spent on coursework preparation and on revision for examinations. </w:t>
      </w:r>
      <w:r w:rsidR="007E594D" w:rsidRPr="007E594D">
        <w:rPr>
          <w:rFonts w:ascii="Times New Roman" w:eastAsia="MS Mincho" w:hAnsi="Times New Roman" w:cs="Times New Roman"/>
        </w:rPr>
        <w:t>S</w:t>
      </w:r>
      <w:r w:rsidRPr="007E594D">
        <w:rPr>
          <w:rFonts w:ascii="Times New Roman" w:eastAsia="MS Mincho" w:hAnsi="Times New Roman" w:cs="Times New Roman"/>
        </w:rPr>
        <w:t>tudents perceived they had more time to prepare for such ass</w:t>
      </w:r>
      <w:r w:rsidR="00936B32" w:rsidRPr="007E594D">
        <w:rPr>
          <w:rFonts w:ascii="Times New Roman" w:eastAsia="MS Mincho" w:hAnsi="Times New Roman" w:cs="Times New Roman"/>
        </w:rPr>
        <w:t>essments</w:t>
      </w:r>
      <w:r w:rsidRPr="007E594D">
        <w:rPr>
          <w:rFonts w:ascii="Times New Roman" w:eastAsia="MS Mincho" w:hAnsi="Times New Roman" w:cs="Times New Roman"/>
        </w:rPr>
        <w:t>:</w:t>
      </w:r>
      <w:r w:rsidRPr="00942894">
        <w:rPr>
          <w:rFonts w:ascii="Times New Roman" w:eastAsia="MS Mincho" w:hAnsi="Times New Roman" w:cs="Times New Roman"/>
        </w:rPr>
        <w:t xml:space="preserve"> ‘You have more time. You know your assessment during the first day of the lectures so you can prepare for maybe two months for the assignment but for th</w:t>
      </w:r>
      <w:r w:rsidR="00074A44">
        <w:rPr>
          <w:rFonts w:ascii="Times New Roman" w:eastAsia="MS Mincho" w:hAnsi="Times New Roman" w:cs="Times New Roman"/>
        </w:rPr>
        <w:t>e exam everything is too packed</w:t>
      </w:r>
      <w:r w:rsidRPr="00942894">
        <w:rPr>
          <w:rFonts w:ascii="Times New Roman" w:eastAsia="MS Mincho" w:hAnsi="Times New Roman" w:cs="Times New Roman"/>
        </w:rPr>
        <w:t>’(Fg1, P4)</w:t>
      </w:r>
      <w:r w:rsidR="00074A44">
        <w:rPr>
          <w:rFonts w:ascii="Times New Roman" w:eastAsia="MS Mincho" w:hAnsi="Times New Roman" w:cs="Times New Roman"/>
        </w:rPr>
        <w:t>.</w:t>
      </w:r>
    </w:p>
    <w:p w14:paraId="5FC7DD85" w14:textId="167FBFE2" w:rsidR="007E1890" w:rsidRPr="004D0011" w:rsidRDefault="00B72BE4" w:rsidP="00074A44">
      <w:pPr>
        <w:pStyle w:val="ListParagraph"/>
        <w:spacing w:line="480" w:lineRule="auto"/>
        <w:ind w:left="0" w:firstLine="709"/>
        <w:rPr>
          <w:rFonts w:ascii="Times New Roman" w:hAnsi="Times New Roman" w:cs="Times New Roman"/>
        </w:rPr>
      </w:pPr>
      <w:r w:rsidRPr="00942894">
        <w:rPr>
          <w:rFonts w:ascii="Times New Roman" w:hAnsi="Times New Roman" w:cs="Times New Roman"/>
        </w:rPr>
        <w:t>Students explained how there was a knock on effect with one assignment advancing</w:t>
      </w:r>
      <w:r w:rsidRPr="00496D82">
        <w:rPr>
          <w:rFonts w:ascii="Times New Roman" w:hAnsi="Times New Roman" w:cs="Times New Roman"/>
        </w:rPr>
        <w:t xml:space="preserve"> the next.</w:t>
      </w:r>
      <w:r w:rsidR="004D0011">
        <w:rPr>
          <w:rFonts w:ascii="Times New Roman" w:hAnsi="Times New Roman" w:cs="Times New Roman"/>
        </w:rPr>
        <w:t xml:space="preserve"> </w:t>
      </w:r>
      <w:r w:rsidR="007E1890" w:rsidRPr="00496D82">
        <w:rPr>
          <w:rFonts w:ascii="Times New Roman" w:hAnsi="Times New Roman" w:cs="Times New Roman"/>
        </w:rPr>
        <w:t xml:space="preserve">Working on one assessment provided skill development and practice that they found </w:t>
      </w:r>
      <w:r w:rsidR="00074A44">
        <w:rPr>
          <w:rFonts w:ascii="Times New Roman" w:hAnsi="Times New Roman" w:cs="Times New Roman"/>
        </w:rPr>
        <w:t>useful on the next assessment: ‘</w:t>
      </w:r>
      <w:r w:rsidR="007E1890" w:rsidRPr="00732207">
        <w:rPr>
          <w:rFonts w:ascii="Times New Roman" w:hAnsi="Times New Roman" w:cs="Times New Roman"/>
        </w:rPr>
        <w:t xml:space="preserve">it was as a result of my year one </w:t>
      </w:r>
      <w:r w:rsidR="007E1890" w:rsidRPr="00985F58">
        <w:rPr>
          <w:rFonts w:ascii="Times New Roman" w:hAnsi="Times New Roman" w:cs="Times New Roman"/>
        </w:rPr>
        <w:t>Qualitative</w:t>
      </w:r>
      <w:r w:rsidR="007E1890" w:rsidRPr="00732207">
        <w:rPr>
          <w:rFonts w:ascii="Times New Roman" w:hAnsi="Times New Roman" w:cs="Times New Roman"/>
        </w:rPr>
        <w:t xml:space="preserve"> (report) that I came to my dissertation choice.  S</w:t>
      </w:r>
      <w:r w:rsidR="00074A44">
        <w:rPr>
          <w:rFonts w:ascii="Times New Roman" w:hAnsi="Times New Roman" w:cs="Times New Roman"/>
        </w:rPr>
        <w:t>o I feel that that was the most,</w:t>
      </w:r>
      <w:r w:rsidR="007E1890" w:rsidRPr="00732207">
        <w:rPr>
          <w:rFonts w:ascii="Times New Roman" w:hAnsi="Times New Roman" w:cs="Times New Roman"/>
        </w:rPr>
        <w:t>… the one that I learnt the most, because I can still apply it now and I</w:t>
      </w:r>
      <w:r w:rsidR="00074A44">
        <w:rPr>
          <w:rFonts w:ascii="Times New Roman" w:hAnsi="Times New Roman" w:cs="Times New Roman"/>
        </w:rPr>
        <w:t>’m still doing research into it</w:t>
      </w:r>
      <w:r w:rsidR="00732207">
        <w:rPr>
          <w:rFonts w:ascii="Times New Roman" w:hAnsi="Times New Roman" w:cs="Times New Roman"/>
        </w:rPr>
        <w:t>’</w:t>
      </w:r>
      <w:r w:rsidR="007E1890" w:rsidRPr="00732207">
        <w:rPr>
          <w:rFonts w:ascii="Times New Roman" w:hAnsi="Times New Roman" w:cs="Times New Roman"/>
        </w:rPr>
        <w:t xml:space="preserve"> (Fg3, P2)</w:t>
      </w:r>
      <w:r w:rsidR="00074A44">
        <w:rPr>
          <w:rFonts w:ascii="Times New Roman" w:hAnsi="Times New Roman" w:cs="Times New Roman"/>
        </w:rPr>
        <w:t>.</w:t>
      </w:r>
    </w:p>
    <w:p w14:paraId="7D082BED" w14:textId="19519F3B" w:rsidR="00B72BE4" w:rsidRPr="00496D82" w:rsidRDefault="00B72BE4" w:rsidP="00074A44">
      <w:pPr>
        <w:pStyle w:val="ListParagraph"/>
        <w:spacing w:line="480" w:lineRule="auto"/>
        <w:ind w:left="0" w:firstLine="709"/>
        <w:rPr>
          <w:rFonts w:ascii="Times New Roman" w:hAnsi="Times New Roman" w:cs="Times New Roman"/>
        </w:rPr>
      </w:pPr>
      <w:r w:rsidRPr="00496D82">
        <w:rPr>
          <w:rFonts w:ascii="Times New Roman" w:hAnsi="Times New Roman" w:cs="Times New Roman"/>
        </w:rPr>
        <w:t xml:space="preserve">Learners also valued the learning process gained from repetition of similar types of assessments. They reported feeling more confident tackling familiar assessments and were </w:t>
      </w:r>
      <w:r w:rsidRPr="00496D82">
        <w:rPr>
          <w:rFonts w:ascii="Times New Roman" w:hAnsi="Times New Roman" w:cs="Times New Roman"/>
        </w:rPr>
        <w:lastRenderedPageBreak/>
        <w:t>sometimes overwhelmed facing new types of assessments</w:t>
      </w:r>
      <w:r w:rsidR="002A28CE">
        <w:rPr>
          <w:rFonts w:ascii="Times New Roman" w:hAnsi="Times New Roman" w:cs="Times New Roman"/>
        </w:rPr>
        <w:t>:</w:t>
      </w:r>
      <w:r w:rsidR="00074A44">
        <w:rPr>
          <w:rFonts w:ascii="Times New Roman" w:hAnsi="Times New Roman" w:cs="Times New Roman"/>
        </w:rPr>
        <w:t xml:space="preserve"> ‘</w:t>
      </w:r>
      <w:r w:rsidRPr="00496D82">
        <w:rPr>
          <w:rFonts w:ascii="Times New Roman" w:hAnsi="Times New Roman" w:cs="Times New Roman"/>
        </w:rPr>
        <w:t>we had like two lab reports in the first semester and then again another two in the second semester so you’ve done, literally 4 lab reports in one year… I think lab report</w:t>
      </w:r>
      <w:r w:rsidR="00732207">
        <w:rPr>
          <w:rFonts w:ascii="Times New Roman" w:hAnsi="Times New Roman" w:cs="Times New Roman"/>
        </w:rPr>
        <w:t>s we</w:t>
      </w:r>
      <w:r w:rsidR="00074A44">
        <w:rPr>
          <w:rFonts w:ascii="Times New Roman" w:hAnsi="Times New Roman" w:cs="Times New Roman"/>
        </w:rPr>
        <w:t>’</w:t>
      </w:r>
      <w:r w:rsidR="00732207">
        <w:rPr>
          <w:rFonts w:ascii="Times New Roman" w:hAnsi="Times New Roman" w:cs="Times New Roman"/>
        </w:rPr>
        <w:t>re pretty confident with it..</w:t>
      </w:r>
      <w:r w:rsidRPr="00496D82">
        <w:rPr>
          <w:rFonts w:ascii="Times New Roman" w:hAnsi="Times New Roman" w:cs="Times New Roman"/>
        </w:rPr>
        <w:t xml:space="preserve">. </w:t>
      </w:r>
      <w:r w:rsidR="00732207">
        <w:rPr>
          <w:rFonts w:ascii="Times New Roman" w:hAnsi="Times New Roman" w:cs="Times New Roman"/>
        </w:rPr>
        <w:t>‘</w:t>
      </w:r>
      <w:r w:rsidRPr="00496D82">
        <w:rPr>
          <w:rFonts w:ascii="Times New Roman" w:hAnsi="Times New Roman" w:cs="Times New Roman"/>
        </w:rPr>
        <w:t>(Fg3, P3)</w:t>
      </w:r>
      <w:r w:rsidR="00074A44">
        <w:rPr>
          <w:rFonts w:ascii="Times New Roman" w:hAnsi="Times New Roman" w:cs="Times New Roman"/>
        </w:rPr>
        <w:t>.</w:t>
      </w:r>
    </w:p>
    <w:p w14:paraId="3D8A25A0" w14:textId="77777777" w:rsidR="009373E8" w:rsidRPr="00496D82" w:rsidRDefault="009373E8" w:rsidP="00B72BE4">
      <w:pPr>
        <w:pStyle w:val="ListParagraph"/>
        <w:spacing w:line="480" w:lineRule="auto"/>
        <w:rPr>
          <w:rFonts w:ascii="Times New Roman" w:hAnsi="Times New Roman" w:cs="Times New Roman"/>
          <w:u w:val="single"/>
        </w:rPr>
      </w:pPr>
    </w:p>
    <w:p w14:paraId="7987C92A" w14:textId="4ED39E5E" w:rsidR="00B72BE4" w:rsidRPr="004D0011" w:rsidRDefault="00B72BE4" w:rsidP="00B72BE4">
      <w:pPr>
        <w:spacing w:line="480" w:lineRule="auto"/>
        <w:ind w:left="709" w:hanging="709"/>
        <w:rPr>
          <w:rFonts w:ascii="Times New Roman" w:hAnsi="Times New Roman" w:cs="Times New Roman"/>
          <w:i/>
        </w:rPr>
      </w:pPr>
      <w:r w:rsidRPr="004D0011">
        <w:rPr>
          <w:rFonts w:ascii="Times New Roman" w:hAnsi="Times New Roman" w:cs="Times New Roman"/>
          <w:i/>
        </w:rPr>
        <w:t>Type of Assessment</w:t>
      </w:r>
    </w:p>
    <w:p w14:paraId="693D5AA6" w14:textId="22C5577B" w:rsidR="00B72BE4" w:rsidRPr="00732207" w:rsidRDefault="00B72BE4" w:rsidP="00B72BE4">
      <w:pPr>
        <w:spacing w:line="480" w:lineRule="auto"/>
        <w:rPr>
          <w:rFonts w:ascii="Times New Roman" w:hAnsi="Times New Roman" w:cs="Times New Roman"/>
        </w:rPr>
      </w:pPr>
      <w:r w:rsidRPr="00496D82">
        <w:rPr>
          <w:rFonts w:ascii="Times New Roman" w:hAnsi="Times New Roman" w:cs="Times New Roman"/>
        </w:rPr>
        <w:t>This subtheme illustrated how the design of assessments affected student learning. Two important factors emerged</w:t>
      </w:r>
      <w:r w:rsidR="00074A44">
        <w:rPr>
          <w:rFonts w:ascii="Times New Roman" w:hAnsi="Times New Roman" w:cs="Times New Roman"/>
        </w:rPr>
        <w:t>,</w:t>
      </w:r>
      <w:r w:rsidRPr="00496D82">
        <w:rPr>
          <w:rFonts w:ascii="Times New Roman" w:hAnsi="Times New Roman" w:cs="Times New Roman"/>
        </w:rPr>
        <w:t xml:space="preserve"> that of the effect of the </w:t>
      </w:r>
      <w:r w:rsidRPr="00732207">
        <w:rPr>
          <w:rFonts w:ascii="Times New Roman" w:hAnsi="Times New Roman" w:cs="Times New Roman"/>
        </w:rPr>
        <w:t>assessment predictability on student le</w:t>
      </w:r>
      <w:r w:rsidR="00074A44">
        <w:rPr>
          <w:rFonts w:ascii="Times New Roman" w:hAnsi="Times New Roman" w:cs="Times New Roman"/>
        </w:rPr>
        <w:t>arning and the value of student-</w:t>
      </w:r>
      <w:r w:rsidRPr="00732207">
        <w:rPr>
          <w:rFonts w:ascii="Times New Roman" w:hAnsi="Times New Roman" w:cs="Times New Roman"/>
        </w:rPr>
        <w:t xml:space="preserve">focused assessments. </w:t>
      </w:r>
    </w:p>
    <w:p w14:paraId="71CB7F06" w14:textId="350C9A6B" w:rsidR="00B72BE4" w:rsidRDefault="00B72BE4" w:rsidP="00B72BE4">
      <w:pPr>
        <w:spacing w:line="480" w:lineRule="auto"/>
        <w:rPr>
          <w:rFonts w:ascii="Times New Roman" w:hAnsi="Times New Roman" w:cs="Times New Roman"/>
        </w:rPr>
      </w:pPr>
      <w:r w:rsidRPr="00496D82">
        <w:rPr>
          <w:rFonts w:ascii="Times New Roman" w:hAnsi="Times New Roman" w:cs="Times New Roman"/>
        </w:rPr>
        <w:t xml:space="preserve">Predictability of assessments affected the preparation required of students. High predictability was associated with </w:t>
      </w:r>
      <w:r w:rsidR="00AC7D96">
        <w:rPr>
          <w:rFonts w:ascii="Times New Roman" w:hAnsi="Times New Roman" w:cs="Times New Roman"/>
        </w:rPr>
        <w:t>low workload and better grades:</w:t>
      </w:r>
    </w:p>
    <w:p w14:paraId="110BFA75" w14:textId="77777777" w:rsidR="00942894" w:rsidRPr="00496D82" w:rsidRDefault="00942894" w:rsidP="00B72BE4">
      <w:pPr>
        <w:spacing w:line="480" w:lineRule="auto"/>
        <w:rPr>
          <w:rFonts w:ascii="Times New Roman" w:hAnsi="Times New Roman" w:cs="Times New Roman"/>
        </w:rPr>
      </w:pPr>
    </w:p>
    <w:p w14:paraId="327B4FEB" w14:textId="610148FE" w:rsidR="00942894" w:rsidRPr="007E594D" w:rsidRDefault="00B72BE4" w:rsidP="00942894">
      <w:pPr>
        <w:spacing w:line="480" w:lineRule="auto"/>
        <w:ind w:left="720" w:right="804"/>
        <w:rPr>
          <w:rFonts w:ascii="Times New Roman" w:hAnsi="Times New Roman" w:cs="Times New Roman"/>
          <w:sz w:val="22"/>
          <w:szCs w:val="22"/>
        </w:rPr>
      </w:pPr>
      <w:r w:rsidRPr="007E594D">
        <w:rPr>
          <w:rFonts w:ascii="Times New Roman" w:hAnsi="Times New Roman" w:cs="Times New Roman"/>
          <w:sz w:val="22"/>
          <w:szCs w:val="22"/>
        </w:rPr>
        <w:t xml:space="preserve">… </w:t>
      </w:r>
      <w:proofErr w:type="gramStart"/>
      <w:r w:rsidRPr="007E594D">
        <w:rPr>
          <w:rFonts w:ascii="Times New Roman" w:hAnsi="Times New Roman" w:cs="Times New Roman"/>
          <w:sz w:val="22"/>
          <w:szCs w:val="22"/>
        </w:rPr>
        <w:t>he</w:t>
      </w:r>
      <w:proofErr w:type="gramEnd"/>
      <w:r w:rsidRPr="007E594D">
        <w:rPr>
          <w:rFonts w:ascii="Times New Roman" w:hAnsi="Times New Roman" w:cs="Times New Roman"/>
          <w:sz w:val="22"/>
          <w:szCs w:val="22"/>
        </w:rPr>
        <w:t xml:space="preserve"> basically said, ‘These are the example questions, go and learn them, these are the answers I’d expect in these example questions and these questions will be similar to the ones in the exam.’  And so actually, for me those two were really easy because (n</w:t>
      </w:r>
      <w:r w:rsidR="00074A44" w:rsidRPr="007E594D">
        <w:rPr>
          <w:rFonts w:ascii="Times New Roman" w:hAnsi="Times New Roman" w:cs="Times New Roman"/>
          <w:sz w:val="22"/>
          <w:szCs w:val="22"/>
        </w:rPr>
        <w:t>amed tutor) told us the answers</w:t>
      </w:r>
      <w:r w:rsidRPr="007E594D">
        <w:rPr>
          <w:rFonts w:ascii="Times New Roman" w:hAnsi="Times New Roman" w:cs="Times New Roman"/>
          <w:sz w:val="22"/>
          <w:szCs w:val="22"/>
        </w:rPr>
        <w:t xml:space="preserve"> (</w:t>
      </w:r>
      <w:proofErr w:type="spellStart"/>
      <w:r w:rsidRPr="007E594D">
        <w:rPr>
          <w:rFonts w:ascii="Times New Roman" w:hAnsi="Times New Roman" w:cs="Times New Roman"/>
          <w:sz w:val="22"/>
          <w:szCs w:val="22"/>
        </w:rPr>
        <w:t>Fg</w:t>
      </w:r>
      <w:proofErr w:type="spellEnd"/>
      <w:r w:rsidRPr="007E594D">
        <w:rPr>
          <w:rFonts w:ascii="Times New Roman" w:hAnsi="Times New Roman" w:cs="Times New Roman"/>
          <w:sz w:val="22"/>
          <w:szCs w:val="22"/>
        </w:rPr>
        <w:t xml:space="preserve"> 3, P2)</w:t>
      </w:r>
      <w:r w:rsidR="00074A44" w:rsidRPr="007E594D">
        <w:rPr>
          <w:rFonts w:ascii="Times New Roman" w:hAnsi="Times New Roman" w:cs="Times New Roman"/>
          <w:sz w:val="22"/>
          <w:szCs w:val="22"/>
        </w:rPr>
        <w:t>.</w:t>
      </w:r>
    </w:p>
    <w:p w14:paraId="36B19147" w14:textId="77777777" w:rsidR="00942894" w:rsidRPr="004D0011" w:rsidRDefault="00942894" w:rsidP="00942894">
      <w:pPr>
        <w:spacing w:line="480" w:lineRule="auto"/>
        <w:ind w:left="720" w:right="804"/>
        <w:rPr>
          <w:rFonts w:ascii="Times New Roman" w:hAnsi="Times New Roman" w:cs="Times New Roman"/>
          <w:sz w:val="22"/>
          <w:szCs w:val="22"/>
        </w:rPr>
      </w:pPr>
    </w:p>
    <w:p w14:paraId="1946F32A" w14:textId="4E7A39BB" w:rsidR="00B72BE4" w:rsidRPr="00496D82" w:rsidRDefault="00B72BE4" w:rsidP="00074A44">
      <w:pPr>
        <w:spacing w:line="480" w:lineRule="auto"/>
        <w:ind w:right="804" w:firstLine="720"/>
        <w:rPr>
          <w:rFonts w:ascii="Times New Roman" w:hAnsi="Times New Roman" w:cs="Times New Roman"/>
        </w:rPr>
      </w:pPr>
      <w:r w:rsidRPr="00496D82">
        <w:rPr>
          <w:rFonts w:ascii="Times New Roman" w:hAnsi="Times New Roman" w:cs="Times New Roman"/>
        </w:rPr>
        <w:t>In contrast low predictability was associated with higher workload and high levels of student stress:</w:t>
      </w:r>
      <w:r w:rsidR="005C4CAF">
        <w:rPr>
          <w:rFonts w:ascii="Times New Roman" w:hAnsi="Times New Roman" w:cs="Times New Roman"/>
        </w:rPr>
        <w:t xml:space="preserve"> </w:t>
      </w:r>
      <w:r w:rsidRPr="00496D82">
        <w:rPr>
          <w:rFonts w:ascii="Times New Roman" w:hAnsi="Times New Roman" w:cs="Times New Roman"/>
        </w:rPr>
        <w:t>‘…. because there’s so much in one topic, I d</w:t>
      </w:r>
      <w:r w:rsidR="00074A44">
        <w:rPr>
          <w:rFonts w:ascii="Times New Roman" w:hAnsi="Times New Roman" w:cs="Times New Roman"/>
        </w:rPr>
        <w:t>on’t know what to learn anymore</w:t>
      </w:r>
      <w:r w:rsidRPr="00496D82">
        <w:rPr>
          <w:rFonts w:ascii="Times New Roman" w:hAnsi="Times New Roman" w:cs="Times New Roman"/>
        </w:rPr>
        <w:t>’ (Fg3, P5)</w:t>
      </w:r>
      <w:r w:rsidR="00074A44">
        <w:rPr>
          <w:rFonts w:ascii="Times New Roman" w:hAnsi="Times New Roman" w:cs="Times New Roman"/>
        </w:rPr>
        <w:t>.</w:t>
      </w:r>
    </w:p>
    <w:p w14:paraId="4B82BC16" w14:textId="64BC127A" w:rsidR="00B72BE4" w:rsidRPr="00496D82" w:rsidRDefault="00B72BE4" w:rsidP="00074A44">
      <w:pPr>
        <w:spacing w:line="480" w:lineRule="auto"/>
        <w:ind w:right="804" w:firstLine="720"/>
        <w:rPr>
          <w:rFonts w:ascii="Times New Roman" w:hAnsi="Times New Roman" w:cs="Times New Roman"/>
        </w:rPr>
      </w:pPr>
      <w:r w:rsidRPr="00496D82">
        <w:rPr>
          <w:rFonts w:ascii="Times New Roman" w:hAnsi="Times New Roman" w:cs="Times New Roman"/>
        </w:rPr>
        <w:t>Cue seeking was another method employed by students to improve predictability and reduced workload:</w:t>
      </w:r>
      <w:r w:rsidR="00732207">
        <w:rPr>
          <w:rFonts w:ascii="Times New Roman" w:hAnsi="Times New Roman" w:cs="Times New Roman"/>
        </w:rPr>
        <w:t xml:space="preserve"> </w:t>
      </w:r>
      <w:r w:rsidR="00074A44">
        <w:rPr>
          <w:rFonts w:ascii="Times New Roman" w:hAnsi="Times New Roman" w:cs="Times New Roman"/>
        </w:rPr>
        <w:t>‘</w:t>
      </w:r>
      <w:r w:rsidRPr="00496D82">
        <w:rPr>
          <w:rFonts w:ascii="Times New Roman" w:hAnsi="Times New Roman" w:cs="Times New Roman"/>
        </w:rPr>
        <w:t>actually</w:t>
      </w:r>
      <w:r w:rsidR="00074A44">
        <w:rPr>
          <w:rFonts w:ascii="Times New Roman" w:hAnsi="Times New Roman" w:cs="Times New Roman"/>
        </w:rPr>
        <w:t>,</w:t>
      </w:r>
      <w:r w:rsidRPr="00496D82">
        <w:rPr>
          <w:rFonts w:ascii="Times New Roman" w:hAnsi="Times New Roman" w:cs="Times New Roman"/>
        </w:rPr>
        <w:t xml:space="preserve"> I kind of alrea</w:t>
      </w:r>
      <w:r w:rsidR="00732207">
        <w:rPr>
          <w:rFonts w:ascii="Times New Roman" w:hAnsi="Times New Roman" w:cs="Times New Roman"/>
        </w:rPr>
        <w:t xml:space="preserve">dy knew that was </w:t>
      </w:r>
      <w:proofErr w:type="spellStart"/>
      <w:r w:rsidR="00732207">
        <w:rPr>
          <w:rFonts w:ascii="Times New Roman" w:hAnsi="Times New Roman" w:cs="Times New Roman"/>
        </w:rPr>
        <w:t>gonna</w:t>
      </w:r>
      <w:proofErr w:type="spellEnd"/>
      <w:r w:rsidR="00732207">
        <w:rPr>
          <w:rFonts w:ascii="Times New Roman" w:hAnsi="Times New Roman" w:cs="Times New Roman"/>
        </w:rPr>
        <w:t xml:space="preserve"> come up…</w:t>
      </w:r>
      <w:r w:rsidRPr="00496D82">
        <w:rPr>
          <w:rFonts w:ascii="Times New Roman" w:hAnsi="Times New Roman" w:cs="Times New Roman"/>
        </w:rPr>
        <w:t>and then I was expecting that to come up and I was actually really happy that most of the stuff that did come up I already was pre</w:t>
      </w:r>
      <w:r w:rsidR="00074A44">
        <w:rPr>
          <w:rFonts w:ascii="Times New Roman" w:hAnsi="Times New Roman" w:cs="Times New Roman"/>
        </w:rPr>
        <w:t>pared for</w:t>
      </w:r>
      <w:r w:rsidR="00293038" w:rsidRPr="00496D82">
        <w:rPr>
          <w:rFonts w:ascii="Times New Roman" w:hAnsi="Times New Roman" w:cs="Times New Roman"/>
        </w:rPr>
        <w:t>’ (Fg</w:t>
      </w:r>
      <w:r w:rsidRPr="00496D82">
        <w:rPr>
          <w:rFonts w:ascii="Times New Roman" w:hAnsi="Times New Roman" w:cs="Times New Roman"/>
        </w:rPr>
        <w:t>2, P5)</w:t>
      </w:r>
      <w:r w:rsidR="00074A44">
        <w:rPr>
          <w:rFonts w:ascii="Times New Roman" w:hAnsi="Times New Roman" w:cs="Times New Roman"/>
        </w:rPr>
        <w:t>.</w:t>
      </w:r>
    </w:p>
    <w:p w14:paraId="41EE8824" w14:textId="3A5AD04E" w:rsidR="00074A44" w:rsidRDefault="00B72BE4" w:rsidP="00074A44">
      <w:pPr>
        <w:pStyle w:val="ListParagraph"/>
        <w:spacing w:after="160" w:line="480" w:lineRule="auto"/>
        <w:ind w:left="0" w:firstLine="720"/>
        <w:rPr>
          <w:rFonts w:ascii="Times New Roman" w:hAnsi="Times New Roman" w:cs="Times New Roman"/>
        </w:rPr>
      </w:pPr>
      <w:r w:rsidRPr="00496D82">
        <w:rPr>
          <w:rFonts w:ascii="Times New Roman" w:hAnsi="Times New Roman" w:cs="Times New Roman"/>
        </w:rPr>
        <w:t xml:space="preserve">Student-focussed assignments included factors </w:t>
      </w:r>
      <w:r w:rsidRPr="00732207">
        <w:rPr>
          <w:rFonts w:ascii="Times New Roman" w:hAnsi="Times New Roman" w:cs="Times New Roman"/>
        </w:rPr>
        <w:t xml:space="preserve">that the </w:t>
      </w:r>
      <w:r w:rsidR="005C4CAF" w:rsidRPr="00732207">
        <w:rPr>
          <w:rFonts w:ascii="Times New Roman" w:hAnsi="Times New Roman" w:cs="Times New Roman"/>
        </w:rPr>
        <w:t>participants</w:t>
      </w:r>
      <w:r w:rsidRPr="00732207">
        <w:rPr>
          <w:rFonts w:ascii="Times New Roman" w:hAnsi="Times New Roman" w:cs="Times New Roman"/>
        </w:rPr>
        <w:t xml:space="preserve"> considered important to their learning. </w:t>
      </w:r>
      <w:r w:rsidR="005C4CAF" w:rsidRPr="00732207">
        <w:rPr>
          <w:rFonts w:ascii="Times New Roman" w:hAnsi="Times New Roman" w:cs="Times New Roman"/>
        </w:rPr>
        <w:t>These learners</w:t>
      </w:r>
      <w:r w:rsidR="007E594D">
        <w:rPr>
          <w:rFonts w:ascii="Times New Roman" w:hAnsi="Times New Roman" w:cs="Times New Roman"/>
        </w:rPr>
        <w:t xml:space="preserve"> appreciated</w:t>
      </w:r>
      <w:r w:rsidRPr="00732207">
        <w:rPr>
          <w:rFonts w:ascii="Times New Roman" w:hAnsi="Times New Roman" w:cs="Times New Roman"/>
        </w:rPr>
        <w:t xml:space="preserve"> assessments </w:t>
      </w:r>
      <w:r w:rsidR="007E594D">
        <w:rPr>
          <w:rFonts w:ascii="Times New Roman" w:hAnsi="Times New Roman" w:cs="Times New Roman"/>
        </w:rPr>
        <w:t xml:space="preserve">that: </w:t>
      </w:r>
      <w:r w:rsidR="007E594D" w:rsidRPr="007E594D">
        <w:rPr>
          <w:rFonts w:ascii="Times New Roman" w:hAnsi="Times New Roman" w:cs="Times New Roman"/>
        </w:rPr>
        <w:t>built</w:t>
      </w:r>
      <w:r w:rsidRPr="007E594D">
        <w:rPr>
          <w:rFonts w:ascii="Times New Roman" w:hAnsi="Times New Roman" w:cs="Times New Roman"/>
        </w:rPr>
        <w:t xml:space="preserve"> </w:t>
      </w:r>
      <w:r w:rsidR="00893687" w:rsidRPr="007E594D">
        <w:rPr>
          <w:rFonts w:ascii="Times New Roman" w:hAnsi="Times New Roman" w:cs="Times New Roman"/>
        </w:rPr>
        <w:t>on t</w:t>
      </w:r>
      <w:r w:rsidRPr="007E594D">
        <w:rPr>
          <w:rFonts w:ascii="Times New Roman" w:hAnsi="Times New Roman" w:cs="Times New Roman"/>
        </w:rPr>
        <w:t>heir skill set; incorporate</w:t>
      </w:r>
      <w:r w:rsidR="007E594D">
        <w:rPr>
          <w:rFonts w:ascii="Times New Roman" w:hAnsi="Times New Roman" w:cs="Times New Roman"/>
        </w:rPr>
        <w:t>d</w:t>
      </w:r>
      <w:r w:rsidRPr="007E594D">
        <w:rPr>
          <w:rFonts w:ascii="Times New Roman" w:hAnsi="Times New Roman" w:cs="Times New Roman"/>
        </w:rPr>
        <w:t xml:space="preserve"> an element of choice and allow</w:t>
      </w:r>
      <w:r w:rsidR="007E594D">
        <w:rPr>
          <w:rFonts w:ascii="Times New Roman" w:hAnsi="Times New Roman" w:cs="Times New Roman"/>
        </w:rPr>
        <w:t>ed</w:t>
      </w:r>
      <w:r w:rsidRPr="007E594D">
        <w:rPr>
          <w:rFonts w:ascii="Times New Roman" w:hAnsi="Times New Roman" w:cs="Times New Roman"/>
        </w:rPr>
        <w:t xml:space="preserve"> for student creativity; and involve</w:t>
      </w:r>
      <w:r w:rsidR="007E594D">
        <w:rPr>
          <w:rFonts w:ascii="Times New Roman" w:hAnsi="Times New Roman" w:cs="Times New Roman"/>
        </w:rPr>
        <w:t>d</w:t>
      </w:r>
      <w:r w:rsidRPr="00732207">
        <w:rPr>
          <w:rFonts w:ascii="Times New Roman" w:hAnsi="Times New Roman" w:cs="Times New Roman"/>
        </w:rPr>
        <w:t xml:space="preserve"> a </w:t>
      </w:r>
      <w:r w:rsidRPr="00732207">
        <w:rPr>
          <w:rFonts w:ascii="Times New Roman" w:hAnsi="Times New Roman" w:cs="Times New Roman"/>
        </w:rPr>
        <w:lastRenderedPageBreak/>
        <w:t xml:space="preserve">balanced workload. </w:t>
      </w:r>
      <w:r w:rsidR="007E594D">
        <w:rPr>
          <w:rFonts w:ascii="Times New Roman" w:hAnsi="Times New Roman" w:cs="Times New Roman"/>
        </w:rPr>
        <w:t>This student appreciated that she developed a relevant skill during the preparation for her assignment:</w:t>
      </w:r>
    </w:p>
    <w:p w14:paraId="30334A2D" w14:textId="77777777" w:rsidR="003D7AF4" w:rsidRDefault="003D7AF4" w:rsidP="00074A44">
      <w:pPr>
        <w:pStyle w:val="ListParagraph"/>
        <w:spacing w:after="160" w:line="480" w:lineRule="auto"/>
        <w:ind w:left="0" w:firstLine="720"/>
        <w:rPr>
          <w:rFonts w:ascii="Times New Roman" w:hAnsi="Times New Roman" w:cs="Times New Roman"/>
        </w:rPr>
      </w:pPr>
    </w:p>
    <w:p w14:paraId="27B1B535" w14:textId="152160BB" w:rsidR="00B72BE4" w:rsidRPr="007E594D" w:rsidRDefault="00B72BE4" w:rsidP="00053EE6">
      <w:pPr>
        <w:pStyle w:val="ListParagraph"/>
        <w:spacing w:after="160" w:line="480" w:lineRule="auto"/>
        <w:ind w:left="709" w:right="1089"/>
        <w:rPr>
          <w:rFonts w:ascii="Times New Roman" w:hAnsi="Times New Roman" w:cs="Times New Roman"/>
          <w:sz w:val="22"/>
          <w:szCs w:val="22"/>
        </w:rPr>
      </w:pPr>
      <w:r w:rsidRPr="007E594D">
        <w:rPr>
          <w:rFonts w:ascii="Times New Roman" w:hAnsi="Times New Roman" w:cs="Times New Roman"/>
          <w:iCs/>
          <w:sz w:val="22"/>
          <w:szCs w:val="22"/>
        </w:rPr>
        <w:t xml:space="preserve">I’m reminded why … this is like </w:t>
      </w:r>
      <w:proofErr w:type="spellStart"/>
      <w:r w:rsidRPr="007E594D">
        <w:rPr>
          <w:rFonts w:ascii="Times New Roman" w:hAnsi="Times New Roman" w:cs="Times New Roman"/>
          <w:iCs/>
          <w:sz w:val="22"/>
          <w:szCs w:val="22"/>
        </w:rPr>
        <w:t>gonna</w:t>
      </w:r>
      <w:proofErr w:type="spellEnd"/>
      <w:r w:rsidRPr="007E594D">
        <w:rPr>
          <w:rFonts w:ascii="Times New Roman" w:hAnsi="Times New Roman" w:cs="Times New Roman"/>
          <w:iCs/>
          <w:sz w:val="22"/>
          <w:szCs w:val="22"/>
        </w:rPr>
        <w:t xml:space="preserve"> be the real world one day for us... and that’s what I enjoyed the most out of the Poster, that it was just … it felt real, somehow and actually seeing how that skill was </w:t>
      </w:r>
      <w:proofErr w:type="spellStart"/>
      <w:r w:rsidRPr="007E594D">
        <w:rPr>
          <w:rFonts w:ascii="Times New Roman" w:hAnsi="Times New Roman" w:cs="Times New Roman"/>
          <w:iCs/>
          <w:sz w:val="22"/>
          <w:szCs w:val="22"/>
        </w:rPr>
        <w:t>gonna</w:t>
      </w:r>
      <w:proofErr w:type="spellEnd"/>
      <w:r w:rsidRPr="007E594D">
        <w:rPr>
          <w:rFonts w:ascii="Times New Roman" w:hAnsi="Times New Roman" w:cs="Times New Roman"/>
          <w:iCs/>
          <w:sz w:val="22"/>
          <w:szCs w:val="22"/>
        </w:rPr>
        <w:t xml:space="preserve"> be advantageous later</w:t>
      </w:r>
      <w:r w:rsidRPr="007E594D">
        <w:rPr>
          <w:rFonts w:ascii="Times New Roman" w:hAnsi="Times New Roman" w:cs="Times New Roman"/>
          <w:sz w:val="22"/>
          <w:szCs w:val="22"/>
        </w:rPr>
        <w:t xml:space="preserve"> (Fg2, P7)</w:t>
      </w:r>
      <w:r w:rsidR="00074A44" w:rsidRPr="007E594D">
        <w:rPr>
          <w:rFonts w:ascii="Times New Roman" w:hAnsi="Times New Roman" w:cs="Times New Roman"/>
          <w:sz w:val="22"/>
          <w:szCs w:val="22"/>
        </w:rPr>
        <w:t>.</w:t>
      </w:r>
    </w:p>
    <w:p w14:paraId="3AB16EA6" w14:textId="77777777" w:rsidR="003D7AF4" w:rsidRPr="00732207" w:rsidRDefault="003D7AF4" w:rsidP="00053EE6">
      <w:pPr>
        <w:pStyle w:val="ListParagraph"/>
        <w:spacing w:after="160" w:line="480" w:lineRule="auto"/>
        <w:ind w:left="709" w:right="1089"/>
        <w:rPr>
          <w:rFonts w:ascii="Times New Roman" w:hAnsi="Times New Roman" w:cs="Times New Roman"/>
        </w:rPr>
      </w:pPr>
    </w:p>
    <w:p w14:paraId="700EDCF7" w14:textId="77777777" w:rsidR="00074A44" w:rsidRDefault="00B72BE4" w:rsidP="00074A44">
      <w:pPr>
        <w:pStyle w:val="ListParagraph"/>
        <w:spacing w:line="480" w:lineRule="auto"/>
        <w:ind w:left="0" w:right="828" w:firstLine="709"/>
        <w:rPr>
          <w:rFonts w:ascii="Times New Roman" w:hAnsi="Times New Roman" w:cs="Times New Roman"/>
        </w:rPr>
      </w:pPr>
      <w:r w:rsidRPr="00496D82">
        <w:rPr>
          <w:rFonts w:ascii="Times New Roman" w:hAnsi="Times New Roman" w:cs="Times New Roman"/>
        </w:rPr>
        <w:t xml:space="preserve">This </w:t>
      </w:r>
      <w:r w:rsidR="005C4CAF">
        <w:rPr>
          <w:rFonts w:ascii="Times New Roman" w:hAnsi="Times New Roman" w:cs="Times New Roman"/>
        </w:rPr>
        <w:t>participant</w:t>
      </w:r>
      <w:r w:rsidRPr="00496D82">
        <w:rPr>
          <w:rFonts w:ascii="Times New Roman" w:hAnsi="Times New Roman" w:cs="Times New Roman"/>
        </w:rPr>
        <w:t xml:space="preserve"> explains how she valued the element of choice in her dissertation</w:t>
      </w:r>
      <w:r w:rsidR="005C4CAF">
        <w:rPr>
          <w:rFonts w:ascii="Times New Roman" w:hAnsi="Times New Roman" w:cs="Times New Roman"/>
        </w:rPr>
        <w:t>,</w:t>
      </w:r>
      <w:r w:rsidRPr="00496D82">
        <w:rPr>
          <w:rFonts w:ascii="Times New Roman" w:hAnsi="Times New Roman" w:cs="Times New Roman"/>
        </w:rPr>
        <w:t xml:space="preserve"> an element that was missing from previous assessments and as such </w:t>
      </w:r>
      <w:r w:rsidR="00732207">
        <w:rPr>
          <w:rFonts w:ascii="Times New Roman" w:hAnsi="Times New Roman" w:cs="Times New Roman"/>
        </w:rPr>
        <w:t>had been a</w:t>
      </w:r>
      <w:r w:rsidRPr="00496D82">
        <w:rPr>
          <w:rFonts w:ascii="Times New Roman" w:hAnsi="Times New Roman" w:cs="Times New Roman"/>
        </w:rPr>
        <w:t xml:space="preserve"> negative factor in</w:t>
      </w:r>
      <w:r w:rsidR="00732207">
        <w:rPr>
          <w:rFonts w:ascii="Times New Roman" w:hAnsi="Times New Roman" w:cs="Times New Roman"/>
        </w:rPr>
        <w:t xml:space="preserve"> her learning experience: </w:t>
      </w:r>
    </w:p>
    <w:p w14:paraId="48F61022" w14:textId="77777777" w:rsidR="007E594D" w:rsidRDefault="007E594D" w:rsidP="00074A44">
      <w:pPr>
        <w:pStyle w:val="ListParagraph"/>
        <w:spacing w:line="480" w:lineRule="auto"/>
        <w:ind w:left="0" w:right="828" w:firstLine="709"/>
        <w:rPr>
          <w:rFonts w:ascii="Times New Roman" w:hAnsi="Times New Roman" w:cs="Times New Roman"/>
        </w:rPr>
      </w:pPr>
    </w:p>
    <w:p w14:paraId="6D8401EF" w14:textId="0E2138FF" w:rsidR="00B72BE4" w:rsidRDefault="00B72BE4" w:rsidP="00053EE6">
      <w:pPr>
        <w:pStyle w:val="ListParagraph"/>
        <w:spacing w:line="480" w:lineRule="auto"/>
        <w:ind w:left="709" w:right="1089"/>
        <w:rPr>
          <w:rFonts w:ascii="Times New Roman" w:hAnsi="Times New Roman" w:cs="Times New Roman"/>
          <w:sz w:val="22"/>
          <w:szCs w:val="22"/>
        </w:rPr>
      </w:pPr>
      <w:r w:rsidRPr="007E594D">
        <w:rPr>
          <w:rFonts w:ascii="Times New Roman" w:hAnsi="Times New Roman" w:cs="Times New Roman"/>
          <w:iCs/>
          <w:sz w:val="22"/>
          <w:szCs w:val="22"/>
        </w:rPr>
        <w:t xml:space="preserve">And there’s all the flexibility, especially for a dissertation, </w:t>
      </w:r>
      <w:r w:rsidRPr="007E594D">
        <w:rPr>
          <w:rFonts w:ascii="Times New Roman" w:hAnsi="Times New Roman" w:cs="Times New Roman"/>
          <w:sz w:val="22"/>
          <w:szCs w:val="22"/>
        </w:rPr>
        <w:t>the topics were chosen by ourselves, rather than, you know the first two years is kind of … most of them is more like … assigned topics, so if you don’t like them, i</w:t>
      </w:r>
      <w:r w:rsidR="00074A44" w:rsidRPr="007E594D">
        <w:rPr>
          <w:rFonts w:ascii="Times New Roman" w:hAnsi="Times New Roman" w:cs="Times New Roman"/>
          <w:sz w:val="22"/>
          <w:szCs w:val="22"/>
        </w:rPr>
        <w:t>t’s kind of not really good</w:t>
      </w:r>
      <w:r w:rsidR="005C4CAF" w:rsidRPr="007E594D">
        <w:rPr>
          <w:rFonts w:ascii="Times New Roman" w:hAnsi="Times New Roman" w:cs="Times New Roman"/>
          <w:sz w:val="22"/>
          <w:szCs w:val="22"/>
        </w:rPr>
        <w:t xml:space="preserve"> </w:t>
      </w:r>
      <w:r w:rsidR="00293038" w:rsidRPr="007E594D">
        <w:rPr>
          <w:rFonts w:ascii="Times New Roman" w:hAnsi="Times New Roman" w:cs="Times New Roman"/>
          <w:sz w:val="22"/>
          <w:szCs w:val="22"/>
        </w:rPr>
        <w:t>(</w:t>
      </w:r>
      <w:proofErr w:type="spellStart"/>
      <w:r w:rsidR="00293038" w:rsidRPr="007E594D">
        <w:rPr>
          <w:rFonts w:ascii="Times New Roman" w:hAnsi="Times New Roman" w:cs="Times New Roman"/>
          <w:sz w:val="22"/>
          <w:szCs w:val="22"/>
        </w:rPr>
        <w:t>Fg</w:t>
      </w:r>
      <w:proofErr w:type="spellEnd"/>
      <w:r w:rsidRPr="007E594D">
        <w:rPr>
          <w:rFonts w:ascii="Times New Roman" w:hAnsi="Times New Roman" w:cs="Times New Roman"/>
          <w:sz w:val="22"/>
          <w:szCs w:val="22"/>
        </w:rPr>
        <w:t xml:space="preserve"> 3, P5)</w:t>
      </w:r>
      <w:r w:rsidR="00074A44" w:rsidRPr="007E594D">
        <w:rPr>
          <w:rFonts w:ascii="Times New Roman" w:hAnsi="Times New Roman" w:cs="Times New Roman"/>
          <w:sz w:val="22"/>
          <w:szCs w:val="22"/>
        </w:rPr>
        <w:t>.</w:t>
      </w:r>
    </w:p>
    <w:p w14:paraId="22D5D35A" w14:textId="77777777" w:rsidR="007E594D" w:rsidRPr="007E594D" w:rsidRDefault="007E594D" w:rsidP="00053EE6">
      <w:pPr>
        <w:pStyle w:val="ListParagraph"/>
        <w:spacing w:line="480" w:lineRule="auto"/>
        <w:ind w:left="709" w:right="1089"/>
        <w:rPr>
          <w:rFonts w:ascii="Times New Roman" w:hAnsi="Times New Roman" w:cs="Times New Roman"/>
          <w:sz w:val="22"/>
          <w:szCs w:val="22"/>
        </w:rPr>
      </w:pPr>
    </w:p>
    <w:p w14:paraId="5FBFA47B" w14:textId="77777777" w:rsidR="00555A0F" w:rsidRDefault="00B72BE4" w:rsidP="00074A44">
      <w:pPr>
        <w:spacing w:line="480" w:lineRule="auto"/>
        <w:ind w:firstLine="709"/>
        <w:rPr>
          <w:rFonts w:ascii="Times New Roman" w:hAnsi="Times New Roman" w:cs="Times New Roman"/>
          <w:iCs/>
        </w:rPr>
      </w:pPr>
      <w:r w:rsidRPr="00942894">
        <w:rPr>
          <w:rFonts w:ascii="Times New Roman" w:hAnsi="Times New Roman" w:cs="Times New Roman"/>
          <w:iCs/>
        </w:rPr>
        <w:t>Students not only derived pleasure from being allowed to be creative in their assignments but in addition this in</w:t>
      </w:r>
      <w:r w:rsidR="00555A0F">
        <w:rPr>
          <w:rFonts w:ascii="Times New Roman" w:hAnsi="Times New Roman" w:cs="Times New Roman"/>
          <w:iCs/>
        </w:rPr>
        <w:t xml:space="preserve">creased their learning output: </w:t>
      </w:r>
    </w:p>
    <w:p w14:paraId="0019E5DC" w14:textId="77777777" w:rsidR="007E594D" w:rsidRDefault="007E594D" w:rsidP="00074A44">
      <w:pPr>
        <w:spacing w:line="480" w:lineRule="auto"/>
        <w:ind w:firstLine="709"/>
        <w:rPr>
          <w:rFonts w:ascii="Times New Roman" w:hAnsi="Times New Roman" w:cs="Times New Roman"/>
          <w:iCs/>
        </w:rPr>
      </w:pPr>
    </w:p>
    <w:p w14:paraId="6A70FCE1" w14:textId="019ADDC3" w:rsidR="00B72BE4" w:rsidRPr="007E594D" w:rsidRDefault="00B72BE4" w:rsidP="00053EE6">
      <w:pPr>
        <w:spacing w:line="480" w:lineRule="auto"/>
        <w:ind w:left="709" w:right="1089"/>
        <w:rPr>
          <w:rFonts w:ascii="Times New Roman" w:hAnsi="Times New Roman" w:cs="Times New Roman"/>
          <w:iCs/>
          <w:sz w:val="22"/>
          <w:szCs w:val="22"/>
        </w:rPr>
      </w:pPr>
      <w:r w:rsidRPr="007E594D">
        <w:rPr>
          <w:rFonts w:ascii="Times New Roman" w:hAnsi="Times New Roman" w:cs="Times New Roman"/>
          <w:sz w:val="22"/>
          <w:szCs w:val="22"/>
        </w:rPr>
        <w:t xml:space="preserve">Yeah, learned a lot but I like stuff where you know, you can put a bit of real input in it, you know, leave your mark, pretty it up and stuff like that, so, yeah, </w:t>
      </w:r>
      <w:r w:rsidR="00293038" w:rsidRPr="007E594D">
        <w:rPr>
          <w:rFonts w:ascii="Times New Roman" w:hAnsi="Times New Roman" w:cs="Times New Roman"/>
          <w:sz w:val="22"/>
          <w:szCs w:val="22"/>
        </w:rPr>
        <w:t>I kind of prefer to do that (Fg</w:t>
      </w:r>
      <w:r w:rsidRPr="007E594D">
        <w:rPr>
          <w:rFonts w:ascii="Times New Roman" w:hAnsi="Times New Roman" w:cs="Times New Roman"/>
          <w:sz w:val="22"/>
          <w:szCs w:val="22"/>
        </w:rPr>
        <w:t>2, P1)</w:t>
      </w:r>
      <w:r w:rsidR="00555A0F" w:rsidRPr="007E594D">
        <w:rPr>
          <w:rFonts w:ascii="Times New Roman" w:hAnsi="Times New Roman" w:cs="Times New Roman"/>
          <w:sz w:val="22"/>
          <w:szCs w:val="22"/>
        </w:rPr>
        <w:t>.</w:t>
      </w:r>
    </w:p>
    <w:p w14:paraId="7C68F75C" w14:textId="62385E10" w:rsidR="00555A0F" w:rsidRPr="0096321B" w:rsidRDefault="005C4CAF" w:rsidP="009251B6">
      <w:pPr>
        <w:spacing w:line="480" w:lineRule="auto"/>
        <w:ind w:firstLine="709"/>
        <w:rPr>
          <w:rFonts w:ascii="Times New Roman" w:hAnsi="Times New Roman" w:cs="Times New Roman"/>
        </w:rPr>
      </w:pPr>
      <w:r w:rsidRPr="00942894">
        <w:rPr>
          <w:rFonts w:ascii="Times New Roman" w:hAnsi="Times New Roman" w:cs="Times New Roman"/>
        </w:rPr>
        <w:t>Moreover, participants</w:t>
      </w:r>
      <w:r w:rsidR="00B72BE4" w:rsidRPr="00942894">
        <w:rPr>
          <w:rFonts w:ascii="Times New Roman" w:hAnsi="Times New Roman" w:cs="Times New Roman"/>
        </w:rPr>
        <w:t xml:space="preserve"> frequently reported feeling overwhelmed by their workload. This often led to stress and regularly hampered their learning:</w:t>
      </w:r>
      <w:r w:rsidR="00555A0F">
        <w:rPr>
          <w:rFonts w:ascii="Times New Roman" w:hAnsi="Times New Roman" w:cs="Times New Roman"/>
        </w:rPr>
        <w:t xml:space="preserve"> </w:t>
      </w:r>
      <w:r w:rsidR="009251B6">
        <w:rPr>
          <w:rFonts w:ascii="Times New Roman" w:hAnsi="Times New Roman" w:cs="Times New Roman"/>
        </w:rPr>
        <w:t>‘</w:t>
      </w:r>
      <w:r w:rsidR="00B72BE4" w:rsidRPr="00942894">
        <w:rPr>
          <w:rFonts w:ascii="Times New Roman" w:hAnsi="Times New Roman" w:cs="Times New Roman"/>
        </w:rPr>
        <w:t>I think just be</w:t>
      </w:r>
      <w:r w:rsidR="00732207" w:rsidRPr="00942894">
        <w:rPr>
          <w:rFonts w:ascii="Times New Roman" w:hAnsi="Times New Roman" w:cs="Times New Roman"/>
        </w:rPr>
        <w:t>cause of insecurities and just…</w:t>
      </w:r>
      <w:r w:rsidR="00B72BE4" w:rsidRPr="00942894">
        <w:rPr>
          <w:rFonts w:ascii="Times New Roman" w:hAnsi="Times New Roman" w:cs="Times New Roman"/>
        </w:rPr>
        <w:t xml:space="preserve">when it comes to revise and it seems enormous, you’re like, I don’t </w:t>
      </w:r>
      <w:r w:rsidR="00B72BE4" w:rsidRPr="00942894">
        <w:rPr>
          <w:rFonts w:ascii="Times New Roman" w:hAnsi="Times New Roman" w:cs="Times New Roman"/>
        </w:rPr>
        <w:lastRenderedPageBreak/>
        <w:t>even know where to start and I just (</w:t>
      </w:r>
      <w:r w:rsidR="00B72BE4" w:rsidRPr="00942894">
        <w:rPr>
          <w:rFonts w:ascii="Times New Roman" w:hAnsi="Times New Roman" w:cs="Times New Roman"/>
          <w:i/>
        </w:rPr>
        <w:t>gasp</w:t>
      </w:r>
      <w:r w:rsidR="00B72BE4" w:rsidRPr="00942894">
        <w:rPr>
          <w:rFonts w:ascii="Times New Roman" w:hAnsi="Times New Roman" w:cs="Times New Roman"/>
        </w:rPr>
        <w:t xml:space="preserve">) and then you start telling yourself all those silly </w:t>
      </w:r>
      <w:r w:rsidR="00B72BE4" w:rsidRPr="0096321B">
        <w:rPr>
          <w:rFonts w:ascii="Times New Roman" w:hAnsi="Times New Roman" w:cs="Times New Roman"/>
        </w:rPr>
        <w:t>things</w:t>
      </w:r>
      <w:r w:rsidR="009251B6" w:rsidRPr="0096321B">
        <w:rPr>
          <w:rFonts w:ascii="Times New Roman" w:hAnsi="Times New Roman" w:cs="Times New Roman"/>
        </w:rPr>
        <w:t>.’</w:t>
      </w:r>
      <w:r w:rsidR="009373E8" w:rsidRPr="0096321B">
        <w:rPr>
          <w:rFonts w:ascii="Times New Roman" w:hAnsi="Times New Roman" w:cs="Times New Roman"/>
        </w:rPr>
        <w:t>(</w:t>
      </w:r>
      <w:r w:rsidR="00B72BE4" w:rsidRPr="0096321B">
        <w:rPr>
          <w:rFonts w:ascii="Times New Roman" w:hAnsi="Times New Roman" w:cs="Times New Roman"/>
        </w:rPr>
        <w:t>Fg2, P6)</w:t>
      </w:r>
      <w:r w:rsidR="00555A0F" w:rsidRPr="0096321B">
        <w:rPr>
          <w:rFonts w:ascii="Times New Roman" w:hAnsi="Times New Roman" w:cs="Times New Roman"/>
        </w:rPr>
        <w:t>.</w:t>
      </w:r>
    </w:p>
    <w:p w14:paraId="1B5500EF" w14:textId="36267526" w:rsidR="00940CDC" w:rsidRPr="00496D82" w:rsidRDefault="00940CDC" w:rsidP="00555A0F">
      <w:pPr>
        <w:pStyle w:val="ListParagraph"/>
        <w:spacing w:line="480" w:lineRule="auto"/>
        <w:ind w:left="0" w:right="828" w:firstLine="709"/>
        <w:rPr>
          <w:rFonts w:ascii="Times New Roman" w:hAnsi="Times New Roman" w:cs="Times New Roman"/>
        </w:rPr>
      </w:pPr>
      <w:r w:rsidRPr="0096321B">
        <w:rPr>
          <w:rFonts w:ascii="Times New Roman" w:hAnsi="Times New Roman" w:cs="Times New Roman"/>
        </w:rPr>
        <w:t>Teaching Factors influenced</w:t>
      </w:r>
      <w:r w:rsidRPr="00942894">
        <w:rPr>
          <w:rFonts w:ascii="Times New Roman" w:hAnsi="Times New Roman" w:cs="Times New Roman"/>
        </w:rPr>
        <w:t xml:space="preserve"> students’ learning. </w:t>
      </w:r>
      <w:r w:rsidR="004A691C" w:rsidRPr="00942894">
        <w:rPr>
          <w:rFonts w:ascii="Times New Roman" w:hAnsi="Times New Roman" w:cs="Times New Roman"/>
        </w:rPr>
        <w:t xml:space="preserve">The timing of </w:t>
      </w:r>
      <w:r w:rsidR="00E9456F" w:rsidRPr="00942894">
        <w:rPr>
          <w:rFonts w:ascii="Times New Roman" w:hAnsi="Times New Roman" w:cs="Times New Roman"/>
        </w:rPr>
        <w:t xml:space="preserve">assessments and of the </w:t>
      </w:r>
      <w:r w:rsidRPr="00942894">
        <w:rPr>
          <w:rFonts w:ascii="Times New Roman" w:hAnsi="Times New Roman" w:cs="Times New Roman"/>
        </w:rPr>
        <w:t>delivery of relevant</w:t>
      </w:r>
      <w:r w:rsidR="00E9456F" w:rsidRPr="00942894">
        <w:rPr>
          <w:rFonts w:ascii="Times New Roman" w:hAnsi="Times New Roman" w:cs="Times New Roman"/>
        </w:rPr>
        <w:t xml:space="preserve"> guidance impacted students</w:t>
      </w:r>
      <w:r w:rsidRPr="00942894">
        <w:rPr>
          <w:rFonts w:ascii="Times New Roman" w:hAnsi="Times New Roman" w:cs="Times New Roman"/>
        </w:rPr>
        <w:t>’</w:t>
      </w:r>
      <w:r w:rsidR="00E9456F" w:rsidRPr="00942894">
        <w:rPr>
          <w:rFonts w:ascii="Times New Roman" w:hAnsi="Times New Roman" w:cs="Times New Roman"/>
        </w:rPr>
        <w:t xml:space="preserve"> learning experience</w:t>
      </w:r>
      <w:r w:rsidRPr="00942894">
        <w:rPr>
          <w:rFonts w:ascii="Times New Roman" w:hAnsi="Times New Roman" w:cs="Times New Roman"/>
        </w:rPr>
        <w:t>. Students valued assessments</w:t>
      </w:r>
      <w:r w:rsidR="00E9456F" w:rsidRPr="00942894">
        <w:rPr>
          <w:rFonts w:ascii="Times New Roman" w:hAnsi="Times New Roman" w:cs="Times New Roman"/>
        </w:rPr>
        <w:t xml:space="preserve"> that were</w:t>
      </w:r>
      <w:r w:rsidRPr="00942894">
        <w:rPr>
          <w:rFonts w:ascii="Times New Roman" w:hAnsi="Times New Roman" w:cs="Times New Roman"/>
        </w:rPr>
        <w:t xml:space="preserve"> designed to be</w:t>
      </w:r>
      <w:r w:rsidR="00E9456F" w:rsidRPr="00942894">
        <w:rPr>
          <w:rFonts w:ascii="Times New Roman" w:hAnsi="Times New Roman" w:cs="Times New Roman"/>
        </w:rPr>
        <w:t xml:space="preserve"> </w:t>
      </w:r>
      <w:r w:rsidRPr="00942894">
        <w:rPr>
          <w:rFonts w:ascii="Times New Roman" w:hAnsi="Times New Roman" w:cs="Times New Roman"/>
        </w:rPr>
        <w:t>student focused and their</w:t>
      </w:r>
      <w:r>
        <w:rPr>
          <w:rFonts w:ascii="Times New Roman" w:hAnsi="Times New Roman" w:cs="Times New Roman"/>
        </w:rPr>
        <w:t xml:space="preserve"> learning style was affected by the level of predictability of assignments.</w:t>
      </w:r>
    </w:p>
    <w:p w14:paraId="4E759B46" w14:textId="77777777" w:rsidR="00942894" w:rsidRDefault="00942894" w:rsidP="004D0011">
      <w:pPr>
        <w:spacing w:after="160" w:line="480" w:lineRule="auto"/>
        <w:rPr>
          <w:rFonts w:ascii="Times New Roman" w:hAnsi="Times New Roman" w:cs="Times New Roman"/>
          <w:b/>
          <w:i/>
        </w:rPr>
      </w:pPr>
    </w:p>
    <w:p w14:paraId="60189DD3" w14:textId="77777777" w:rsidR="004D0011" w:rsidRPr="00AC7D96" w:rsidRDefault="00B72BE4" w:rsidP="00AC7D96">
      <w:pPr>
        <w:spacing w:line="480" w:lineRule="auto"/>
        <w:rPr>
          <w:rFonts w:ascii="Times New Roman" w:hAnsi="Times New Roman" w:cs="Times New Roman"/>
          <w:b/>
          <w:i/>
        </w:rPr>
      </w:pPr>
      <w:r w:rsidRPr="00AC7D96">
        <w:rPr>
          <w:rFonts w:ascii="Times New Roman" w:hAnsi="Times New Roman" w:cs="Times New Roman"/>
          <w:b/>
          <w:i/>
        </w:rPr>
        <w:t>Student factors</w:t>
      </w:r>
    </w:p>
    <w:p w14:paraId="051B1E0B" w14:textId="69ABA0CB" w:rsidR="009373E8" w:rsidRDefault="00B72BE4" w:rsidP="00AC7D96">
      <w:pPr>
        <w:spacing w:line="480" w:lineRule="auto"/>
        <w:rPr>
          <w:rFonts w:ascii="Times New Roman" w:hAnsi="Times New Roman" w:cs="Times New Roman"/>
        </w:rPr>
      </w:pPr>
      <w:r w:rsidRPr="00AC7D96">
        <w:rPr>
          <w:rFonts w:ascii="Times New Roman" w:hAnsi="Times New Roman" w:cs="Times New Roman"/>
        </w:rPr>
        <w:t xml:space="preserve">Participants expressed their awareness that their experience of assessments did not only depend on teaching factors.  They understood that a high degree of independent learning is involved, hence putting responsibility on the students themselves. This theme incorporates the subthemes </w:t>
      </w:r>
      <w:r w:rsidRPr="0096321B">
        <w:rPr>
          <w:rFonts w:ascii="Times New Roman" w:hAnsi="Times New Roman" w:cs="Times New Roman"/>
        </w:rPr>
        <w:t xml:space="preserve">of </w:t>
      </w:r>
      <w:r w:rsidR="004D0011" w:rsidRPr="0096321B">
        <w:rPr>
          <w:rFonts w:ascii="Times New Roman" w:hAnsi="Times New Roman" w:cs="Times New Roman"/>
        </w:rPr>
        <w:t>Academic Maturity and Emotions.</w:t>
      </w:r>
    </w:p>
    <w:p w14:paraId="2F8F4516" w14:textId="77777777" w:rsidR="00AC7D96" w:rsidRPr="00AC7D96" w:rsidRDefault="00AC7D96" w:rsidP="00AC7D96">
      <w:pPr>
        <w:spacing w:line="480" w:lineRule="auto"/>
        <w:rPr>
          <w:rFonts w:ascii="Times New Roman" w:hAnsi="Times New Roman" w:cs="Times New Roman"/>
        </w:rPr>
      </w:pPr>
    </w:p>
    <w:p w14:paraId="7C5C3A86" w14:textId="0DD93F11" w:rsidR="00B72BE4" w:rsidRPr="00AC7D96" w:rsidRDefault="0096321B" w:rsidP="00AC7D96">
      <w:pPr>
        <w:spacing w:line="480" w:lineRule="auto"/>
        <w:rPr>
          <w:rFonts w:ascii="Times New Roman" w:hAnsi="Times New Roman" w:cs="Times New Roman"/>
          <w:i/>
        </w:rPr>
      </w:pPr>
      <w:r>
        <w:rPr>
          <w:rFonts w:ascii="Times New Roman" w:hAnsi="Times New Roman" w:cs="Times New Roman"/>
          <w:i/>
        </w:rPr>
        <w:t>Academic m</w:t>
      </w:r>
      <w:r w:rsidR="00B72BE4" w:rsidRPr="00AC7D96">
        <w:rPr>
          <w:rFonts w:ascii="Times New Roman" w:hAnsi="Times New Roman" w:cs="Times New Roman"/>
          <w:i/>
        </w:rPr>
        <w:t xml:space="preserve">aturity </w:t>
      </w:r>
    </w:p>
    <w:p w14:paraId="793E1F29" w14:textId="7C26082A" w:rsidR="00B72BE4" w:rsidRPr="00732207" w:rsidRDefault="00B72BE4" w:rsidP="00B72BE4">
      <w:pPr>
        <w:spacing w:line="480" w:lineRule="auto"/>
        <w:rPr>
          <w:rFonts w:ascii="Times New Roman" w:hAnsi="Times New Roman" w:cs="Times New Roman"/>
        </w:rPr>
      </w:pPr>
      <w:r w:rsidRPr="00732207">
        <w:rPr>
          <w:rFonts w:ascii="Times New Roman" w:hAnsi="Times New Roman" w:cs="Times New Roman"/>
        </w:rPr>
        <w:t xml:space="preserve">This subtheme reflects the personal qualities and insights that affect student engagement and learning. These </w:t>
      </w:r>
      <w:r w:rsidR="00AA7751" w:rsidRPr="00732207">
        <w:rPr>
          <w:rFonts w:ascii="Times New Roman" w:hAnsi="Times New Roman" w:cs="Times New Roman"/>
        </w:rPr>
        <w:t>characteristics</w:t>
      </w:r>
      <w:r w:rsidRPr="00732207">
        <w:rPr>
          <w:rFonts w:ascii="Times New Roman" w:hAnsi="Times New Roman" w:cs="Times New Roman"/>
        </w:rPr>
        <w:t xml:space="preserve"> included factors such as: self-evaluation; academic perceptiveness and academic motivation.</w:t>
      </w:r>
    </w:p>
    <w:p w14:paraId="5F3E6B18" w14:textId="1337B42E" w:rsidR="00B72BE4" w:rsidRPr="00496D82" w:rsidRDefault="00B72BE4" w:rsidP="00555A0F">
      <w:pPr>
        <w:pStyle w:val="ListParagraph"/>
        <w:spacing w:after="160" w:line="480" w:lineRule="auto"/>
        <w:ind w:left="0" w:firstLine="720"/>
        <w:rPr>
          <w:rFonts w:ascii="Times New Roman" w:hAnsi="Times New Roman" w:cs="Times New Roman"/>
        </w:rPr>
      </w:pPr>
      <w:r w:rsidRPr="00732207">
        <w:rPr>
          <w:rFonts w:ascii="Times New Roman" w:hAnsi="Times New Roman" w:cs="Times New Roman"/>
        </w:rPr>
        <w:t>Self-evaluation incorporates students’ awareness of their academic ability and their preferred learning styles and this puts students at an advantage: ‘Everyone has their own</w:t>
      </w:r>
      <w:r w:rsidRPr="00496D82">
        <w:rPr>
          <w:rFonts w:ascii="Times New Roman" w:hAnsi="Times New Roman" w:cs="Times New Roman"/>
        </w:rPr>
        <w:t xml:space="preserve"> learning style.  Some learn by writing, some b</w:t>
      </w:r>
      <w:r w:rsidR="00555A0F">
        <w:rPr>
          <w:rFonts w:ascii="Times New Roman" w:hAnsi="Times New Roman" w:cs="Times New Roman"/>
        </w:rPr>
        <w:t>y seeing, some by hearing</w:t>
      </w:r>
      <w:r w:rsidR="0026528A" w:rsidRPr="00496D82">
        <w:rPr>
          <w:rFonts w:ascii="Times New Roman" w:hAnsi="Times New Roman" w:cs="Times New Roman"/>
        </w:rPr>
        <w:t>’ (Fg</w:t>
      </w:r>
      <w:r w:rsidRPr="00496D82">
        <w:rPr>
          <w:rFonts w:ascii="Times New Roman" w:hAnsi="Times New Roman" w:cs="Times New Roman"/>
        </w:rPr>
        <w:t>1, P1). Knowing their strengths and weaknesses facilitate</w:t>
      </w:r>
      <w:r w:rsidR="000820E2" w:rsidRPr="00496D82">
        <w:rPr>
          <w:rFonts w:ascii="Times New Roman" w:hAnsi="Times New Roman" w:cs="Times New Roman"/>
        </w:rPr>
        <w:t>d</w:t>
      </w:r>
      <w:r w:rsidRPr="00496D82">
        <w:rPr>
          <w:rFonts w:ascii="Times New Roman" w:hAnsi="Times New Roman" w:cs="Times New Roman"/>
        </w:rPr>
        <w:t xml:space="preserve"> learning as a perception of </w:t>
      </w:r>
      <w:r w:rsidR="000820E2" w:rsidRPr="00496D82">
        <w:rPr>
          <w:rFonts w:ascii="Times New Roman" w:hAnsi="Times New Roman" w:cs="Times New Roman"/>
        </w:rPr>
        <w:t xml:space="preserve">lower ability in a topic led </w:t>
      </w:r>
      <w:r w:rsidRPr="00496D82">
        <w:rPr>
          <w:rFonts w:ascii="Times New Roman" w:hAnsi="Times New Roman" w:cs="Times New Roman"/>
        </w:rPr>
        <w:t>to increased effort ‘Because I knew X wasn’t my strong point</w:t>
      </w:r>
      <w:r w:rsidR="00AA7751">
        <w:rPr>
          <w:rFonts w:ascii="Times New Roman" w:hAnsi="Times New Roman" w:cs="Times New Roman"/>
        </w:rPr>
        <w:t>,</w:t>
      </w:r>
      <w:r w:rsidRPr="00496D82">
        <w:rPr>
          <w:rFonts w:ascii="Times New Roman" w:hAnsi="Times New Roman" w:cs="Times New Roman"/>
        </w:rPr>
        <w:t xml:space="preserve"> so like in X exam because I knew as a result I revised </w:t>
      </w:r>
      <w:r w:rsidR="000820E2" w:rsidRPr="00496D82">
        <w:rPr>
          <w:rFonts w:ascii="Times New Roman" w:hAnsi="Times New Roman" w:cs="Times New Roman"/>
        </w:rPr>
        <w:t>more for that th</w:t>
      </w:r>
      <w:r w:rsidR="00AA7751">
        <w:rPr>
          <w:rFonts w:ascii="Times New Roman" w:hAnsi="Times New Roman" w:cs="Times New Roman"/>
        </w:rPr>
        <w:t>a</w:t>
      </w:r>
      <w:r w:rsidR="000820E2" w:rsidRPr="00496D82">
        <w:rPr>
          <w:rFonts w:ascii="Times New Roman" w:hAnsi="Times New Roman" w:cs="Times New Roman"/>
        </w:rPr>
        <w:t>n Y exam’ (Fg</w:t>
      </w:r>
      <w:r w:rsidRPr="00496D82">
        <w:rPr>
          <w:rFonts w:ascii="Times New Roman" w:hAnsi="Times New Roman" w:cs="Times New Roman"/>
        </w:rPr>
        <w:t xml:space="preserve">1, P2).  </w:t>
      </w:r>
    </w:p>
    <w:p w14:paraId="13592901" w14:textId="6C3A941F" w:rsidR="00B72BE4" w:rsidRPr="00496D82" w:rsidRDefault="00B72BE4" w:rsidP="00555A0F">
      <w:pPr>
        <w:spacing w:line="480" w:lineRule="auto"/>
        <w:ind w:firstLine="720"/>
        <w:rPr>
          <w:rFonts w:ascii="Times New Roman" w:hAnsi="Times New Roman" w:cs="Times New Roman"/>
        </w:rPr>
      </w:pPr>
      <w:r w:rsidRPr="00496D82">
        <w:rPr>
          <w:rFonts w:ascii="Times New Roman" w:hAnsi="Times New Roman" w:cs="Times New Roman"/>
        </w:rPr>
        <w:t>Poor grades can have a negative effect on student self-evaluation leaving them feeling disheartened:</w:t>
      </w:r>
      <w:r w:rsidR="00732207">
        <w:rPr>
          <w:rFonts w:ascii="Times New Roman" w:hAnsi="Times New Roman" w:cs="Times New Roman"/>
        </w:rPr>
        <w:t xml:space="preserve"> ‘</w:t>
      </w:r>
      <w:r w:rsidR="00AA7751">
        <w:rPr>
          <w:rFonts w:ascii="Times New Roman" w:hAnsi="Times New Roman" w:cs="Times New Roman"/>
        </w:rPr>
        <w:t>.</w:t>
      </w:r>
      <w:r w:rsidR="00555A0F">
        <w:rPr>
          <w:rFonts w:ascii="Times New Roman" w:hAnsi="Times New Roman" w:cs="Times New Roman"/>
        </w:rPr>
        <w:t>..</w:t>
      </w:r>
      <w:r w:rsidRPr="00496D82">
        <w:rPr>
          <w:rFonts w:ascii="Times New Roman" w:hAnsi="Times New Roman" w:cs="Times New Roman"/>
        </w:rPr>
        <w:t xml:space="preserve">but then we got a really low mark and as if I just feel like I don’t know </w:t>
      </w:r>
      <w:r w:rsidRPr="00496D82">
        <w:rPr>
          <w:rFonts w:ascii="Times New Roman" w:hAnsi="Times New Roman" w:cs="Times New Roman"/>
        </w:rPr>
        <w:lastRenderedPageBreak/>
        <w:t>anything, because whatever I did is wrong, but initially I thought it’</w:t>
      </w:r>
      <w:r w:rsidR="00555A0F">
        <w:rPr>
          <w:rFonts w:ascii="Times New Roman" w:hAnsi="Times New Roman" w:cs="Times New Roman"/>
        </w:rPr>
        <w:t>s right, so what shall I do now</w:t>
      </w:r>
      <w:r w:rsidR="00732207">
        <w:rPr>
          <w:rFonts w:ascii="Times New Roman" w:hAnsi="Times New Roman" w:cs="Times New Roman"/>
        </w:rPr>
        <w:t xml:space="preserve">’ </w:t>
      </w:r>
      <w:r w:rsidRPr="00496D82">
        <w:rPr>
          <w:rFonts w:ascii="Times New Roman" w:hAnsi="Times New Roman" w:cs="Times New Roman"/>
        </w:rPr>
        <w:t>(</w:t>
      </w:r>
      <w:r w:rsidR="000820E2" w:rsidRPr="00496D82">
        <w:rPr>
          <w:rFonts w:ascii="Times New Roman" w:hAnsi="Times New Roman" w:cs="Times New Roman"/>
        </w:rPr>
        <w:t>Fg</w:t>
      </w:r>
      <w:r w:rsidRPr="00496D82">
        <w:rPr>
          <w:rFonts w:ascii="Times New Roman" w:hAnsi="Times New Roman" w:cs="Times New Roman"/>
        </w:rPr>
        <w:t>3, P5)</w:t>
      </w:r>
      <w:r w:rsidR="00555A0F">
        <w:rPr>
          <w:rFonts w:ascii="Times New Roman" w:hAnsi="Times New Roman" w:cs="Times New Roman"/>
        </w:rPr>
        <w:t>.</w:t>
      </w:r>
    </w:p>
    <w:p w14:paraId="723D10CF" w14:textId="565C1641" w:rsidR="00B72BE4" w:rsidRPr="00732207" w:rsidRDefault="00B72BE4" w:rsidP="00555A0F">
      <w:pPr>
        <w:spacing w:line="480" w:lineRule="auto"/>
        <w:ind w:firstLine="720"/>
        <w:rPr>
          <w:rFonts w:ascii="Times New Roman" w:hAnsi="Times New Roman" w:cs="Times New Roman"/>
        </w:rPr>
      </w:pPr>
      <w:r w:rsidRPr="00732207">
        <w:rPr>
          <w:rFonts w:ascii="Times New Roman" w:hAnsi="Times New Roman" w:cs="Times New Roman"/>
        </w:rPr>
        <w:t>Academic perceptiveness refers to students being cognisant of the quality of their learning in addition to an awareness that too much support from tutors leads to poorer work output and consequently reduced learning</w:t>
      </w:r>
      <w:r w:rsidR="00AA7751" w:rsidRPr="00732207">
        <w:rPr>
          <w:rFonts w:ascii="Times New Roman" w:hAnsi="Times New Roman" w:cs="Times New Roman"/>
        </w:rPr>
        <w:t xml:space="preserve">: </w:t>
      </w:r>
      <w:r w:rsidR="00555A0F">
        <w:rPr>
          <w:rFonts w:ascii="Times New Roman" w:hAnsi="Times New Roman" w:cs="Times New Roman"/>
        </w:rPr>
        <w:t>‘</w:t>
      </w:r>
      <w:r w:rsidRPr="00732207">
        <w:rPr>
          <w:rFonts w:ascii="Times New Roman" w:hAnsi="Times New Roman" w:cs="Times New Roman"/>
        </w:rPr>
        <w:t>You’re spoon fed in school, high school especially, but here it’s just if you want to do work, you work, not them, that’s your own problem really</w:t>
      </w:r>
      <w:r w:rsidR="00555A0F">
        <w:rPr>
          <w:rFonts w:ascii="Times New Roman" w:hAnsi="Times New Roman" w:cs="Times New Roman"/>
        </w:rPr>
        <w:t>’ (</w:t>
      </w:r>
      <w:r w:rsidRPr="00732207">
        <w:rPr>
          <w:rFonts w:ascii="Times New Roman" w:hAnsi="Times New Roman" w:cs="Times New Roman"/>
        </w:rPr>
        <w:t>Fg3, P3)</w:t>
      </w:r>
    </w:p>
    <w:p w14:paraId="2BBACF8F" w14:textId="14481E9C" w:rsidR="00B72BE4" w:rsidRPr="00496D82" w:rsidRDefault="00B72BE4" w:rsidP="00555A0F">
      <w:pPr>
        <w:spacing w:line="480" w:lineRule="auto"/>
        <w:ind w:firstLine="720"/>
        <w:rPr>
          <w:rFonts w:ascii="Times New Roman" w:hAnsi="Times New Roman" w:cs="Times New Roman"/>
        </w:rPr>
      </w:pPr>
      <w:r w:rsidRPr="00496D82">
        <w:rPr>
          <w:rFonts w:ascii="Times New Roman" w:hAnsi="Times New Roman" w:cs="Times New Roman"/>
        </w:rPr>
        <w:t>Learners were aware that short-term</w:t>
      </w:r>
      <w:r w:rsidR="002133AE">
        <w:rPr>
          <w:rFonts w:ascii="Times New Roman" w:hAnsi="Times New Roman" w:cs="Times New Roman"/>
        </w:rPr>
        <w:t xml:space="preserve"> learning as a result of memoris</w:t>
      </w:r>
      <w:r w:rsidRPr="00496D82">
        <w:rPr>
          <w:rFonts w:ascii="Times New Roman" w:hAnsi="Times New Roman" w:cs="Times New Roman"/>
        </w:rPr>
        <w:t xml:space="preserve">ing is poor quality learning: ‘But if you have just memorised it, you don’t actually know it, you have just memorised it.  </w:t>
      </w:r>
      <w:r w:rsidR="00555A0F">
        <w:rPr>
          <w:rFonts w:ascii="Times New Roman" w:hAnsi="Times New Roman" w:cs="Times New Roman"/>
        </w:rPr>
        <w:t>You just forget it the next day</w:t>
      </w:r>
      <w:r w:rsidRPr="00496D82">
        <w:rPr>
          <w:rFonts w:ascii="Times New Roman" w:hAnsi="Times New Roman" w:cs="Times New Roman"/>
        </w:rPr>
        <w:t>’ (Fg1, P2).  On the other hand, students appreciated that long-term memory stems from having a thorough understanding of a topic, thus differentiating betwee</w:t>
      </w:r>
      <w:r w:rsidR="00555A0F">
        <w:rPr>
          <w:rFonts w:ascii="Times New Roman" w:hAnsi="Times New Roman" w:cs="Times New Roman"/>
        </w:rPr>
        <w:t>n deep and superficial learning:</w:t>
      </w:r>
      <w:r w:rsidRPr="00496D82">
        <w:rPr>
          <w:rFonts w:ascii="Times New Roman" w:hAnsi="Times New Roman" w:cs="Times New Roman"/>
        </w:rPr>
        <w:t xml:space="preserve"> ‘Okay, I’ll be honest, some of the essays I just kind of write whatever people say and I don’t even really </w:t>
      </w:r>
      <w:r w:rsidR="00555A0F">
        <w:rPr>
          <w:rFonts w:ascii="Times New Roman" w:hAnsi="Times New Roman" w:cs="Times New Roman"/>
        </w:rPr>
        <w:t>know what they’re trying to say</w:t>
      </w:r>
      <w:r w:rsidRPr="00496D82">
        <w:rPr>
          <w:rFonts w:ascii="Times New Roman" w:hAnsi="Times New Roman" w:cs="Times New Roman"/>
        </w:rPr>
        <w:t>’ (Fg3, P5)</w:t>
      </w:r>
      <w:r w:rsidR="00555A0F">
        <w:rPr>
          <w:rFonts w:ascii="Times New Roman" w:hAnsi="Times New Roman" w:cs="Times New Roman"/>
        </w:rPr>
        <w:t>.</w:t>
      </w:r>
    </w:p>
    <w:p w14:paraId="3C7AC225" w14:textId="567BDDBE" w:rsidR="00B72BE4" w:rsidRPr="00496D82" w:rsidRDefault="00732207" w:rsidP="00555A0F">
      <w:pPr>
        <w:spacing w:line="480" w:lineRule="auto"/>
        <w:ind w:firstLine="720"/>
        <w:rPr>
          <w:rFonts w:ascii="Times New Roman" w:hAnsi="Times New Roman" w:cs="Times New Roman"/>
        </w:rPr>
      </w:pPr>
      <w:r>
        <w:rPr>
          <w:rFonts w:ascii="Times New Roman" w:hAnsi="Times New Roman" w:cs="Times New Roman"/>
        </w:rPr>
        <w:t>Academic perception amongst students</w:t>
      </w:r>
      <w:r w:rsidR="00B72BE4" w:rsidRPr="00496D82">
        <w:rPr>
          <w:rFonts w:ascii="Times New Roman" w:hAnsi="Times New Roman" w:cs="Times New Roman"/>
        </w:rPr>
        <w:t xml:space="preserve"> </w:t>
      </w:r>
      <w:r w:rsidR="00555A0F">
        <w:rPr>
          <w:rFonts w:ascii="Times New Roman" w:hAnsi="Times New Roman" w:cs="Times New Roman"/>
        </w:rPr>
        <w:t xml:space="preserve">meant </w:t>
      </w:r>
      <w:r>
        <w:rPr>
          <w:rFonts w:ascii="Times New Roman" w:hAnsi="Times New Roman" w:cs="Times New Roman"/>
        </w:rPr>
        <w:t xml:space="preserve">they </w:t>
      </w:r>
      <w:r w:rsidR="00942894">
        <w:rPr>
          <w:rFonts w:ascii="Times New Roman" w:hAnsi="Times New Roman" w:cs="Times New Roman"/>
        </w:rPr>
        <w:t>understood</w:t>
      </w:r>
      <w:r w:rsidR="00B72BE4" w:rsidRPr="00496D82">
        <w:rPr>
          <w:rFonts w:ascii="Times New Roman" w:hAnsi="Times New Roman" w:cs="Times New Roman"/>
        </w:rPr>
        <w:t xml:space="preserve"> that grades do not equate to level of learning. ‘They were still good grades at the end of the day. Even though I had not both</w:t>
      </w:r>
      <w:r w:rsidR="00555A0F">
        <w:rPr>
          <w:rFonts w:ascii="Times New Roman" w:hAnsi="Times New Roman" w:cs="Times New Roman"/>
        </w:rPr>
        <w:t>ered about learning stuff</w:t>
      </w:r>
      <w:r w:rsidR="000820E2" w:rsidRPr="00496D82">
        <w:rPr>
          <w:rFonts w:ascii="Times New Roman" w:hAnsi="Times New Roman" w:cs="Times New Roman"/>
        </w:rPr>
        <w:t>’ (Fg</w:t>
      </w:r>
      <w:r w:rsidR="00B72BE4" w:rsidRPr="00496D82">
        <w:rPr>
          <w:rFonts w:ascii="Times New Roman" w:hAnsi="Times New Roman" w:cs="Times New Roman"/>
        </w:rPr>
        <w:t>1,</w:t>
      </w:r>
      <w:r w:rsidR="000820E2" w:rsidRPr="00496D82">
        <w:rPr>
          <w:rFonts w:ascii="Times New Roman" w:hAnsi="Times New Roman" w:cs="Times New Roman"/>
        </w:rPr>
        <w:t xml:space="preserve"> </w:t>
      </w:r>
      <w:r w:rsidR="00B72BE4" w:rsidRPr="00496D82">
        <w:rPr>
          <w:rFonts w:ascii="Times New Roman" w:hAnsi="Times New Roman" w:cs="Times New Roman"/>
        </w:rPr>
        <w:t>P1)</w:t>
      </w:r>
      <w:r w:rsidR="00555A0F">
        <w:rPr>
          <w:rFonts w:ascii="Times New Roman" w:hAnsi="Times New Roman" w:cs="Times New Roman"/>
        </w:rPr>
        <w:t>.</w:t>
      </w:r>
    </w:p>
    <w:p w14:paraId="4C76D8B0" w14:textId="0201C2C4" w:rsidR="00B72BE4" w:rsidRPr="006A57C1" w:rsidRDefault="00B72BE4" w:rsidP="00555A0F">
      <w:pPr>
        <w:spacing w:line="480" w:lineRule="auto"/>
        <w:ind w:firstLine="720"/>
        <w:rPr>
          <w:rFonts w:ascii="Times New Roman" w:hAnsi="Times New Roman" w:cs="Times New Roman"/>
        </w:rPr>
      </w:pPr>
      <w:r w:rsidRPr="009251B6">
        <w:rPr>
          <w:rFonts w:ascii="Times New Roman" w:hAnsi="Times New Roman" w:cs="Times New Roman"/>
        </w:rPr>
        <w:t xml:space="preserve">Assessments </w:t>
      </w:r>
      <w:r w:rsidR="009251B6" w:rsidRPr="009251B6">
        <w:rPr>
          <w:rFonts w:ascii="Times New Roman" w:hAnsi="Times New Roman" w:cs="Times New Roman"/>
        </w:rPr>
        <w:t>prompted</w:t>
      </w:r>
      <w:r w:rsidR="00CD707D" w:rsidRPr="009251B6">
        <w:rPr>
          <w:rFonts w:ascii="Times New Roman" w:hAnsi="Times New Roman" w:cs="Times New Roman"/>
        </w:rPr>
        <w:t xml:space="preserve"> </w:t>
      </w:r>
      <w:r w:rsidRPr="009251B6">
        <w:rPr>
          <w:rFonts w:ascii="Times New Roman" w:hAnsi="Times New Roman" w:cs="Times New Roman"/>
        </w:rPr>
        <w:t xml:space="preserve">student effort and what </w:t>
      </w:r>
      <w:r w:rsidR="00F557E0" w:rsidRPr="009251B6">
        <w:rPr>
          <w:rFonts w:ascii="Times New Roman" w:hAnsi="Times New Roman" w:cs="Times New Roman"/>
        </w:rPr>
        <w:t xml:space="preserve">elements of the curriculum </w:t>
      </w:r>
      <w:r w:rsidRPr="009251B6">
        <w:rPr>
          <w:rFonts w:ascii="Times New Roman" w:hAnsi="Times New Roman" w:cs="Times New Roman"/>
        </w:rPr>
        <w:t>they learnt.</w:t>
      </w:r>
      <w:r w:rsidRPr="00496D82">
        <w:rPr>
          <w:rFonts w:ascii="Times New Roman" w:hAnsi="Times New Roman" w:cs="Times New Roman"/>
        </w:rPr>
        <w:t xml:space="preserve"> This student explained how they felt that any effort that was not assessment and grade</w:t>
      </w:r>
      <w:r w:rsidR="00AA7751">
        <w:rPr>
          <w:rFonts w:ascii="Times New Roman" w:hAnsi="Times New Roman" w:cs="Times New Roman"/>
        </w:rPr>
        <w:t>-</w:t>
      </w:r>
      <w:r w:rsidRPr="00496D82">
        <w:rPr>
          <w:rFonts w:ascii="Times New Roman" w:hAnsi="Times New Roman" w:cs="Times New Roman"/>
        </w:rPr>
        <w:t xml:space="preserve">related was a wasted effort. This thinking reflects a level of academic </w:t>
      </w:r>
      <w:r w:rsidRPr="006A57C1">
        <w:rPr>
          <w:rFonts w:ascii="Times New Roman" w:hAnsi="Times New Roman" w:cs="Times New Roman"/>
        </w:rPr>
        <w:t>immaturity: ‘And you’re not wasting any revision either.  Like you could be revising stuff that yo</w:t>
      </w:r>
      <w:r w:rsidR="00E96152">
        <w:rPr>
          <w:rFonts w:ascii="Times New Roman" w:hAnsi="Times New Roman" w:cs="Times New Roman"/>
        </w:rPr>
        <w:t>u won’t need in an unseen exam</w:t>
      </w:r>
      <w:r w:rsidRPr="006A57C1">
        <w:rPr>
          <w:rFonts w:ascii="Times New Roman" w:hAnsi="Times New Roman" w:cs="Times New Roman"/>
        </w:rPr>
        <w:t>’ (Fg2, P1)</w:t>
      </w:r>
      <w:r w:rsidR="00E96152">
        <w:rPr>
          <w:rFonts w:ascii="Times New Roman" w:hAnsi="Times New Roman" w:cs="Times New Roman"/>
        </w:rPr>
        <w:t>.</w:t>
      </w:r>
    </w:p>
    <w:p w14:paraId="0C61C307" w14:textId="77777777" w:rsidR="00E96152" w:rsidRDefault="00B72BE4" w:rsidP="00E96152">
      <w:pPr>
        <w:pStyle w:val="ListParagraph"/>
        <w:spacing w:after="160" w:line="480" w:lineRule="auto"/>
        <w:ind w:left="0" w:firstLine="720"/>
        <w:rPr>
          <w:rFonts w:ascii="Times New Roman" w:hAnsi="Times New Roman" w:cs="Times New Roman"/>
        </w:rPr>
      </w:pPr>
      <w:r w:rsidRPr="006A57C1">
        <w:rPr>
          <w:rFonts w:ascii="Times New Roman" w:hAnsi="Times New Roman" w:cs="Times New Roman"/>
        </w:rPr>
        <w:t xml:space="preserve">Academic motivation stemmed from career ambition and the desire to develop transferable skills. </w:t>
      </w:r>
      <w:r w:rsidR="00F15F29" w:rsidRPr="006A57C1">
        <w:rPr>
          <w:rFonts w:ascii="Times New Roman" w:hAnsi="Times New Roman" w:cs="Times New Roman"/>
        </w:rPr>
        <w:t xml:space="preserve"> </w:t>
      </w:r>
      <w:r w:rsidRPr="006A57C1">
        <w:rPr>
          <w:rFonts w:ascii="Times New Roman" w:hAnsi="Times New Roman" w:cs="Times New Roman"/>
        </w:rPr>
        <w:t xml:space="preserve">This motivation enhanced engagement with assessments, as students understood their benefit: </w:t>
      </w:r>
    </w:p>
    <w:p w14:paraId="53949975" w14:textId="77777777" w:rsidR="009251B6" w:rsidRDefault="009251B6" w:rsidP="00E96152">
      <w:pPr>
        <w:pStyle w:val="ListParagraph"/>
        <w:spacing w:after="160" w:line="480" w:lineRule="auto"/>
        <w:ind w:left="0" w:firstLine="720"/>
        <w:rPr>
          <w:rFonts w:ascii="Times New Roman" w:hAnsi="Times New Roman" w:cs="Times New Roman"/>
        </w:rPr>
      </w:pPr>
    </w:p>
    <w:p w14:paraId="38859E07" w14:textId="0B1806F8" w:rsidR="00B72BE4" w:rsidRDefault="00E96152" w:rsidP="00053EE6">
      <w:pPr>
        <w:pStyle w:val="ListParagraph"/>
        <w:spacing w:after="160" w:line="480" w:lineRule="auto"/>
        <w:ind w:left="709" w:right="1089"/>
        <w:rPr>
          <w:rFonts w:ascii="Times New Roman" w:hAnsi="Times New Roman" w:cs="Times New Roman"/>
          <w:color w:val="000000"/>
          <w:sz w:val="22"/>
          <w:szCs w:val="22"/>
        </w:rPr>
      </w:pPr>
      <w:r w:rsidRPr="009251B6">
        <w:rPr>
          <w:rFonts w:ascii="Times New Roman" w:hAnsi="Times New Roman" w:cs="Times New Roman"/>
          <w:sz w:val="22"/>
          <w:szCs w:val="22"/>
        </w:rPr>
        <w:t>…</w:t>
      </w:r>
      <w:r w:rsidR="00B72BE4" w:rsidRPr="009251B6">
        <w:rPr>
          <w:rFonts w:ascii="Times New Roman" w:hAnsi="Times New Roman" w:cs="Times New Roman"/>
          <w:color w:val="000000"/>
          <w:sz w:val="22"/>
          <w:szCs w:val="22"/>
        </w:rPr>
        <w:t>(in year 3) you keep saying applied, applied, applied, applied and that makes a difference, so then you do go away and think right this is the theory, this is how it applies to everyday life and it j</w:t>
      </w:r>
      <w:r w:rsidRPr="009251B6">
        <w:rPr>
          <w:rFonts w:ascii="Times New Roman" w:hAnsi="Times New Roman" w:cs="Times New Roman"/>
          <w:color w:val="000000"/>
          <w:sz w:val="22"/>
          <w:szCs w:val="22"/>
        </w:rPr>
        <w:t>ust seems to come together more</w:t>
      </w:r>
      <w:r w:rsidR="00B72BE4" w:rsidRPr="009251B6">
        <w:rPr>
          <w:rFonts w:ascii="Times New Roman" w:hAnsi="Times New Roman" w:cs="Times New Roman"/>
          <w:color w:val="000000"/>
          <w:sz w:val="22"/>
          <w:szCs w:val="22"/>
        </w:rPr>
        <w:t xml:space="preserve"> (Fg3, P2)</w:t>
      </w:r>
      <w:r w:rsidRPr="009251B6">
        <w:rPr>
          <w:rFonts w:ascii="Times New Roman" w:hAnsi="Times New Roman" w:cs="Times New Roman"/>
          <w:color w:val="000000"/>
          <w:sz w:val="22"/>
          <w:szCs w:val="22"/>
        </w:rPr>
        <w:t>.</w:t>
      </w:r>
    </w:p>
    <w:p w14:paraId="18997E72" w14:textId="77777777" w:rsidR="009251B6" w:rsidRPr="009251B6" w:rsidRDefault="009251B6" w:rsidP="00053EE6">
      <w:pPr>
        <w:pStyle w:val="ListParagraph"/>
        <w:spacing w:after="160" w:line="480" w:lineRule="auto"/>
        <w:ind w:left="709" w:right="1089"/>
        <w:rPr>
          <w:rFonts w:ascii="Times New Roman" w:hAnsi="Times New Roman" w:cs="Times New Roman"/>
          <w:sz w:val="22"/>
          <w:szCs w:val="22"/>
        </w:rPr>
      </w:pPr>
    </w:p>
    <w:p w14:paraId="3FFFA63D" w14:textId="77777777" w:rsidR="00E96152" w:rsidRDefault="00B72BE4" w:rsidP="00E96152">
      <w:pPr>
        <w:pStyle w:val="ListParagraph"/>
        <w:spacing w:line="480" w:lineRule="auto"/>
        <w:ind w:left="0" w:firstLine="709"/>
        <w:rPr>
          <w:rFonts w:ascii="Times New Roman" w:hAnsi="Times New Roman" w:cs="Times New Roman"/>
        </w:rPr>
      </w:pPr>
      <w:r w:rsidRPr="00496D82">
        <w:rPr>
          <w:rFonts w:ascii="Times New Roman" w:hAnsi="Times New Roman" w:cs="Times New Roman"/>
        </w:rPr>
        <w:t>In addition grade targets and degree aspirations lead to higher work out</w:t>
      </w:r>
      <w:r w:rsidR="006A57C1">
        <w:rPr>
          <w:rFonts w:ascii="Times New Roman" w:hAnsi="Times New Roman" w:cs="Times New Roman"/>
        </w:rPr>
        <w:t>put and as</w:t>
      </w:r>
      <w:r w:rsidR="00E96152">
        <w:rPr>
          <w:rFonts w:ascii="Times New Roman" w:hAnsi="Times New Roman" w:cs="Times New Roman"/>
        </w:rPr>
        <w:t xml:space="preserve">sessment preparation: </w:t>
      </w:r>
    </w:p>
    <w:p w14:paraId="06CFF746" w14:textId="77777777" w:rsidR="009251B6" w:rsidRDefault="009251B6" w:rsidP="00E96152">
      <w:pPr>
        <w:pStyle w:val="ListParagraph"/>
        <w:spacing w:line="480" w:lineRule="auto"/>
        <w:ind w:left="0" w:firstLine="709"/>
        <w:rPr>
          <w:rFonts w:ascii="Times New Roman" w:hAnsi="Times New Roman" w:cs="Times New Roman"/>
        </w:rPr>
      </w:pPr>
    </w:p>
    <w:p w14:paraId="66EC8801" w14:textId="4A42DAB1" w:rsidR="00B72BE4" w:rsidRPr="009251B6" w:rsidRDefault="006A57C1" w:rsidP="00053EE6">
      <w:pPr>
        <w:pStyle w:val="ListParagraph"/>
        <w:spacing w:line="480" w:lineRule="auto"/>
        <w:ind w:left="709" w:right="1089"/>
        <w:rPr>
          <w:rFonts w:ascii="Times New Roman" w:hAnsi="Times New Roman" w:cs="Times New Roman"/>
          <w:sz w:val="22"/>
          <w:szCs w:val="22"/>
        </w:rPr>
      </w:pPr>
      <w:r w:rsidRPr="009251B6">
        <w:rPr>
          <w:rFonts w:ascii="Times New Roman" w:hAnsi="Times New Roman" w:cs="Times New Roman"/>
          <w:sz w:val="22"/>
          <w:szCs w:val="22"/>
        </w:rPr>
        <w:t>…</w:t>
      </w:r>
      <w:r w:rsidR="00B72BE4" w:rsidRPr="009251B6">
        <w:rPr>
          <w:rFonts w:ascii="Times New Roman" w:hAnsi="Times New Roman" w:cs="Times New Roman"/>
          <w:sz w:val="22"/>
          <w:szCs w:val="22"/>
        </w:rPr>
        <w:t xml:space="preserve">you don’t really want to be let down in your grades. So you would revise a lot because if you didn’t and you got a bad grade you would go ‘but that was a seen exam and how could I have done so </w:t>
      </w:r>
      <w:proofErr w:type="gramStart"/>
      <w:r w:rsidR="00B72BE4" w:rsidRPr="009251B6">
        <w:rPr>
          <w:rFonts w:ascii="Times New Roman" w:hAnsi="Times New Roman" w:cs="Times New Roman"/>
          <w:sz w:val="22"/>
          <w:szCs w:val="22"/>
        </w:rPr>
        <w:t>bad</w:t>
      </w:r>
      <w:proofErr w:type="gramEnd"/>
      <w:r w:rsidR="00B72BE4" w:rsidRPr="009251B6">
        <w:rPr>
          <w:rFonts w:ascii="Times New Roman" w:hAnsi="Times New Roman" w:cs="Times New Roman"/>
          <w:sz w:val="22"/>
          <w:szCs w:val="22"/>
        </w:rPr>
        <w:t>? (Fg1, P3)</w:t>
      </w:r>
      <w:r w:rsidR="00E96152" w:rsidRPr="009251B6">
        <w:rPr>
          <w:rFonts w:ascii="Times New Roman" w:hAnsi="Times New Roman" w:cs="Times New Roman"/>
          <w:sz w:val="22"/>
          <w:szCs w:val="22"/>
        </w:rPr>
        <w:t>.</w:t>
      </w:r>
    </w:p>
    <w:p w14:paraId="3AEA27A0" w14:textId="77777777" w:rsidR="00F8715A" w:rsidRDefault="00F8715A" w:rsidP="00B72BE4">
      <w:pPr>
        <w:spacing w:line="480" w:lineRule="auto"/>
        <w:rPr>
          <w:rFonts w:ascii="Times New Roman" w:hAnsi="Times New Roman" w:cs="Times New Roman"/>
          <w:i/>
        </w:rPr>
      </w:pPr>
    </w:p>
    <w:p w14:paraId="4A22288E" w14:textId="287C3E04" w:rsidR="00B72BE4" w:rsidRPr="00942894" w:rsidRDefault="00B72BE4" w:rsidP="00B72BE4">
      <w:pPr>
        <w:spacing w:line="480" w:lineRule="auto"/>
        <w:rPr>
          <w:rFonts w:ascii="Times New Roman" w:hAnsi="Times New Roman" w:cs="Times New Roman"/>
          <w:i/>
        </w:rPr>
      </w:pPr>
      <w:r w:rsidRPr="00942894">
        <w:rPr>
          <w:rFonts w:ascii="Times New Roman" w:hAnsi="Times New Roman" w:cs="Times New Roman"/>
          <w:i/>
        </w:rPr>
        <w:t>Emotions</w:t>
      </w:r>
    </w:p>
    <w:p w14:paraId="1B7AAEF9" w14:textId="5AC8A7CD" w:rsidR="00B72BE4" w:rsidRPr="00B42D00" w:rsidRDefault="00B72BE4" w:rsidP="00B72BE4">
      <w:pPr>
        <w:spacing w:line="480" w:lineRule="auto"/>
        <w:rPr>
          <w:rFonts w:ascii="Times New Roman" w:hAnsi="Times New Roman" w:cs="Times New Roman"/>
        </w:rPr>
      </w:pPr>
      <w:r w:rsidRPr="00496D82">
        <w:rPr>
          <w:rFonts w:ascii="Times New Roman" w:hAnsi="Times New Roman" w:cs="Times New Roman"/>
        </w:rPr>
        <w:t xml:space="preserve">Student emotions affected how students engaged with assessments. </w:t>
      </w:r>
      <w:r w:rsidRPr="00B42D00">
        <w:rPr>
          <w:rFonts w:ascii="Times New Roman" w:hAnsi="Times New Roman" w:cs="Times New Roman"/>
        </w:rPr>
        <w:t xml:space="preserve">Negative emotions </w:t>
      </w:r>
      <w:r w:rsidR="00881B67" w:rsidRPr="00B42D00">
        <w:rPr>
          <w:rFonts w:ascii="Times New Roman" w:hAnsi="Times New Roman" w:cs="Times New Roman"/>
        </w:rPr>
        <w:t>suc</w:t>
      </w:r>
      <w:r w:rsidR="00DB05F7" w:rsidRPr="00B42D00">
        <w:rPr>
          <w:rFonts w:ascii="Times New Roman" w:hAnsi="Times New Roman" w:cs="Times New Roman"/>
        </w:rPr>
        <w:t>h</w:t>
      </w:r>
      <w:r w:rsidR="00881B67" w:rsidRPr="00B42D00">
        <w:rPr>
          <w:rFonts w:ascii="Times New Roman" w:hAnsi="Times New Roman" w:cs="Times New Roman"/>
        </w:rPr>
        <w:t xml:space="preserve"> as</w:t>
      </w:r>
      <w:r w:rsidR="00B42D00" w:rsidRPr="00B42D00">
        <w:rPr>
          <w:rFonts w:ascii="Times New Roman" w:hAnsi="Times New Roman" w:cs="Times New Roman"/>
        </w:rPr>
        <w:t xml:space="preserve"> stress and anxiety often</w:t>
      </w:r>
      <w:r w:rsidRPr="00B42D00">
        <w:rPr>
          <w:rFonts w:ascii="Times New Roman" w:hAnsi="Times New Roman" w:cs="Times New Roman"/>
        </w:rPr>
        <w:t xml:space="preserve"> hindered their engagement with assessments while positive emotions like pleasure and excitement helped motivate students.</w:t>
      </w:r>
      <w:r w:rsidR="006922B9" w:rsidRPr="00B42D00">
        <w:rPr>
          <w:rFonts w:ascii="Times New Roman" w:hAnsi="Times New Roman" w:cs="Times New Roman"/>
        </w:rPr>
        <w:t xml:space="preserve"> </w:t>
      </w:r>
    </w:p>
    <w:p w14:paraId="57ABD9AA" w14:textId="62AE3419" w:rsidR="00053EE6" w:rsidRDefault="00B72BE4" w:rsidP="00881B67">
      <w:pPr>
        <w:spacing w:line="480" w:lineRule="auto"/>
        <w:ind w:firstLine="720"/>
        <w:rPr>
          <w:rFonts w:ascii="Times New Roman" w:hAnsi="Times New Roman" w:cs="Times New Roman"/>
        </w:rPr>
      </w:pPr>
      <w:r w:rsidRPr="006A57C1">
        <w:rPr>
          <w:rFonts w:ascii="Times New Roman" w:hAnsi="Times New Roman" w:cs="Times New Roman"/>
        </w:rPr>
        <w:t>Negative emotions</w:t>
      </w:r>
      <w:r w:rsidRPr="00496D82">
        <w:rPr>
          <w:rFonts w:ascii="Times New Roman" w:hAnsi="Times New Roman" w:cs="Times New Roman"/>
        </w:rPr>
        <w:t xml:space="preserve"> affected student performance on assessments.  Particularly, excessive negative emotions jeopardised the </w:t>
      </w:r>
      <w:r w:rsidR="00F8715A">
        <w:rPr>
          <w:rFonts w:ascii="Times New Roman" w:hAnsi="Times New Roman" w:cs="Times New Roman"/>
        </w:rPr>
        <w:t xml:space="preserve">learning process. </w:t>
      </w:r>
      <w:r w:rsidRPr="00496D82">
        <w:rPr>
          <w:rFonts w:ascii="Times New Roman" w:hAnsi="Times New Roman" w:cs="Times New Roman"/>
        </w:rPr>
        <w:t>Students were apprehensive about getting low grades and letting themselves down.  Negative emotions were brought about by low predictability of assessments such as unseen exam</w:t>
      </w:r>
      <w:r w:rsidR="003738EC">
        <w:rPr>
          <w:rFonts w:ascii="Times New Roman" w:hAnsi="Times New Roman" w:cs="Times New Roman"/>
        </w:rPr>
        <w:t>ination</w:t>
      </w:r>
      <w:r w:rsidRPr="00496D82">
        <w:rPr>
          <w:rFonts w:ascii="Times New Roman" w:hAnsi="Times New Roman" w:cs="Times New Roman"/>
        </w:rPr>
        <w:t>s and a perception of inadequate academic support and high workload.</w:t>
      </w:r>
      <w:r w:rsidR="00F15F29">
        <w:rPr>
          <w:rFonts w:ascii="Times New Roman" w:hAnsi="Times New Roman" w:cs="Times New Roman"/>
        </w:rPr>
        <w:t xml:space="preserve">  </w:t>
      </w:r>
      <w:r w:rsidRPr="00496D82">
        <w:rPr>
          <w:rFonts w:ascii="Times New Roman" w:hAnsi="Times New Roman" w:cs="Times New Roman"/>
        </w:rPr>
        <w:t>This quote illustrates this student’s high stress level due to the close sequence of assessments and how assessment type and timing could influence how students chose their modules:</w:t>
      </w:r>
      <w:r w:rsidR="00053EE6">
        <w:rPr>
          <w:rFonts w:ascii="Times New Roman" w:hAnsi="Times New Roman" w:cs="Times New Roman"/>
        </w:rPr>
        <w:t xml:space="preserve"> </w:t>
      </w:r>
    </w:p>
    <w:p w14:paraId="5EDA38F7" w14:textId="77777777" w:rsidR="00B42D00" w:rsidRDefault="00B42D00" w:rsidP="00881B67">
      <w:pPr>
        <w:spacing w:line="480" w:lineRule="auto"/>
        <w:ind w:firstLine="720"/>
        <w:rPr>
          <w:rFonts w:ascii="Times New Roman" w:hAnsi="Times New Roman" w:cs="Times New Roman"/>
        </w:rPr>
      </w:pPr>
    </w:p>
    <w:p w14:paraId="68D5E1BB" w14:textId="5B8AA563" w:rsidR="00B72BE4" w:rsidRDefault="00B72BE4" w:rsidP="00053EE6">
      <w:pPr>
        <w:spacing w:line="480" w:lineRule="auto"/>
        <w:ind w:left="709" w:right="1089"/>
        <w:rPr>
          <w:rFonts w:ascii="Times New Roman" w:hAnsi="Times New Roman" w:cs="Times New Roman"/>
          <w:sz w:val="22"/>
          <w:szCs w:val="22"/>
        </w:rPr>
      </w:pPr>
      <w:r w:rsidRPr="00B42D00">
        <w:rPr>
          <w:rFonts w:ascii="Times New Roman" w:hAnsi="Times New Roman" w:cs="Times New Roman"/>
          <w:sz w:val="22"/>
          <w:szCs w:val="22"/>
        </w:rPr>
        <w:t xml:space="preserve">Monday I had the </w:t>
      </w:r>
      <w:proofErr w:type="spellStart"/>
      <w:r w:rsidR="001F7D2F" w:rsidRPr="001F7D2F">
        <w:rPr>
          <w:rFonts w:ascii="Times New Roman" w:hAnsi="Times New Roman" w:cs="Times New Roman"/>
          <w:sz w:val="22"/>
          <w:szCs w:val="22"/>
        </w:rPr>
        <w:t>n</w:t>
      </w:r>
      <w:r w:rsidRPr="001F7D2F">
        <w:rPr>
          <w:rFonts w:ascii="Times New Roman" w:hAnsi="Times New Roman" w:cs="Times New Roman"/>
          <w:sz w:val="22"/>
          <w:szCs w:val="22"/>
        </w:rPr>
        <w:t>euro</w:t>
      </w:r>
      <w:proofErr w:type="spellEnd"/>
      <w:r w:rsidR="00F15F29" w:rsidRPr="00B42D00">
        <w:rPr>
          <w:rFonts w:ascii="Times New Roman" w:hAnsi="Times New Roman" w:cs="Times New Roman"/>
          <w:sz w:val="22"/>
          <w:szCs w:val="22"/>
        </w:rPr>
        <w:t xml:space="preserve"> </w:t>
      </w:r>
      <w:r w:rsidR="006A57C1" w:rsidRPr="00B42D00">
        <w:rPr>
          <w:rFonts w:ascii="Times New Roman" w:hAnsi="Times New Roman" w:cs="Times New Roman"/>
          <w:sz w:val="22"/>
          <w:szCs w:val="22"/>
        </w:rPr>
        <w:t>course</w:t>
      </w:r>
      <w:r w:rsidRPr="00B42D00">
        <w:rPr>
          <w:rFonts w:ascii="Times New Roman" w:hAnsi="Times New Roman" w:cs="Times New Roman"/>
          <w:sz w:val="22"/>
          <w:szCs w:val="22"/>
        </w:rPr>
        <w:t xml:space="preserve">work and then on that Friday I think it’s the Occupational and then on the </w:t>
      </w:r>
      <w:r w:rsidR="006A57C1" w:rsidRPr="00B42D00">
        <w:rPr>
          <w:rFonts w:ascii="Times New Roman" w:hAnsi="Times New Roman" w:cs="Times New Roman"/>
          <w:sz w:val="22"/>
          <w:szCs w:val="22"/>
        </w:rPr>
        <w:t>…</w:t>
      </w:r>
      <w:r w:rsidRPr="00B42D00">
        <w:rPr>
          <w:rFonts w:ascii="Times New Roman" w:hAnsi="Times New Roman" w:cs="Times New Roman"/>
          <w:sz w:val="22"/>
          <w:szCs w:val="22"/>
        </w:rPr>
        <w:t xml:space="preserve">Sunday of it …. I have my draft for a thesis.  I </w:t>
      </w:r>
      <w:r w:rsidRPr="00B42D00">
        <w:rPr>
          <w:rFonts w:ascii="Times New Roman" w:hAnsi="Times New Roman" w:cs="Times New Roman"/>
          <w:sz w:val="22"/>
          <w:szCs w:val="22"/>
        </w:rPr>
        <w:lastRenderedPageBreak/>
        <w:t xml:space="preserve">didn’t sleep for 5 days for it and I was a bit, like I know I shouldn’t </w:t>
      </w:r>
      <w:r w:rsidR="00F15F29" w:rsidRPr="00B42D00">
        <w:rPr>
          <w:rFonts w:ascii="Times New Roman" w:hAnsi="Times New Roman" w:cs="Times New Roman"/>
          <w:sz w:val="22"/>
          <w:szCs w:val="22"/>
        </w:rPr>
        <w:t xml:space="preserve">have </w:t>
      </w:r>
      <w:r w:rsidRPr="00B42D00">
        <w:rPr>
          <w:rFonts w:ascii="Times New Roman" w:hAnsi="Times New Roman" w:cs="Times New Roman"/>
          <w:sz w:val="22"/>
          <w:szCs w:val="22"/>
        </w:rPr>
        <w:t>chose</w:t>
      </w:r>
      <w:r w:rsidR="00F15F29" w:rsidRPr="00B42D00">
        <w:rPr>
          <w:rFonts w:ascii="Times New Roman" w:hAnsi="Times New Roman" w:cs="Times New Roman"/>
          <w:sz w:val="22"/>
          <w:szCs w:val="22"/>
        </w:rPr>
        <w:t>n</w:t>
      </w:r>
      <w:r w:rsidRPr="00B42D00">
        <w:rPr>
          <w:rFonts w:ascii="Times New Roman" w:hAnsi="Times New Roman" w:cs="Times New Roman"/>
          <w:sz w:val="22"/>
          <w:szCs w:val="22"/>
        </w:rPr>
        <w:t xml:space="preserve"> these two modules, but they are like then I don’t want to, just because of the assessment to change modules</w:t>
      </w:r>
      <w:r w:rsidR="00F15F29" w:rsidRPr="00B42D00">
        <w:rPr>
          <w:rFonts w:ascii="Times New Roman" w:hAnsi="Times New Roman" w:cs="Times New Roman"/>
          <w:sz w:val="22"/>
          <w:szCs w:val="22"/>
        </w:rPr>
        <w:t xml:space="preserve"> </w:t>
      </w:r>
      <w:r w:rsidRPr="00B42D00">
        <w:rPr>
          <w:rFonts w:ascii="Times New Roman" w:hAnsi="Times New Roman" w:cs="Times New Roman"/>
          <w:sz w:val="22"/>
          <w:szCs w:val="22"/>
        </w:rPr>
        <w:t>(Fg3, P5)</w:t>
      </w:r>
      <w:r w:rsidR="00053EE6" w:rsidRPr="00B42D00">
        <w:rPr>
          <w:rFonts w:ascii="Times New Roman" w:hAnsi="Times New Roman" w:cs="Times New Roman"/>
          <w:sz w:val="22"/>
          <w:szCs w:val="22"/>
        </w:rPr>
        <w:t>.</w:t>
      </w:r>
    </w:p>
    <w:p w14:paraId="74C83F3B" w14:textId="77777777" w:rsidR="00B42D00" w:rsidRPr="00B42D00" w:rsidRDefault="00B42D00" w:rsidP="00053EE6">
      <w:pPr>
        <w:spacing w:line="480" w:lineRule="auto"/>
        <w:ind w:left="709" w:right="1089"/>
        <w:rPr>
          <w:rFonts w:ascii="Times New Roman" w:hAnsi="Times New Roman" w:cs="Times New Roman"/>
          <w:sz w:val="22"/>
          <w:szCs w:val="22"/>
        </w:rPr>
      </w:pPr>
    </w:p>
    <w:p w14:paraId="2827E164" w14:textId="523D163F" w:rsidR="00053EE6" w:rsidRDefault="00B72BE4" w:rsidP="00053EE6">
      <w:pPr>
        <w:pStyle w:val="ListParagraph"/>
        <w:spacing w:after="160" w:line="480" w:lineRule="auto"/>
        <w:ind w:left="0" w:firstLine="709"/>
        <w:rPr>
          <w:rFonts w:ascii="Times New Roman" w:hAnsi="Times New Roman" w:cs="Times New Roman"/>
        </w:rPr>
      </w:pPr>
      <w:r w:rsidRPr="00496D82">
        <w:rPr>
          <w:rFonts w:ascii="Times New Roman" w:hAnsi="Times New Roman" w:cs="Times New Roman"/>
        </w:rPr>
        <w:t>Exam</w:t>
      </w:r>
      <w:r w:rsidR="002A1E7C">
        <w:rPr>
          <w:rFonts w:ascii="Times New Roman" w:hAnsi="Times New Roman" w:cs="Times New Roman"/>
        </w:rPr>
        <w:t>inations</w:t>
      </w:r>
      <w:r w:rsidRPr="00496D82">
        <w:rPr>
          <w:rFonts w:ascii="Times New Roman" w:hAnsi="Times New Roman" w:cs="Times New Roman"/>
        </w:rPr>
        <w:t xml:space="preserve"> were associated with considerable stress which affected student performance and their confidence in their ability: </w:t>
      </w:r>
    </w:p>
    <w:p w14:paraId="412EC307" w14:textId="77777777" w:rsidR="00B42D00" w:rsidRDefault="00B42D00" w:rsidP="00053EE6">
      <w:pPr>
        <w:pStyle w:val="ListParagraph"/>
        <w:spacing w:after="160" w:line="480" w:lineRule="auto"/>
        <w:ind w:left="0" w:firstLine="709"/>
        <w:rPr>
          <w:rFonts w:ascii="Times New Roman" w:hAnsi="Times New Roman" w:cs="Times New Roman"/>
        </w:rPr>
      </w:pPr>
    </w:p>
    <w:p w14:paraId="7A16AF51" w14:textId="536D7788" w:rsidR="00B72BE4" w:rsidRDefault="00B72BE4" w:rsidP="00053EE6">
      <w:pPr>
        <w:pStyle w:val="ListParagraph"/>
        <w:spacing w:after="160" w:line="480" w:lineRule="auto"/>
        <w:ind w:left="709" w:right="1089"/>
        <w:rPr>
          <w:rFonts w:ascii="Times New Roman" w:hAnsi="Times New Roman" w:cs="Times New Roman"/>
          <w:sz w:val="22"/>
          <w:szCs w:val="22"/>
        </w:rPr>
      </w:pPr>
      <w:r w:rsidRPr="00B42D00">
        <w:rPr>
          <w:rFonts w:ascii="Times New Roman" w:hAnsi="Times New Roman" w:cs="Times New Roman"/>
          <w:sz w:val="22"/>
          <w:szCs w:val="22"/>
        </w:rPr>
        <w:t>I still have that moment where I walk into an exam and everything just goes and I’m like, oh I can’t do this, can’t do that. What am I doing here? But that’s like every exam that I’ve done in my life, so I don’t really know (Fg2, P3)</w:t>
      </w:r>
      <w:r w:rsidR="00053EE6" w:rsidRPr="00B42D00">
        <w:rPr>
          <w:rFonts w:ascii="Times New Roman" w:hAnsi="Times New Roman" w:cs="Times New Roman"/>
          <w:sz w:val="22"/>
          <w:szCs w:val="22"/>
        </w:rPr>
        <w:t>.</w:t>
      </w:r>
    </w:p>
    <w:p w14:paraId="39FCC27A" w14:textId="77777777" w:rsidR="00B42D00" w:rsidRPr="00B42D00" w:rsidRDefault="00B42D00" w:rsidP="00053EE6">
      <w:pPr>
        <w:pStyle w:val="ListParagraph"/>
        <w:spacing w:after="160" w:line="480" w:lineRule="auto"/>
        <w:ind w:left="709" w:right="1089"/>
        <w:rPr>
          <w:rFonts w:ascii="Times New Roman" w:hAnsi="Times New Roman" w:cs="Times New Roman"/>
          <w:sz w:val="22"/>
          <w:szCs w:val="22"/>
        </w:rPr>
      </w:pPr>
    </w:p>
    <w:p w14:paraId="5350B2A8" w14:textId="10D5D590" w:rsidR="00B72BE4" w:rsidRPr="00496D82" w:rsidRDefault="00BF316F" w:rsidP="00DB05F7">
      <w:pPr>
        <w:pStyle w:val="ListParagraph"/>
        <w:spacing w:line="480" w:lineRule="auto"/>
        <w:ind w:left="0" w:firstLine="709"/>
        <w:rPr>
          <w:rFonts w:ascii="Times New Roman" w:hAnsi="Times New Roman" w:cs="Times New Roman"/>
        </w:rPr>
      </w:pPr>
      <w:r>
        <w:rPr>
          <w:rFonts w:ascii="Times New Roman" w:hAnsi="Times New Roman" w:cs="Times New Roman"/>
        </w:rPr>
        <w:t>T</w:t>
      </w:r>
      <w:r w:rsidR="00B72BE4" w:rsidRPr="00496D82">
        <w:rPr>
          <w:rFonts w:ascii="Times New Roman" w:hAnsi="Times New Roman" w:cs="Times New Roman"/>
        </w:rPr>
        <w:t xml:space="preserve">he novelty of different assessment methods </w:t>
      </w:r>
      <w:r>
        <w:rPr>
          <w:rFonts w:ascii="Times New Roman" w:hAnsi="Times New Roman" w:cs="Times New Roman"/>
        </w:rPr>
        <w:t>can</w:t>
      </w:r>
      <w:r w:rsidR="00B72BE4" w:rsidRPr="00496D82">
        <w:rPr>
          <w:rFonts w:ascii="Times New Roman" w:hAnsi="Times New Roman" w:cs="Times New Roman"/>
        </w:rPr>
        <w:t xml:space="preserve"> bring about fear, at least initially: ‘Yes the </w:t>
      </w:r>
      <w:r w:rsidR="001F7D2F" w:rsidRPr="001F7D2F">
        <w:rPr>
          <w:rFonts w:ascii="Times New Roman" w:hAnsi="Times New Roman" w:cs="Times New Roman"/>
        </w:rPr>
        <w:t>critical r</w:t>
      </w:r>
      <w:r w:rsidR="00F8715A" w:rsidRPr="001F7D2F">
        <w:rPr>
          <w:rFonts w:ascii="Times New Roman" w:hAnsi="Times New Roman" w:cs="Times New Roman"/>
        </w:rPr>
        <w:t>eview</w:t>
      </w:r>
      <w:r w:rsidR="00B72BE4" w:rsidRPr="001F7D2F">
        <w:rPr>
          <w:rFonts w:ascii="Times New Roman" w:hAnsi="Times New Roman" w:cs="Times New Roman"/>
        </w:rPr>
        <w:t xml:space="preserve"> assignment</w:t>
      </w:r>
      <w:r w:rsidR="00B72BE4" w:rsidRPr="00496D82">
        <w:rPr>
          <w:rFonts w:ascii="Times New Roman" w:hAnsi="Times New Roman" w:cs="Times New Roman"/>
        </w:rPr>
        <w:t xml:space="preserve"> was hard at first because it was so</w:t>
      </w:r>
      <w:r w:rsidR="00F8715A">
        <w:rPr>
          <w:rFonts w:ascii="Times New Roman" w:hAnsi="Times New Roman" w:cs="Times New Roman"/>
        </w:rPr>
        <w:t xml:space="preserve">mething we had not done… </w:t>
      </w:r>
      <w:r w:rsidR="00DB05F7">
        <w:rPr>
          <w:rFonts w:ascii="Times New Roman" w:hAnsi="Times New Roman" w:cs="Times New Roman"/>
        </w:rPr>
        <w:t>I was more scared about that</w:t>
      </w:r>
      <w:r w:rsidR="00B72BE4" w:rsidRPr="00496D82">
        <w:rPr>
          <w:rFonts w:ascii="Times New Roman" w:hAnsi="Times New Roman" w:cs="Times New Roman"/>
        </w:rPr>
        <w:t>’ (Fg1, P3)</w:t>
      </w:r>
      <w:r w:rsidR="00DB05F7">
        <w:rPr>
          <w:rFonts w:ascii="Times New Roman" w:hAnsi="Times New Roman" w:cs="Times New Roman"/>
        </w:rPr>
        <w:t>.</w:t>
      </w:r>
      <w:r w:rsidR="00B72BE4" w:rsidRPr="00496D82">
        <w:rPr>
          <w:rFonts w:ascii="Times New Roman" w:hAnsi="Times New Roman" w:cs="Times New Roman"/>
        </w:rPr>
        <w:t xml:space="preserve"> Such situations can lead to sleeplessness, panic, ill health and tearfulness, all of which adversely affect student performance and learning.  However, these negative emotions are buffered by the support received in preparation, as noted in the</w:t>
      </w:r>
      <w:r w:rsidR="003527E4">
        <w:rPr>
          <w:rFonts w:ascii="Times New Roman" w:hAnsi="Times New Roman" w:cs="Times New Roman"/>
        </w:rPr>
        <w:t xml:space="preserve"> previous theme</w:t>
      </w:r>
      <w:r w:rsidR="00B72BE4" w:rsidRPr="00496D82">
        <w:rPr>
          <w:rFonts w:ascii="Times New Roman" w:hAnsi="Times New Roman" w:cs="Times New Roman"/>
        </w:rPr>
        <w:t>.</w:t>
      </w:r>
    </w:p>
    <w:p w14:paraId="19589754" w14:textId="77777777" w:rsidR="00DB05F7" w:rsidRDefault="00B72BE4" w:rsidP="00DB05F7">
      <w:pPr>
        <w:pStyle w:val="ListParagraph"/>
        <w:spacing w:after="160" w:line="480" w:lineRule="auto"/>
        <w:ind w:left="0" w:firstLine="709"/>
        <w:rPr>
          <w:rFonts w:ascii="Times New Roman" w:hAnsi="Times New Roman" w:cs="Times New Roman"/>
        </w:rPr>
      </w:pPr>
      <w:r w:rsidRPr="00BF316F">
        <w:rPr>
          <w:rFonts w:ascii="Times New Roman" w:hAnsi="Times New Roman" w:cs="Times New Roman"/>
        </w:rPr>
        <w:t>Positive emotions</w:t>
      </w:r>
      <w:r w:rsidR="00F15F29" w:rsidRPr="00BF316F">
        <w:rPr>
          <w:rFonts w:ascii="Times New Roman" w:hAnsi="Times New Roman" w:cs="Times New Roman"/>
        </w:rPr>
        <w:t>,</w:t>
      </w:r>
      <w:r w:rsidRPr="00BF316F">
        <w:rPr>
          <w:rFonts w:ascii="Times New Roman" w:hAnsi="Times New Roman" w:cs="Times New Roman"/>
        </w:rPr>
        <w:t xml:space="preserve"> </w:t>
      </w:r>
      <w:r w:rsidR="00F15F29" w:rsidRPr="00BF316F">
        <w:rPr>
          <w:rFonts w:ascii="Times New Roman" w:hAnsi="Times New Roman" w:cs="Times New Roman"/>
        </w:rPr>
        <w:t>o</w:t>
      </w:r>
      <w:r w:rsidRPr="00BF316F">
        <w:rPr>
          <w:rFonts w:ascii="Times New Roman" w:hAnsi="Times New Roman" w:cs="Times New Roman"/>
        </w:rPr>
        <w:t>n the</w:t>
      </w:r>
      <w:r w:rsidRPr="00496D82">
        <w:rPr>
          <w:rFonts w:ascii="Times New Roman" w:hAnsi="Times New Roman" w:cs="Times New Roman"/>
        </w:rPr>
        <w:t xml:space="preserve"> other hand, </w:t>
      </w:r>
      <w:r w:rsidR="00F15F29">
        <w:rPr>
          <w:rFonts w:ascii="Times New Roman" w:hAnsi="Times New Roman" w:cs="Times New Roman"/>
        </w:rPr>
        <w:t>enhanced student performance on assessments.  W</w:t>
      </w:r>
      <w:r w:rsidRPr="00496D82">
        <w:rPr>
          <w:rFonts w:ascii="Times New Roman" w:hAnsi="Times New Roman" w:cs="Times New Roman"/>
        </w:rPr>
        <w:t>hen students perceive assessments as an opportunity to express themselves and portray their knowledge and skills, they experience</w:t>
      </w:r>
      <w:r w:rsidR="00741E09">
        <w:rPr>
          <w:rFonts w:ascii="Times New Roman" w:hAnsi="Times New Roman" w:cs="Times New Roman"/>
        </w:rPr>
        <w:t>d</w:t>
      </w:r>
      <w:r w:rsidRPr="00496D82">
        <w:rPr>
          <w:rFonts w:ascii="Times New Roman" w:hAnsi="Times New Roman" w:cs="Times New Roman"/>
        </w:rPr>
        <w:t xml:space="preserve"> enjoyment, satisfaction and a sense of academic freedom.</w:t>
      </w:r>
      <w:r w:rsidR="00F15F29">
        <w:rPr>
          <w:rFonts w:ascii="Times New Roman" w:hAnsi="Times New Roman" w:cs="Times New Roman"/>
        </w:rPr>
        <w:t xml:space="preserve">  </w:t>
      </w:r>
      <w:r w:rsidRPr="00496D82">
        <w:rPr>
          <w:rFonts w:ascii="Times New Roman" w:hAnsi="Times New Roman" w:cs="Times New Roman"/>
        </w:rPr>
        <w:t xml:space="preserve">This </w:t>
      </w:r>
      <w:r w:rsidR="00DB05F7">
        <w:rPr>
          <w:rFonts w:ascii="Times New Roman" w:hAnsi="Times New Roman" w:cs="Times New Roman"/>
        </w:rPr>
        <w:t>participant</w:t>
      </w:r>
      <w:r w:rsidRPr="00496D82">
        <w:rPr>
          <w:rFonts w:ascii="Times New Roman" w:hAnsi="Times New Roman" w:cs="Times New Roman"/>
        </w:rPr>
        <w:t xml:space="preserve"> exemplifies the pleasure and appreciation students derived from good teaching materials: </w:t>
      </w:r>
    </w:p>
    <w:p w14:paraId="30BDA17B" w14:textId="77777777" w:rsidR="00B42D00" w:rsidRDefault="00B42D00" w:rsidP="00DB05F7">
      <w:pPr>
        <w:pStyle w:val="ListParagraph"/>
        <w:spacing w:after="160" w:line="480" w:lineRule="auto"/>
        <w:ind w:left="0" w:firstLine="709"/>
        <w:rPr>
          <w:rFonts w:ascii="Times New Roman" w:hAnsi="Times New Roman" w:cs="Times New Roman"/>
        </w:rPr>
      </w:pPr>
    </w:p>
    <w:p w14:paraId="57B718C0" w14:textId="3F8D3B9A" w:rsidR="00B72BE4" w:rsidRDefault="00F15F29" w:rsidP="00DB05F7">
      <w:pPr>
        <w:pStyle w:val="ListParagraph"/>
        <w:spacing w:after="160" w:line="480" w:lineRule="auto"/>
        <w:ind w:left="709" w:right="1089"/>
        <w:rPr>
          <w:rFonts w:ascii="Times New Roman" w:hAnsi="Times New Roman" w:cs="Times New Roman"/>
          <w:sz w:val="22"/>
          <w:szCs w:val="22"/>
        </w:rPr>
      </w:pPr>
      <w:r w:rsidRPr="00B42D00">
        <w:rPr>
          <w:rFonts w:ascii="Times New Roman" w:hAnsi="Times New Roman" w:cs="Times New Roman"/>
          <w:sz w:val="22"/>
          <w:szCs w:val="22"/>
        </w:rPr>
        <w:t>.</w:t>
      </w:r>
      <w:r w:rsidR="00B72BE4" w:rsidRPr="00B42D00">
        <w:rPr>
          <w:rFonts w:ascii="Times New Roman" w:hAnsi="Times New Roman" w:cs="Times New Roman"/>
          <w:sz w:val="22"/>
          <w:szCs w:val="22"/>
        </w:rPr>
        <w:t>..t</w:t>
      </w:r>
      <w:r w:rsidR="00BF316F" w:rsidRPr="00B42D00">
        <w:rPr>
          <w:rFonts w:ascii="Times New Roman" w:hAnsi="Times New Roman" w:cs="Times New Roman"/>
          <w:sz w:val="22"/>
          <w:szCs w:val="22"/>
        </w:rPr>
        <w:t xml:space="preserve">hose, like step-by-step sheets </w:t>
      </w:r>
      <w:r w:rsidR="00B72BE4" w:rsidRPr="00B42D00">
        <w:rPr>
          <w:rFonts w:ascii="Times New Roman" w:hAnsi="Times New Roman" w:cs="Times New Roman"/>
          <w:sz w:val="22"/>
          <w:szCs w:val="22"/>
        </w:rPr>
        <w:t>they are so helpful; they’r</w:t>
      </w:r>
      <w:r w:rsidR="00BF316F" w:rsidRPr="00B42D00">
        <w:rPr>
          <w:rFonts w:ascii="Times New Roman" w:hAnsi="Times New Roman" w:cs="Times New Roman"/>
          <w:sz w:val="22"/>
          <w:szCs w:val="22"/>
        </w:rPr>
        <w:t>e like my saviour, I love those…</w:t>
      </w:r>
      <w:r w:rsidR="00B72BE4" w:rsidRPr="00B42D00">
        <w:rPr>
          <w:rFonts w:ascii="Times New Roman" w:hAnsi="Times New Roman" w:cs="Times New Roman"/>
          <w:sz w:val="22"/>
          <w:szCs w:val="22"/>
        </w:rPr>
        <w:t xml:space="preserve"> and as soon as I get confused… and I think, I’ve lost the plot, I can’t </w:t>
      </w:r>
      <w:r w:rsidR="00B72BE4" w:rsidRPr="00B42D00">
        <w:rPr>
          <w:rFonts w:ascii="Times New Roman" w:hAnsi="Times New Roman" w:cs="Times New Roman"/>
          <w:sz w:val="22"/>
          <w:szCs w:val="22"/>
        </w:rPr>
        <w:lastRenderedPageBreak/>
        <w:t>remember what I’m talking about anymore, go back to that and it just sort of like clears everything.  It really helps (Fg2, P3)</w:t>
      </w:r>
      <w:r w:rsidR="00DB05F7" w:rsidRPr="00B42D00">
        <w:rPr>
          <w:rFonts w:ascii="Times New Roman" w:hAnsi="Times New Roman" w:cs="Times New Roman"/>
          <w:sz w:val="22"/>
          <w:szCs w:val="22"/>
        </w:rPr>
        <w:t>.</w:t>
      </w:r>
    </w:p>
    <w:p w14:paraId="75E8B962" w14:textId="77777777" w:rsidR="00B42D00" w:rsidRPr="00B42D00" w:rsidRDefault="00B42D00" w:rsidP="00DB05F7">
      <w:pPr>
        <w:pStyle w:val="ListParagraph"/>
        <w:spacing w:after="160" w:line="480" w:lineRule="auto"/>
        <w:ind w:left="709" w:right="1089"/>
        <w:rPr>
          <w:rFonts w:ascii="Times New Roman" w:hAnsi="Times New Roman" w:cs="Times New Roman"/>
          <w:sz w:val="22"/>
          <w:szCs w:val="22"/>
          <w:u w:val="single"/>
        </w:rPr>
      </w:pPr>
    </w:p>
    <w:p w14:paraId="502EBE64" w14:textId="6859BFEB" w:rsidR="00741E09" w:rsidRDefault="00B72BE4" w:rsidP="00DB05F7">
      <w:pPr>
        <w:pStyle w:val="ListParagraph"/>
        <w:spacing w:line="480" w:lineRule="auto"/>
        <w:ind w:left="0" w:firstLine="709"/>
        <w:rPr>
          <w:rFonts w:ascii="Times New Roman" w:hAnsi="Times New Roman" w:cs="Times New Roman"/>
        </w:rPr>
      </w:pPr>
      <w:r w:rsidRPr="00496D82">
        <w:rPr>
          <w:rFonts w:ascii="Times New Roman" w:hAnsi="Times New Roman" w:cs="Times New Roman"/>
        </w:rPr>
        <w:t>Moreover, achievement portr</w:t>
      </w:r>
      <w:r w:rsidR="000820E2" w:rsidRPr="00496D82">
        <w:rPr>
          <w:rFonts w:ascii="Times New Roman" w:hAnsi="Times New Roman" w:cs="Times New Roman"/>
        </w:rPr>
        <w:t>ayed through good grades induced</w:t>
      </w:r>
      <w:r w:rsidRPr="00496D82">
        <w:rPr>
          <w:rFonts w:ascii="Times New Roman" w:hAnsi="Times New Roman" w:cs="Times New Roman"/>
        </w:rPr>
        <w:t xml:space="preserve"> positive emotions. Students </w:t>
      </w:r>
      <w:r w:rsidR="000820E2" w:rsidRPr="00496D82">
        <w:rPr>
          <w:rFonts w:ascii="Times New Roman" w:hAnsi="Times New Roman" w:cs="Times New Roman"/>
        </w:rPr>
        <w:t>we</w:t>
      </w:r>
      <w:r w:rsidRPr="00496D82">
        <w:rPr>
          <w:rFonts w:ascii="Times New Roman" w:hAnsi="Times New Roman" w:cs="Times New Roman"/>
        </w:rPr>
        <w:t xml:space="preserve">re particularly proud of themselves when they rise to a difficult challenge and succeed: </w:t>
      </w:r>
      <w:r w:rsidRPr="00496D82">
        <w:rPr>
          <w:rFonts w:ascii="Times New Roman" w:hAnsi="Times New Roman" w:cs="Times New Roman"/>
          <w:iCs/>
        </w:rPr>
        <w:t>‘I think that’s why you’re so proud though, because it was</w:t>
      </w:r>
      <w:r w:rsidR="00DB05F7">
        <w:rPr>
          <w:rFonts w:ascii="Times New Roman" w:hAnsi="Times New Roman" w:cs="Times New Roman"/>
          <w:iCs/>
        </w:rPr>
        <w:t xml:space="preserve"> so hard and we all did so well</w:t>
      </w:r>
      <w:r w:rsidRPr="00496D82">
        <w:rPr>
          <w:rFonts w:ascii="Times New Roman" w:hAnsi="Times New Roman" w:cs="Times New Roman"/>
          <w:iCs/>
        </w:rPr>
        <w:t>’</w:t>
      </w:r>
      <w:r w:rsidRPr="00496D82">
        <w:rPr>
          <w:rFonts w:ascii="Times New Roman" w:hAnsi="Times New Roman" w:cs="Times New Roman"/>
        </w:rPr>
        <w:t xml:space="preserve"> (Fg2, P6)</w:t>
      </w:r>
      <w:r w:rsidR="00DB05F7">
        <w:rPr>
          <w:rFonts w:ascii="Times New Roman" w:hAnsi="Times New Roman" w:cs="Times New Roman"/>
        </w:rPr>
        <w:t>.</w:t>
      </w:r>
    </w:p>
    <w:p w14:paraId="52109B2F" w14:textId="77777777" w:rsidR="00741E09" w:rsidRDefault="00741E09" w:rsidP="00741E09">
      <w:pPr>
        <w:pStyle w:val="ListParagraph"/>
        <w:spacing w:line="480" w:lineRule="auto"/>
        <w:ind w:left="0"/>
        <w:rPr>
          <w:rFonts w:ascii="Times New Roman" w:hAnsi="Times New Roman" w:cs="Times New Roman"/>
        </w:rPr>
      </w:pPr>
    </w:p>
    <w:p w14:paraId="612A981E" w14:textId="2C4AF11C" w:rsidR="00741E09" w:rsidRPr="00741E09" w:rsidRDefault="00741E09" w:rsidP="00741E09">
      <w:pPr>
        <w:pStyle w:val="ListParagraph"/>
        <w:spacing w:line="480" w:lineRule="auto"/>
        <w:ind w:left="0"/>
        <w:rPr>
          <w:rFonts w:ascii="Times New Roman" w:hAnsi="Times New Roman" w:cs="Times New Roman"/>
          <w:i/>
        </w:rPr>
      </w:pPr>
      <w:r w:rsidRPr="00741E09">
        <w:rPr>
          <w:rFonts w:ascii="Times New Roman" w:hAnsi="Times New Roman" w:cs="Times New Roman"/>
          <w:i/>
        </w:rPr>
        <w:t>Summary of the findings</w:t>
      </w:r>
    </w:p>
    <w:p w14:paraId="3A1A9994" w14:textId="584BD9B8" w:rsidR="00741E09" w:rsidRDefault="00741E09" w:rsidP="00741E09">
      <w:pPr>
        <w:spacing w:line="480" w:lineRule="auto"/>
        <w:rPr>
          <w:rFonts w:ascii="Times New Roman" w:hAnsi="Times New Roman" w:cs="Times New Roman"/>
        </w:rPr>
      </w:pPr>
      <w:r w:rsidRPr="00496D82">
        <w:rPr>
          <w:rFonts w:ascii="Times New Roman" w:hAnsi="Times New Roman" w:cs="Times New Roman"/>
        </w:rPr>
        <w:t xml:space="preserve">Students’ </w:t>
      </w:r>
      <w:r w:rsidR="00DB05F7">
        <w:rPr>
          <w:rFonts w:ascii="Times New Roman" w:hAnsi="Times New Roman" w:cs="Times New Roman"/>
        </w:rPr>
        <w:t>perceptions</w:t>
      </w:r>
      <w:r w:rsidRPr="00496D82">
        <w:rPr>
          <w:rFonts w:ascii="Times New Roman" w:hAnsi="Times New Roman" w:cs="Times New Roman"/>
        </w:rPr>
        <w:t xml:space="preserve"> of assessment has been found to be influenced by two main elements w</w:t>
      </w:r>
      <w:r>
        <w:rPr>
          <w:rFonts w:ascii="Times New Roman" w:hAnsi="Times New Roman" w:cs="Times New Roman"/>
        </w:rPr>
        <w:t>hich are highly inter-related</w:t>
      </w:r>
      <w:r w:rsidRPr="0096321B">
        <w:rPr>
          <w:rFonts w:ascii="Times New Roman" w:hAnsi="Times New Roman" w:cs="Times New Roman"/>
        </w:rPr>
        <w:t>: Teach</w:t>
      </w:r>
      <w:r w:rsidR="001F7D2F" w:rsidRPr="0096321B">
        <w:rPr>
          <w:rFonts w:ascii="Times New Roman" w:hAnsi="Times New Roman" w:cs="Times New Roman"/>
        </w:rPr>
        <w:t>ing F</w:t>
      </w:r>
      <w:r w:rsidRPr="0096321B">
        <w:rPr>
          <w:rFonts w:ascii="Times New Roman" w:hAnsi="Times New Roman" w:cs="Times New Roman"/>
        </w:rPr>
        <w:t xml:space="preserve">actors and Student </w:t>
      </w:r>
      <w:r w:rsidR="001F7D2F" w:rsidRPr="0096321B">
        <w:rPr>
          <w:rFonts w:ascii="Times New Roman" w:hAnsi="Times New Roman" w:cs="Times New Roman"/>
        </w:rPr>
        <w:t>F</w:t>
      </w:r>
      <w:r w:rsidRPr="0096321B">
        <w:rPr>
          <w:rFonts w:ascii="Times New Roman" w:hAnsi="Times New Roman" w:cs="Times New Roman"/>
        </w:rPr>
        <w:t>actors. The</w:t>
      </w:r>
      <w:bookmarkStart w:id="0" w:name="_GoBack"/>
      <w:bookmarkEnd w:id="0"/>
      <w:r w:rsidRPr="00496D82">
        <w:rPr>
          <w:rFonts w:ascii="Times New Roman" w:hAnsi="Times New Roman" w:cs="Times New Roman"/>
        </w:rPr>
        <w:t xml:space="preserve"> relationship between the tutors and the students defines the perceived support. </w:t>
      </w:r>
    </w:p>
    <w:p w14:paraId="02F42C4E" w14:textId="375208DB" w:rsidR="00075DA7" w:rsidRPr="00075DA7" w:rsidRDefault="00075DA7" w:rsidP="00075DA7">
      <w:pPr>
        <w:pStyle w:val="ListParagraph"/>
        <w:spacing w:line="480" w:lineRule="auto"/>
        <w:ind w:left="0"/>
        <w:rPr>
          <w:rFonts w:ascii="Times New Roman" w:hAnsi="Times New Roman" w:cs="Times New Roman"/>
        </w:rPr>
      </w:pPr>
    </w:p>
    <w:p w14:paraId="7FE689A6" w14:textId="6C5455EB" w:rsidR="00E21649" w:rsidRPr="00496D82" w:rsidRDefault="005F5D66" w:rsidP="005F5D66">
      <w:pPr>
        <w:spacing w:line="480" w:lineRule="auto"/>
        <w:rPr>
          <w:rFonts w:ascii="Times New Roman" w:hAnsi="Times New Roman" w:cs="Times New Roman"/>
          <w:b/>
        </w:rPr>
      </w:pPr>
      <w:r w:rsidRPr="00496D82">
        <w:rPr>
          <w:rFonts w:ascii="Times New Roman" w:hAnsi="Times New Roman" w:cs="Times New Roman"/>
          <w:b/>
        </w:rPr>
        <w:t>Discussion of the findings</w:t>
      </w:r>
    </w:p>
    <w:p w14:paraId="49380CED" w14:textId="12FB8391" w:rsidR="00305CD0" w:rsidRDefault="005F5D66" w:rsidP="00305CD0">
      <w:pPr>
        <w:spacing w:line="480" w:lineRule="auto"/>
        <w:rPr>
          <w:rFonts w:ascii="Times New Roman" w:hAnsi="Times New Roman" w:cs="Times New Roman"/>
        </w:rPr>
      </w:pPr>
      <w:r w:rsidRPr="00496D82">
        <w:rPr>
          <w:rFonts w:ascii="Times New Roman" w:hAnsi="Times New Roman" w:cs="Times New Roman"/>
        </w:rPr>
        <w:t xml:space="preserve">The aim of this study was to inform </w:t>
      </w:r>
      <w:r w:rsidR="00B7783E">
        <w:rPr>
          <w:rFonts w:ascii="Times New Roman" w:hAnsi="Times New Roman" w:cs="Times New Roman"/>
        </w:rPr>
        <w:t>higher education</w:t>
      </w:r>
      <w:r w:rsidR="00B7783E" w:rsidRPr="00496D82">
        <w:rPr>
          <w:rFonts w:ascii="Times New Roman" w:hAnsi="Times New Roman" w:cs="Times New Roman"/>
        </w:rPr>
        <w:t xml:space="preserve"> </w:t>
      </w:r>
      <w:r w:rsidRPr="00496D82">
        <w:rPr>
          <w:rFonts w:ascii="Times New Roman" w:hAnsi="Times New Roman" w:cs="Times New Roman"/>
        </w:rPr>
        <w:t xml:space="preserve">practice by gaining an awareness into the students’ </w:t>
      </w:r>
      <w:r w:rsidR="00DB05F7">
        <w:rPr>
          <w:rFonts w:ascii="Times New Roman" w:hAnsi="Times New Roman" w:cs="Times New Roman"/>
        </w:rPr>
        <w:t>perceptions</w:t>
      </w:r>
      <w:r w:rsidRPr="00496D82">
        <w:rPr>
          <w:rFonts w:ascii="Times New Roman" w:hAnsi="Times New Roman" w:cs="Times New Roman"/>
        </w:rPr>
        <w:t xml:space="preserve"> of their learning through assessments.  The outcome relates to previous research on the topic while also providing </w:t>
      </w:r>
      <w:r w:rsidR="00382A86">
        <w:rPr>
          <w:rFonts w:ascii="Times New Roman" w:hAnsi="Times New Roman" w:cs="Times New Roman"/>
        </w:rPr>
        <w:t xml:space="preserve">a </w:t>
      </w:r>
      <w:r w:rsidR="000E60CF">
        <w:rPr>
          <w:rFonts w:ascii="Times New Roman" w:hAnsi="Times New Roman" w:cs="Times New Roman"/>
        </w:rPr>
        <w:t>better understanding into</w:t>
      </w:r>
      <w:r w:rsidRPr="00496D82">
        <w:rPr>
          <w:rFonts w:ascii="Times New Roman" w:hAnsi="Times New Roman" w:cs="Times New Roman"/>
        </w:rPr>
        <w:t xml:space="preserve"> students’ perception.</w:t>
      </w:r>
      <w:r w:rsidR="00305CD0">
        <w:rPr>
          <w:rFonts w:ascii="Times New Roman" w:hAnsi="Times New Roman" w:cs="Times New Roman"/>
        </w:rPr>
        <w:t xml:space="preserve"> </w:t>
      </w:r>
      <w:r w:rsidR="00305CD0" w:rsidRPr="00305CD0">
        <w:rPr>
          <w:rFonts w:ascii="Times New Roman" w:hAnsi="Times New Roman" w:cs="Times New Roman"/>
        </w:rPr>
        <w:t>The importance for students of a positive constructive relationship between learners and tutors concurs with previous research findings that emphasised its effect on student learning approaches (Al-</w:t>
      </w:r>
      <w:proofErr w:type="spellStart"/>
      <w:r w:rsidR="00305CD0" w:rsidRPr="00305CD0">
        <w:rPr>
          <w:rFonts w:ascii="Times New Roman" w:hAnsi="Times New Roman" w:cs="Times New Roman"/>
        </w:rPr>
        <w:t>kadri</w:t>
      </w:r>
      <w:proofErr w:type="spellEnd"/>
      <w:r w:rsidR="00305CD0" w:rsidRPr="00305CD0">
        <w:rPr>
          <w:rFonts w:ascii="Times New Roman" w:hAnsi="Times New Roman" w:cs="Times New Roman"/>
        </w:rPr>
        <w:t xml:space="preserve"> et al., 2012).</w:t>
      </w:r>
      <w:r w:rsidR="00305CD0" w:rsidRPr="00496D82">
        <w:rPr>
          <w:rFonts w:ascii="Times New Roman" w:hAnsi="Times New Roman" w:cs="Times New Roman"/>
        </w:rPr>
        <w:t xml:space="preserve">  </w:t>
      </w:r>
    </w:p>
    <w:p w14:paraId="4A3B94CC" w14:textId="0C44DF52" w:rsidR="005F5D66" w:rsidRPr="00496D82" w:rsidRDefault="005F5D66" w:rsidP="005F5D66">
      <w:pPr>
        <w:spacing w:line="480" w:lineRule="auto"/>
        <w:rPr>
          <w:rFonts w:ascii="Times New Roman" w:hAnsi="Times New Roman" w:cs="Times New Roman"/>
        </w:rPr>
      </w:pPr>
    </w:p>
    <w:p w14:paraId="0928A68B" w14:textId="77777777" w:rsidR="00741E09" w:rsidRDefault="00741E09" w:rsidP="005F5D66">
      <w:pPr>
        <w:spacing w:line="480" w:lineRule="auto"/>
        <w:rPr>
          <w:rFonts w:ascii="Times New Roman" w:hAnsi="Times New Roman" w:cs="Times New Roman"/>
          <w:b/>
          <w:i/>
        </w:rPr>
      </w:pPr>
    </w:p>
    <w:p w14:paraId="462F0FE7" w14:textId="659DF0D1" w:rsidR="003A36B1" w:rsidRPr="00705EB1" w:rsidRDefault="006F1CEF" w:rsidP="005F5D66">
      <w:pPr>
        <w:spacing w:line="480" w:lineRule="auto"/>
        <w:rPr>
          <w:rFonts w:ascii="Times New Roman" w:hAnsi="Times New Roman" w:cs="Times New Roman"/>
          <w:b/>
          <w:i/>
        </w:rPr>
      </w:pPr>
      <w:r>
        <w:rPr>
          <w:rFonts w:ascii="Times New Roman" w:hAnsi="Times New Roman" w:cs="Times New Roman"/>
          <w:b/>
          <w:i/>
        </w:rPr>
        <w:t>Teaching factors</w:t>
      </w:r>
    </w:p>
    <w:p w14:paraId="1681EBF5" w14:textId="77777777" w:rsidR="005F5D66" w:rsidRPr="00705EB1" w:rsidRDefault="005F5D66" w:rsidP="005F5D66">
      <w:pPr>
        <w:spacing w:line="480" w:lineRule="auto"/>
        <w:rPr>
          <w:rFonts w:ascii="Times New Roman" w:hAnsi="Times New Roman" w:cs="Times New Roman"/>
          <w:i/>
        </w:rPr>
      </w:pPr>
      <w:r w:rsidRPr="00705EB1">
        <w:rPr>
          <w:rFonts w:ascii="Times New Roman" w:hAnsi="Times New Roman" w:cs="Times New Roman"/>
          <w:i/>
        </w:rPr>
        <w:t>Type of assessment</w:t>
      </w:r>
    </w:p>
    <w:p w14:paraId="6AAB6643" w14:textId="12741ABC" w:rsidR="006F1CEF" w:rsidRDefault="005F5D66" w:rsidP="005F5D66">
      <w:pPr>
        <w:spacing w:line="480" w:lineRule="auto"/>
        <w:rPr>
          <w:rFonts w:ascii="Times New Roman" w:hAnsi="Times New Roman" w:cs="Times New Roman"/>
        </w:rPr>
      </w:pPr>
      <w:r w:rsidRPr="00496D82">
        <w:rPr>
          <w:rFonts w:ascii="Times New Roman" w:hAnsi="Times New Roman" w:cs="Times New Roman"/>
        </w:rPr>
        <w:t xml:space="preserve">In line with previous research the </w:t>
      </w:r>
      <w:r w:rsidRPr="008D29AF">
        <w:rPr>
          <w:rFonts w:ascii="Times New Roman" w:hAnsi="Times New Roman" w:cs="Times New Roman"/>
        </w:rPr>
        <w:t>type and timing of assessments affected students’ learning (Gibbs</w:t>
      </w:r>
      <w:r w:rsidR="006F1CEF">
        <w:rPr>
          <w:rFonts w:ascii="Times New Roman" w:hAnsi="Times New Roman" w:cs="Times New Roman"/>
        </w:rPr>
        <w:t>,</w:t>
      </w:r>
      <w:r w:rsidRPr="008D29AF">
        <w:rPr>
          <w:rFonts w:ascii="Times New Roman" w:hAnsi="Times New Roman" w:cs="Times New Roman"/>
        </w:rPr>
        <w:t xml:space="preserve"> 20</w:t>
      </w:r>
      <w:r w:rsidR="00DF1F9C">
        <w:rPr>
          <w:rFonts w:ascii="Times New Roman" w:hAnsi="Times New Roman" w:cs="Times New Roman"/>
        </w:rPr>
        <w:t>06</w:t>
      </w:r>
      <w:r w:rsidRPr="008D29AF">
        <w:rPr>
          <w:rFonts w:ascii="Times New Roman" w:hAnsi="Times New Roman" w:cs="Times New Roman"/>
        </w:rPr>
        <w:t xml:space="preserve">). </w:t>
      </w:r>
      <w:r w:rsidR="00382A86" w:rsidRPr="008D29AF">
        <w:rPr>
          <w:rFonts w:ascii="Times New Roman" w:hAnsi="Times New Roman" w:cs="Times New Roman"/>
        </w:rPr>
        <w:t xml:space="preserve"> </w:t>
      </w:r>
      <w:r w:rsidRPr="008D29AF">
        <w:rPr>
          <w:rFonts w:ascii="Times New Roman" w:hAnsi="Times New Roman" w:cs="Times New Roman"/>
        </w:rPr>
        <w:t xml:space="preserve">The level of assessment </w:t>
      </w:r>
      <w:r w:rsidR="00DB05F7">
        <w:rPr>
          <w:rFonts w:ascii="Times New Roman" w:hAnsi="Times New Roman" w:cs="Times New Roman"/>
        </w:rPr>
        <w:t>predictability affected their</w:t>
      </w:r>
      <w:r w:rsidRPr="008D29AF">
        <w:rPr>
          <w:rFonts w:ascii="Times New Roman" w:hAnsi="Times New Roman" w:cs="Times New Roman"/>
        </w:rPr>
        <w:t xml:space="preserve"> learning approach. Low </w:t>
      </w:r>
      <w:r w:rsidRPr="008D29AF">
        <w:rPr>
          <w:rFonts w:ascii="Times New Roman" w:hAnsi="Times New Roman" w:cs="Times New Roman"/>
        </w:rPr>
        <w:lastRenderedPageBreak/>
        <w:t>predictability was associated with stress but encouraged a deep approach to learning.  Conversely cue seeking and high predictability reduced workload and stress but encouraged a superficial approach to learning</w:t>
      </w:r>
      <w:r w:rsidR="00DB05F7">
        <w:rPr>
          <w:rFonts w:ascii="Times New Roman" w:hAnsi="Times New Roman" w:cs="Times New Roman"/>
        </w:rPr>
        <w:t>. H</w:t>
      </w:r>
      <w:r w:rsidRPr="008D29AF">
        <w:rPr>
          <w:rFonts w:ascii="Times New Roman" w:hAnsi="Times New Roman" w:cs="Times New Roman"/>
        </w:rPr>
        <w:t xml:space="preserve">owever </w:t>
      </w:r>
      <w:r w:rsidR="00DB05F7">
        <w:rPr>
          <w:rFonts w:ascii="Times New Roman" w:hAnsi="Times New Roman" w:cs="Times New Roman"/>
        </w:rPr>
        <w:t>students</w:t>
      </w:r>
      <w:r w:rsidRPr="008D29AF">
        <w:rPr>
          <w:rFonts w:ascii="Times New Roman" w:hAnsi="Times New Roman" w:cs="Times New Roman"/>
        </w:rPr>
        <w:t xml:space="preserve"> had insight into this process and appreciated that this was not constructive learning. This shift in learning style to match the assessment type is congruent with earlier research </w:t>
      </w:r>
      <w:r w:rsidR="00552591" w:rsidRPr="008D29AF">
        <w:rPr>
          <w:rFonts w:ascii="Times New Roman" w:hAnsi="Times New Roman" w:cs="Times New Roman"/>
        </w:rPr>
        <w:t>studies (Carless</w:t>
      </w:r>
      <w:r w:rsidR="006F1CEF">
        <w:rPr>
          <w:rFonts w:ascii="Times New Roman" w:hAnsi="Times New Roman" w:cs="Times New Roman"/>
        </w:rPr>
        <w:t>,</w:t>
      </w:r>
      <w:r w:rsidR="00552591" w:rsidRPr="008D29AF">
        <w:rPr>
          <w:rFonts w:ascii="Times New Roman" w:hAnsi="Times New Roman" w:cs="Times New Roman"/>
        </w:rPr>
        <w:t xml:space="preserve"> 2007; </w:t>
      </w:r>
      <w:proofErr w:type="spellStart"/>
      <w:r w:rsidR="00552591" w:rsidRPr="008D29AF">
        <w:rPr>
          <w:rFonts w:ascii="Times New Roman" w:hAnsi="Times New Roman" w:cs="Times New Roman"/>
        </w:rPr>
        <w:t>Raupach</w:t>
      </w:r>
      <w:proofErr w:type="spellEnd"/>
      <w:r w:rsidR="00552591" w:rsidRPr="008D29AF">
        <w:rPr>
          <w:rFonts w:ascii="Times New Roman" w:hAnsi="Times New Roman" w:cs="Times New Roman"/>
        </w:rPr>
        <w:t xml:space="preserve"> et al., </w:t>
      </w:r>
      <w:r w:rsidRPr="008D29AF">
        <w:rPr>
          <w:rFonts w:ascii="Times New Roman" w:hAnsi="Times New Roman" w:cs="Times New Roman"/>
        </w:rPr>
        <w:t xml:space="preserve">2013).  </w:t>
      </w:r>
    </w:p>
    <w:p w14:paraId="1145E415" w14:textId="09117CAA" w:rsidR="005F5D66" w:rsidRPr="00496D82" w:rsidRDefault="00DB05F7" w:rsidP="00DB05F7">
      <w:pPr>
        <w:spacing w:line="480" w:lineRule="auto"/>
        <w:ind w:firstLine="720"/>
        <w:rPr>
          <w:rFonts w:ascii="Times New Roman" w:hAnsi="Times New Roman" w:cs="Times New Roman"/>
        </w:rPr>
      </w:pPr>
      <w:r>
        <w:rPr>
          <w:rFonts w:ascii="Times New Roman" w:hAnsi="Times New Roman" w:cs="Times New Roman"/>
        </w:rPr>
        <w:t>Student-</w:t>
      </w:r>
      <w:r w:rsidR="005F5D66" w:rsidRPr="008D29AF">
        <w:rPr>
          <w:rFonts w:ascii="Times New Roman" w:hAnsi="Times New Roman" w:cs="Times New Roman"/>
        </w:rPr>
        <w:t>focused assessments were preferred by students and encouraged engagement.</w:t>
      </w:r>
      <w:r w:rsidR="00705EB1">
        <w:rPr>
          <w:rFonts w:ascii="Times New Roman" w:hAnsi="Times New Roman" w:cs="Times New Roman"/>
        </w:rPr>
        <w:t xml:space="preserve"> </w:t>
      </w:r>
      <w:r w:rsidR="005F5D66" w:rsidRPr="008D29AF">
        <w:rPr>
          <w:rFonts w:ascii="Times New Roman" w:hAnsi="Times New Roman" w:cs="Times New Roman"/>
        </w:rPr>
        <w:t>Learners appreciated assessments that: built on their skill set; involved an element of choice and creativity; and were associated with a balanced workload. Students particularly</w:t>
      </w:r>
      <w:r w:rsidR="005F5D66" w:rsidRPr="00496D82">
        <w:rPr>
          <w:rFonts w:ascii="Times New Roman" w:hAnsi="Times New Roman" w:cs="Times New Roman"/>
        </w:rPr>
        <w:t xml:space="preserve"> valued the benefit of having assessments that were relevant to their career ambitions and developed their skill set. This validates </w:t>
      </w:r>
      <w:proofErr w:type="spellStart"/>
      <w:r w:rsidR="005F5D66" w:rsidRPr="00496D82">
        <w:rPr>
          <w:rFonts w:ascii="Times New Roman" w:hAnsi="Times New Roman" w:cs="Times New Roman"/>
        </w:rPr>
        <w:t>Keppell</w:t>
      </w:r>
      <w:proofErr w:type="spellEnd"/>
      <w:r w:rsidR="005F5D66" w:rsidRPr="00496D82">
        <w:rPr>
          <w:rFonts w:ascii="Times New Roman" w:hAnsi="Times New Roman" w:cs="Times New Roman"/>
        </w:rPr>
        <w:t xml:space="preserve"> and Carless’ (2006) assertion that assessments should develop real world skills in students.  Craddock and Mathias (2009) similarly found that choice had a positive effect on student grades. </w:t>
      </w:r>
    </w:p>
    <w:p w14:paraId="414BB772" w14:textId="7F7C3D5D" w:rsidR="005F5D66" w:rsidRPr="00496D82" w:rsidRDefault="005F5D66" w:rsidP="00DB05F7">
      <w:pPr>
        <w:spacing w:line="480" w:lineRule="auto"/>
        <w:ind w:firstLine="720"/>
        <w:rPr>
          <w:rFonts w:ascii="Times New Roman" w:hAnsi="Times New Roman" w:cs="Times New Roman"/>
        </w:rPr>
      </w:pPr>
      <w:r w:rsidRPr="00496D82">
        <w:rPr>
          <w:rFonts w:ascii="Times New Roman" w:hAnsi="Times New Roman" w:cs="Times New Roman"/>
        </w:rPr>
        <w:t>The awareness of the negative effect on student performance of a h</w:t>
      </w:r>
      <w:r w:rsidR="00D60865">
        <w:rPr>
          <w:rFonts w:ascii="Times New Roman" w:hAnsi="Times New Roman" w:cs="Times New Roman"/>
        </w:rPr>
        <w:t>igh workload is not new (</w:t>
      </w:r>
      <w:proofErr w:type="spellStart"/>
      <w:r w:rsidR="00D60865">
        <w:rPr>
          <w:rFonts w:ascii="Times New Roman" w:hAnsi="Times New Roman" w:cs="Times New Roman"/>
        </w:rPr>
        <w:t>Naude</w:t>
      </w:r>
      <w:proofErr w:type="spellEnd"/>
      <w:r w:rsidR="00D60865">
        <w:rPr>
          <w:rFonts w:ascii="Times New Roman" w:hAnsi="Times New Roman" w:cs="Times New Roman"/>
        </w:rPr>
        <w:t xml:space="preserve"> et al.</w:t>
      </w:r>
      <w:r w:rsidRPr="00496D82">
        <w:rPr>
          <w:rFonts w:ascii="Times New Roman" w:hAnsi="Times New Roman" w:cs="Times New Roman"/>
        </w:rPr>
        <w:t>, 2016).  Reducing student workload is a cost effective way of both improving student satisfaction and facilitating a deeper approach to learning. It is important to note that some studies have found that there is a weak correlation between actual workload and perceived workload (</w:t>
      </w:r>
      <w:proofErr w:type="spellStart"/>
      <w:r w:rsidRPr="00496D82">
        <w:rPr>
          <w:rFonts w:ascii="Times New Roman" w:hAnsi="Times New Roman" w:cs="Times New Roman"/>
        </w:rPr>
        <w:t>Kember</w:t>
      </w:r>
      <w:proofErr w:type="spellEnd"/>
      <w:r w:rsidRPr="00496D82">
        <w:rPr>
          <w:rFonts w:ascii="Times New Roman" w:hAnsi="Times New Roman" w:cs="Times New Roman"/>
        </w:rPr>
        <w:t xml:space="preserve"> </w:t>
      </w:r>
      <w:r w:rsidR="00217255">
        <w:rPr>
          <w:rFonts w:ascii="Times New Roman" w:hAnsi="Times New Roman" w:cs="Times New Roman"/>
        </w:rPr>
        <w:t>&amp; Leung, 1998</w:t>
      </w:r>
      <w:r w:rsidRPr="00496D82">
        <w:rPr>
          <w:rFonts w:ascii="Times New Roman" w:hAnsi="Times New Roman" w:cs="Times New Roman"/>
        </w:rPr>
        <w:t xml:space="preserve">). As such it is important for educators to help students develop time management skills and other academic skills that reduce student anxiety around assessments. </w:t>
      </w:r>
    </w:p>
    <w:p w14:paraId="19267AFD" w14:textId="58878409" w:rsidR="005F5D66" w:rsidRPr="00496D82" w:rsidRDefault="00382A86" w:rsidP="00DB05F7">
      <w:pPr>
        <w:spacing w:line="480" w:lineRule="auto"/>
        <w:ind w:firstLine="720"/>
        <w:rPr>
          <w:rFonts w:ascii="Times New Roman" w:hAnsi="Times New Roman" w:cs="Times New Roman"/>
        </w:rPr>
      </w:pPr>
      <w:r>
        <w:rPr>
          <w:rFonts w:ascii="Times New Roman" w:hAnsi="Times New Roman" w:cs="Times New Roman"/>
        </w:rPr>
        <w:t>Moreover, s</w:t>
      </w:r>
      <w:r w:rsidR="005F5D66" w:rsidRPr="00496D82">
        <w:rPr>
          <w:rFonts w:ascii="Times New Roman" w:hAnsi="Times New Roman" w:cs="Times New Roman"/>
        </w:rPr>
        <w:t>tudents in this study appreciated the learning outcome of assessments in line with Carless et al</w:t>
      </w:r>
      <w:r w:rsidR="00DB05F7">
        <w:rPr>
          <w:rFonts w:ascii="Times New Roman" w:hAnsi="Times New Roman" w:cs="Times New Roman"/>
        </w:rPr>
        <w:t>.</w:t>
      </w:r>
      <w:r w:rsidR="005F5D66" w:rsidRPr="00496D82">
        <w:rPr>
          <w:rFonts w:ascii="Times New Roman" w:hAnsi="Times New Roman" w:cs="Times New Roman"/>
        </w:rPr>
        <w:t xml:space="preserve"> (2006) and contradictory to Fletche</w:t>
      </w:r>
      <w:r w:rsidR="00D60865">
        <w:rPr>
          <w:rFonts w:ascii="Times New Roman" w:hAnsi="Times New Roman" w:cs="Times New Roman"/>
        </w:rPr>
        <w:t>r et al.’s (2011</w:t>
      </w:r>
      <w:r w:rsidR="005F5D66" w:rsidRPr="00496D82">
        <w:rPr>
          <w:rFonts w:ascii="Times New Roman" w:hAnsi="Times New Roman" w:cs="Times New Roman"/>
        </w:rPr>
        <w:t xml:space="preserve">) study. This may have been because the participants were </w:t>
      </w:r>
      <w:r w:rsidR="00EE5457">
        <w:rPr>
          <w:rFonts w:ascii="Times New Roman" w:hAnsi="Times New Roman" w:cs="Times New Roman"/>
        </w:rPr>
        <w:t>all academically successful</w:t>
      </w:r>
      <w:r w:rsidR="005F5D66" w:rsidRPr="00496D82">
        <w:rPr>
          <w:rFonts w:ascii="Times New Roman" w:hAnsi="Times New Roman" w:cs="Times New Roman"/>
        </w:rPr>
        <w:t xml:space="preserve">, engaged students. </w:t>
      </w:r>
      <w:r w:rsidR="00EE5457">
        <w:rPr>
          <w:rFonts w:ascii="Times New Roman" w:hAnsi="Times New Roman" w:cs="Times New Roman"/>
        </w:rPr>
        <w:t xml:space="preserve">Indeed it may be that some of their success can be attributed to their appreciation of the learning outcome of assessments. </w:t>
      </w:r>
      <w:r w:rsidR="005F5D66" w:rsidRPr="00496D82">
        <w:rPr>
          <w:rFonts w:ascii="Times New Roman" w:hAnsi="Times New Roman" w:cs="Times New Roman"/>
        </w:rPr>
        <w:t xml:space="preserve">Students with a differing profile may not have had this </w:t>
      </w:r>
      <w:r w:rsidR="005F5D66" w:rsidRPr="00496D82">
        <w:rPr>
          <w:rFonts w:ascii="Times New Roman" w:hAnsi="Times New Roman" w:cs="Times New Roman"/>
        </w:rPr>
        <w:lastRenderedPageBreak/>
        <w:t>level of insight. Future research needs to be conducted to assess the factors that determine student insight into the role of assessments and how this insight affects their learning.</w:t>
      </w:r>
    </w:p>
    <w:p w14:paraId="7448F11B" w14:textId="77777777" w:rsidR="005F5D66" w:rsidRPr="00496D82" w:rsidRDefault="005F5D66" w:rsidP="005F5D66">
      <w:pPr>
        <w:spacing w:line="480" w:lineRule="auto"/>
        <w:rPr>
          <w:rFonts w:ascii="Times New Roman" w:hAnsi="Times New Roman" w:cs="Times New Roman"/>
        </w:rPr>
      </w:pPr>
    </w:p>
    <w:p w14:paraId="2D5697AA" w14:textId="77777777" w:rsidR="005F5D66" w:rsidRPr="00705EB1" w:rsidRDefault="005F5D66" w:rsidP="005F5D66">
      <w:pPr>
        <w:spacing w:line="480" w:lineRule="auto"/>
        <w:rPr>
          <w:rFonts w:ascii="Times New Roman" w:hAnsi="Times New Roman" w:cs="Times New Roman"/>
          <w:i/>
        </w:rPr>
      </w:pPr>
      <w:r w:rsidRPr="00705EB1">
        <w:rPr>
          <w:rFonts w:ascii="Times New Roman" w:hAnsi="Times New Roman" w:cs="Times New Roman"/>
          <w:i/>
        </w:rPr>
        <w:t>Timeliness and consistency of assessments</w:t>
      </w:r>
    </w:p>
    <w:p w14:paraId="6E051C29" w14:textId="0D7B25D4" w:rsidR="005F5D66" w:rsidRPr="00496D82" w:rsidRDefault="005F5D66" w:rsidP="005F5D66">
      <w:pPr>
        <w:spacing w:line="480" w:lineRule="auto"/>
        <w:rPr>
          <w:rFonts w:ascii="Times New Roman" w:hAnsi="Times New Roman" w:cs="Times New Roman"/>
        </w:rPr>
      </w:pPr>
      <w:r w:rsidRPr="00496D82">
        <w:rPr>
          <w:rFonts w:ascii="Times New Roman" w:hAnsi="Times New Roman" w:cs="Times New Roman"/>
        </w:rPr>
        <w:t>Timely, consistent, relevant and unambiguous assessment guidelines gave students the confidenc</w:t>
      </w:r>
      <w:r w:rsidR="00DB05F7">
        <w:rPr>
          <w:rFonts w:ascii="Times New Roman" w:hAnsi="Times New Roman" w:cs="Times New Roman"/>
        </w:rPr>
        <w:t xml:space="preserve">e to prepare for assessments. </w:t>
      </w:r>
      <w:r w:rsidRPr="00496D82">
        <w:rPr>
          <w:rFonts w:ascii="Times New Roman" w:hAnsi="Times New Roman" w:cs="Times New Roman"/>
        </w:rPr>
        <w:t>Use of the feedforward process as described by Carless (2007) was appreciated by students as an opportunity to improve their work before submission. As seen in previous research studies</w:t>
      </w:r>
      <w:r w:rsidR="00DB05F7">
        <w:rPr>
          <w:rFonts w:ascii="Times New Roman" w:hAnsi="Times New Roman" w:cs="Times New Roman"/>
        </w:rPr>
        <w:t>,</w:t>
      </w:r>
      <w:r w:rsidRPr="00496D82">
        <w:rPr>
          <w:rFonts w:ascii="Times New Roman" w:hAnsi="Times New Roman" w:cs="Times New Roman"/>
        </w:rPr>
        <w:t xml:space="preserve"> students valued good feedback (</w:t>
      </w:r>
      <w:proofErr w:type="spellStart"/>
      <w:r w:rsidRPr="00496D82">
        <w:rPr>
          <w:rFonts w:ascii="Times New Roman" w:hAnsi="Times New Roman" w:cs="Times New Roman"/>
        </w:rPr>
        <w:t>Lipnevich</w:t>
      </w:r>
      <w:proofErr w:type="spellEnd"/>
      <w:r w:rsidRPr="00496D82">
        <w:rPr>
          <w:rFonts w:ascii="Times New Roman" w:hAnsi="Times New Roman" w:cs="Times New Roman"/>
        </w:rPr>
        <w:t xml:space="preserve"> &amp; Smith, 2009). Feedback on completed assessments needed to be explicit in order for students to learn from the assessment. This matches Gibbs’ concept of assessments that ‘</w:t>
      </w:r>
      <w:r w:rsidR="00511950">
        <w:rPr>
          <w:rFonts w:ascii="Times New Roman" w:hAnsi="Times New Roman" w:cs="Times New Roman"/>
        </w:rPr>
        <w:t>f</w:t>
      </w:r>
      <w:r w:rsidR="006F1CEF">
        <w:rPr>
          <w:rFonts w:ascii="Times New Roman" w:hAnsi="Times New Roman" w:cs="Times New Roman"/>
        </w:rPr>
        <w:t>rame learning’ (2006</w:t>
      </w:r>
      <w:r w:rsidRPr="00496D82">
        <w:rPr>
          <w:rFonts w:ascii="Times New Roman" w:hAnsi="Times New Roman" w:cs="Times New Roman"/>
        </w:rPr>
        <w:t xml:space="preserve">).  </w:t>
      </w:r>
    </w:p>
    <w:p w14:paraId="55165511" w14:textId="77777777" w:rsidR="005F5D66" w:rsidRPr="00496D82" w:rsidRDefault="005F5D66" w:rsidP="005F5D66">
      <w:pPr>
        <w:rPr>
          <w:rFonts w:ascii="Times New Roman" w:hAnsi="Times New Roman" w:cs="Times New Roman"/>
        </w:rPr>
      </w:pPr>
    </w:p>
    <w:p w14:paraId="54CA56E6" w14:textId="0D3F6CCA" w:rsidR="005F5D66" w:rsidRPr="00496D82" w:rsidRDefault="005F5D66" w:rsidP="00DB05F7">
      <w:pPr>
        <w:spacing w:line="480" w:lineRule="auto"/>
        <w:ind w:firstLine="720"/>
        <w:rPr>
          <w:rFonts w:ascii="Times New Roman" w:hAnsi="Times New Roman" w:cs="Times New Roman"/>
        </w:rPr>
      </w:pPr>
      <w:r w:rsidRPr="00496D82">
        <w:rPr>
          <w:rFonts w:ascii="Times New Roman" w:hAnsi="Times New Roman" w:cs="Times New Roman"/>
        </w:rPr>
        <w:t>The timing of assessments had an effect on the amount of time students spen</w:t>
      </w:r>
      <w:r w:rsidR="00F44BDF">
        <w:rPr>
          <w:rFonts w:ascii="Times New Roman" w:hAnsi="Times New Roman" w:cs="Times New Roman"/>
        </w:rPr>
        <w:t>t</w:t>
      </w:r>
      <w:r w:rsidRPr="00496D82">
        <w:rPr>
          <w:rFonts w:ascii="Times New Roman" w:hAnsi="Times New Roman" w:cs="Times New Roman"/>
        </w:rPr>
        <w:t xml:space="preserve"> on </w:t>
      </w:r>
      <w:r w:rsidR="00F44BDF">
        <w:rPr>
          <w:rFonts w:ascii="Times New Roman" w:hAnsi="Times New Roman" w:cs="Times New Roman"/>
        </w:rPr>
        <w:t>each</w:t>
      </w:r>
      <w:r w:rsidRPr="00496D82">
        <w:rPr>
          <w:rFonts w:ascii="Times New Roman" w:hAnsi="Times New Roman" w:cs="Times New Roman"/>
        </w:rPr>
        <w:t xml:space="preserve"> assessment. Students also appreciated the knock on effect of one assessment advancing the next. Repetition of assessments improved student confidence and learning. </w:t>
      </w:r>
    </w:p>
    <w:p w14:paraId="71749AB5" w14:textId="77777777" w:rsidR="003A36B1" w:rsidRPr="00496D82" w:rsidRDefault="003A36B1" w:rsidP="005F5D66">
      <w:pPr>
        <w:spacing w:line="480" w:lineRule="auto"/>
        <w:rPr>
          <w:rFonts w:ascii="Times New Roman" w:hAnsi="Times New Roman" w:cs="Times New Roman"/>
        </w:rPr>
      </w:pPr>
    </w:p>
    <w:p w14:paraId="791A29BD" w14:textId="455C2420" w:rsidR="005F5D66" w:rsidRPr="00705EB1" w:rsidRDefault="00705EB1" w:rsidP="005F5D66">
      <w:pPr>
        <w:spacing w:line="480" w:lineRule="auto"/>
        <w:rPr>
          <w:rFonts w:ascii="Times New Roman" w:hAnsi="Times New Roman" w:cs="Times New Roman"/>
          <w:b/>
          <w:i/>
        </w:rPr>
      </w:pPr>
      <w:r>
        <w:rPr>
          <w:rFonts w:ascii="Times New Roman" w:hAnsi="Times New Roman" w:cs="Times New Roman"/>
          <w:b/>
          <w:i/>
        </w:rPr>
        <w:t>Student factors</w:t>
      </w:r>
    </w:p>
    <w:p w14:paraId="7BC01F0F" w14:textId="77777777" w:rsidR="005F5D66" w:rsidRPr="00705EB1" w:rsidRDefault="005F5D66" w:rsidP="005F5D66">
      <w:pPr>
        <w:spacing w:line="480" w:lineRule="auto"/>
        <w:rPr>
          <w:rFonts w:ascii="Times New Roman" w:hAnsi="Times New Roman" w:cs="Times New Roman"/>
          <w:i/>
        </w:rPr>
      </w:pPr>
      <w:r w:rsidRPr="00705EB1">
        <w:rPr>
          <w:rFonts w:ascii="Times New Roman" w:hAnsi="Times New Roman" w:cs="Times New Roman"/>
          <w:i/>
        </w:rPr>
        <w:t>Academic maturity</w:t>
      </w:r>
    </w:p>
    <w:p w14:paraId="147475C4" w14:textId="6AA97DDE" w:rsidR="005F5D66" w:rsidRDefault="005F5D66" w:rsidP="005F5D66">
      <w:pPr>
        <w:spacing w:line="480" w:lineRule="auto"/>
        <w:rPr>
          <w:rFonts w:ascii="Times New Roman" w:hAnsi="Times New Roman" w:cs="Times New Roman"/>
        </w:rPr>
      </w:pPr>
      <w:r w:rsidRPr="00496D82">
        <w:rPr>
          <w:rFonts w:ascii="Times New Roman" w:hAnsi="Times New Roman" w:cs="Times New Roman"/>
        </w:rPr>
        <w:t xml:space="preserve">Students were largely cognisant of the personal factors which contributed to their learning process. Learners’ ability to academically self-evaluate meant they were aware of their own </w:t>
      </w:r>
      <w:r w:rsidRPr="008D29AF">
        <w:rPr>
          <w:rFonts w:ascii="Times New Roman" w:hAnsi="Times New Roman" w:cs="Times New Roman"/>
        </w:rPr>
        <w:t>academic ability and lea</w:t>
      </w:r>
      <w:r w:rsidR="00AC3E75">
        <w:rPr>
          <w:rFonts w:ascii="Times New Roman" w:hAnsi="Times New Roman" w:cs="Times New Roman"/>
        </w:rPr>
        <w:t>r</w:t>
      </w:r>
      <w:r w:rsidRPr="008D29AF">
        <w:rPr>
          <w:rFonts w:ascii="Times New Roman" w:hAnsi="Times New Roman" w:cs="Times New Roman"/>
        </w:rPr>
        <w:t>ning styles and used this knowledge to advance their learning. Participants’ academic perception included an awareness of the importance of balanced tutor support and an understanding of learning approaches with an appreciation that the deep approach to learning was the preferable learning style. This self-regulation and academic insight, as found in other studies (</w:t>
      </w:r>
      <w:proofErr w:type="spellStart"/>
      <w:r w:rsidRPr="008D29AF">
        <w:rPr>
          <w:rFonts w:ascii="Times New Roman" w:hAnsi="Times New Roman" w:cs="Times New Roman"/>
        </w:rPr>
        <w:t>Asikainen</w:t>
      </w:r>
      <w:proofErr w:type="spellEnd"/>
      <w:r w:rsidR="00FF4E8B" w:rsidRPr="008D29AF">
        <w:rPr>
          <w:rFonts w:ascii="Times New Roman" w:hAnsi="Times New Roman" w:cs="Times New Roman"/>
        </w:rPr>
        <w:t xml:space="preserve"> et al.,</w:t>
      </w:r>
      <w:r w:rsidRPr="008D29AF">
        <w:rPr>
          <w:rFonts w:ascii="Times New Roman" w:hAnsi="Times New Roman" w:cs="Times New Roman"/>
        </w:rPr>
        <w:t xml:space="preserve"> 2013)</w:t>
      </w:r>
      <w:r w:rsidR="00C2600D">
        <w:rPr>
          <w:rFonts w:ascii="Times New Roman" w:hAnsi="Times New Roman" w:cs="Times New Roman"/>
        </w:rPr>
        <w:t>,</w:t>
      </w:r>
      <w:r w:rsidRPr="008D29AF">
        <w:rPr>
          <w:rFonts w:ascii="Times New Roman" w:hAnsi="Times New Roman" w:cs="Times New Roman"/>
        </w:rPr>
        <w:t xml:space="preserve"> undoubtedly aided their academic success.  Learners’ academic motivation stemmed</w:t>
      </w:r>
      <w:r w:rsidRPr="00496D82">
        <w:rPr>
          <w:rFonts w:ascii="Times New Roman" w:hAnsi="Times New Roman" w:cs="Times New Roman"/>
        </w:rPr>
        <w:t xml:space="preserve"> from intrinsic factors such as career </w:t>
      </w:r>
      <w:r w:rsidRPr="00496D82">
        <w:rPr>
          <w:rFonts w:ascii="Times New Roman" w:hAnsi="Times New Roman" w:cs="Times New Roman"/>
        </w:rPr>
        <w:lastRenderedPageBreak/>
        <w:t>ambition and a desire to build on their skill set. Some element of extrinsic motivation took the form of grade targets. Previous research has found that intrinsic motivation is associated</w:t>
      </w:r>
      <w:r w:rsidR="00FF4E8B">
        <w:rPr>
          <w:rFonts w:ascii="Times New Roman" w:hAnsi="Times New Roman" w:cs="Times New Roman"/>
        </w:rPr>
        <w:t xml:space="preserve"> with academic success (</w:t>
      </w:r>
      <w:proofErr w:type="spellStart"/>
      <w:r w:rsidR="00FF4E8B">
        <w:rPr>
          <w:rFonts w:ascii="Times New Roman" w:hAnsi="Times New Roman" w:cs="Times New Roman"/>
        </w:rPr>
        <w:t>Busato</w:t>
      </w:r>
      <w:proofErr w:type="spellEnd"/>
      <w:r w:rsidR="00FF4E8B">
        <w:rPr>
          <w:rFonts w:ascii="Times New Roman" w:hAnsi="Times New Roman" w:cs="Times New Roman"/>
        </w:rPr>
        <w:t xml:space="preserve"> et al.,</w:t>
      </w:r>
      <w:r w:rsidR="00C2600D">
        <w:rPr>
          <w:rFonts w:ascii="Times New Roman" w:hAnsi="Times New Roman" w:cs="Times New Roman"/>
        </w:rPr>
        <w:t xml:space="preserve"> 2000). </w:t>
      </w:r>
      <w:r w:rsidRPr="00496D82">
        <w:rPr>
          <w:rFonts w:ascii="Times New Roman" w:hAnsi="Times New Roman" w:cs="Times New Roman"/>
        </w:rPr>
        <w:t xml:space="preserve">The challenge for academics is to try to help students develop </w:t>
      </w:r>
      <w:r w:rsidR="00C2600D">
        <w:rPr>
          <w:rFonts w:ascii="Times New Roman" w:hAnsi="Times New Roman" w:cs="Times New Roman"/>
        </w:rPr>
        <w:t>internal motivation strategies.</w:t>
      </w:r>
    </w:p>
    <w:p w14:paraId="7AE2C021" w14:textId="77777777" w:rsidR="00705EB1" w:rsidRPr="00496D82" w:rsidRDefault="00705EB1" w:rsidP="005F5D66">
      <w:pPr>
        <w:spacing w:line="480" w:lineRule="auto"/>
        <w:rPr>
          <w:rFonts w:ascii="Times New Roman" w:hAnsi="Times New Roman" w:cs="Times New Roman"/>
        </w:rPr>
      </w:pPr>
    </w:p>
    <w:p w14:paraId="3E08D6A7" w14:textId="77777777" w:rsidR="00705EB1" w:rsidRDefault="005F5D66" w:rsidP="005F5D66">
      <w:pPr>
        <w:spacing w:line="480" w:lineRule="auto"/>
        <w:rPr>
          <w:rFonts w:ascii="Times New Roman" w:hAnsi="Times New Roman" w:cs="Times New Roman"/>
          <w:i/>
        </w:rPr>
      </w:pPr>
      <w:r w:rsidRPr="00705EB1">
        <w:rPr>
          <w:rFonts w:ascii="Times New Roman" w:hAnsi="Times New Roman" w:cs="Times New Roman"/>
          <w:i/>
        </w:rPr>
        <w:t>Emotions</w:t>
      </w:r>
    </w:p>
    <w:p w14:paraId="7D2BC7E0" w14:textId="17CE68F2" w:rsidR="005F5D66" w:rsidRDefault="005F5D66" w:rsidP="005F5D66">
      <w:pPr>
        <w:spacing w:line="480" w:lineRule="auto"/>
        <w:rPr>
          <w:rFonts w:ascii="Times New Roman" w:hAnsi="Times New Roman" w:cs="Times New Roman"/>
          <w:i/>
        </w:rPr>
      </w:pPr>
      <w:r w:rsidRPr="00496D82">
        <w:rPr>
          <w:rFonts w:ascii="Times New Roman" w:hAnsi="Times New Roman" w:cs="Times New Roman"/>
        </w:rPr>
        <w:t>Consistent with previous research</w:t>
      </w:r>
      <w:r w:rsidR="00F44BDF">
        <w:rPr>
          <w:rFonts w:ascii="Times New Roman" w:hAnsi="Times New Roman" w:cs="Times New Roman"/>
        </w:rPr>
        <w:t>,</w:t>
      </w:r>
      <w:r w:rsidRPr="00496D82">
        <w:rPr>
          <w:rFonts w:ascii="Times New Roman" w:hAnsi="Times New Roman" w:cs="Times New Roman"/>
        </w:rPr>
        <w:t xml:space="preserve"> student stress had a negative effect on their ability to efficiently engage with their assessments. The elements of assessments that were associated with stress were: low predictability; exam</w:t>
      </w:r>
      <w:r w:rsidR="00F411CE">
        <w:rPr>
          <w:rFonts w:ascii="Times New Roman" w:hAnsi="Times New Roman" w:cs="Times New Roman"/>
        </w:rPr>
        <w:t>ination</w:t>
      </w:r>
      <w:r w:rsidRPr="00496D82">
        <w:rPr>
          <w:rFonts w:ascii="Times New Roman" w:hAnsi="Times New Roman" w:cs="Times New Roman"/>
        </w:rPr>
        <w:t>s</w:t>
      </w:r>
      <w:r w:rsidR="00721676">
        <w:rPr>
          <w:rFonts w:ascii="Times New Roman" w:hAnsi="Times New Roman" w:cs="Times New Roman"/>
        </w:rPr>
        <w:t xml:space="preserve"> </w:t>
      </w:r>
      <w:r w:rsidRPr="00496D82">
        <w:rPr>
          <w:rFonts w:ascii="Times New Roman" w:hAnsi="Times New Roman" w:cs="Times New Roman"/>
        </w:rPr>
        <w:t>especially unseen exam</w:t>
      </w:r>
      <w:r w:rsidR="00F411CE">
        <w:rPr>
          <w:rFonts w:ascii="Times New Roman" w:hAnsi="Times New Roman" w:cs="Times New Roman"/>
        </w:rPr>
        <w:t>ination</w:t>
      </w:r>
      <w:r w:rsidRPr="00496D82">
        <w:rPr>
          <w:rFonts w:ascii="Times New Roman" w:hAnsi="Times New Roman" w:cs="Times New Roman"/>
        </w:rPr>
        <w:t>s; fear of low grades; perception of inadequate support and of a high work load; poorly timed and novel assessments.  In contrast a perception of assessments as appropriate</w:t>
      </w:r>
      <w:r w:rsidR="00C2600D">
        <w:rPr>
          <w:rFonts w:ascii="Times New Roman" w:hAnsi="Times New Roman" w:cs="Times New Roman"/>
        </w:rPr>
        <w:t>,</w:t>
      </w:r>
      <w:r w:rsidRPr="00496D82">
        <w:rPr>
          <w:rFonts w:ascii="Times New Roman" w:hAnsi="Times New Roman" w:cs="Times New Roman"/>
        </w:rPr>
        <w:t xml:space="preserve"> that were student focused</w:t>
      </w:r>
      <w:r w:rsidR="00C2600D">
        <w:rPr>
          <w:rFonts w:ascii="Times New Roman" w:hAnsi="Times New Roman" w:cs="Times New Roman"/>
        </w:rPr>
        <w:t>,</w:t>
      </w:r>
      <w:r w:rsidRPr="00496D82">
        <w:rPr>
          <w:rFonts w:ascii="Times New Roman" w:hAnsi="Times New Roman" w:cs="Times New Roman"/>
        </w:rPr>
        <w:t xml:space="preserve"> with adequate guidance induced a sense of enjoyment and pride. This is an important finding as Ru</w:t>
      </w:r>
      <w:r w:rsidR="00C2600D">
        <w:rPr>
          <w:rFonts w:ascii="Times New Roman" w:hAnsi="Times New Roman" w:cs="Times New Roman"/>
        </w:rPr>
        <w:t>st (2002)</w:t>
      </w:r>
      <w:r w:rsidRPr="00496D82">
        <w:rPr>
          <w:rFonts w:ascii="Times New Roman" w:hAnsi="Times New Roman" w:cs="Times New Roman"/>
        </w:rPr>
        <w:t xml:space="preserve"> stated that student effort and emotionality around an assessment has a greater impact on learning than the actual feedback on the assessment.  Therefore it is important that academics are aware of the elements of an assessment that are associated with negative or positive emotions and aim to adjust </w:t>
      </w:r>
      <w:r w:rsidR="00C2600D">
        <w:rPr>
          <w:rFonts w:ascii="Times New Roman" w:hAnsi="Times New Roman" w:cs="Times New Roman"/>
        </w:rPr>
        <w:t>these</w:t>
      </w:r>
      <w:r w:rsidRPr="00496D82">
        <w:rPr>
          <w:rFonts w:ascii="Times New Roman" w:hAnsi="Times New Roman" w:cs="Times New Roman"/>
        </w:rPr>
        <w:t xml:space="preserve"> accordingly. </w:t>
      </w:r>
    </w:p>
    <w:p w14:paraId="7B47B477" w14:textId="77777777" w:rsidR="00721676" w:rsidRDefault="00721676" w:rsidP="005F5D66">
      <w:pPr>
        <w:spacing w:line="480" w:lineRule="auto"/>
        <w:rPr>
          <w:rFonts w:ascii="Times New Roman" w:hAnsi="Times New Roman" w:cs="Times New Roman"/>
          <w:b/>
          <w:i/>
        </w:rPr>
      </w:pPr>
    </w:p>
    <w:p w14:paraId="73997112" w14:textId="77777777" w:rsidR="005F5D66" w:rsidRPr="00705EB1" w:rsidRDefault="005F5D66" w:rsidP="005F5D66">
      <w:pPr>
        <w:spacing w:line="480" w:lineRule="auto"/>
        <w:rPr>
          <w:rFonts w:ascii="Times New Roman" w:hAnsi="Times New Roman" w:cs="Times New Roman"/>
          <w:b/>
          <w:i/>
        </w:rPr>
      </w:pPr>
      <w:r w:rsidRPr="00705EB1">
        <w:rPr>
          <w:rFonts w:ascii="Times New Roman" w:hAnsi="Times New Roman" w:cs="Times New Roman"/>
          <w:b/>
          <w:i/>
        </w:rPr>
        <w:t>Study limitations</w:t>
      </w:r>
    </w:p>
    <w:p w14:paraId="7F3EA006" w14:textId="61E1216A" w:rsidR="00BB67D6" w:rsidRDefault="005F5D66" w:rsidP="005F5D66">
      <w:pPr>
        <w:spacing w:line="480" w:lineRule="auto"/>
        <w:rPr>
          <w:rFonts w:ascii="Times New Roman" w:hAnsi="Times New Roman" w:cs="Times New Roman"/>
        </w:rPr>
      </w:pPr>
      <w:r w:rsidRPr="00496D82">
        <w:rPr>
          <w:rFonts w:ascii="Times New Roman" w:hAnsi="Times New Roman" w:cs="Times New Roman"/>
        </w:rPr>
        <w:t xml:space="preserve">The students participating in the focus groups were committed students who attended regularly and were very engaged with the course in general.  These characteristics in themselves show that students who have a positive experience of learning are more likely to do better in their assessments.  Further research needs to look at the experiences of students with contrasting profiles </w:t>
      </w:r>
      <w:r w:rsidR="00F44BDF">
        <w:rPr>
          <w:rFonts w:ascii="Times New Roman" w:hAnsi="Times New Roman" w:cs="Times New Roman"/>
        </w:rPr>
        <w:t>a</w:t>
      </w:r>
      <w:r w:rsidRPr="00496D82">
        <w:rPr>
          <w:rFonts w:ascii="Times New Roman" w:hAnsi="Times New Roman" w:cs="Times New Roman"/>
        </w:rPr>
        <w:t>s the</w:t>
      </w:r>
      <w:r w:rsidR="00F44BDF">
        <w:rPr>
          <w:rFonts w:ascii="Times New Roman" w:hAnsi="Times New Roman" w:cs="Times New Roman"/>
        </w:rPr>
        <w:t>i</w:t>
      </w:r>
      <w:r w:rsidRPr="00496D82">
        <w:rPr>
          <w:rFonts w:ascii="Times New Roman" w:hAnsi="Times New Roman" w:cs="Times New Roman"/>
        </w:rPr>
        <w:t>r perceptions of assessments and its effect on their learning may differ. In addition</w:t>
      </w:r>
      <w:r w:rsidR="00F44BDF">
        <w:rPr>
          <w:rFonts w:ascii="Times New Roman" w:hAnsi="Times New Roman" w:cs="Times New Roman"/>
        </w:rPr>
        <w:t>,</w:t>
      </w:r>
      <w:r w:rsidRPr="00496D82">
        <w:rPr>
          <w:rFonts w:ascii="Times New Roman" w:hAnsi="Times New Roman" w:cs="Times New Roman"/>
        </w:rPr>
        <w:t xml:space="preserve"> non-psychology students’ experience might also vary. Of note</w:t>
      </w:r>
      <w:r w:rsidR="00DB05F7">
        <w:rPr>
          <w:rFonts w:ascii="Times New Roman" w:hAnsi="Times New Roman" w:cs="Times New Roman"/>
        </w:rPr>
        <w:t>,</w:t>
      </w:r>
      <w:r w:rsidRPr="00496D82">
        <w:rPr>
          <w:rFonts w:ascii="Times New Roman" w:hAnsi="Times New Roman" w:cs="Times New Roman"/>
        </w:rPr>
        <w:t xml:space="preserve"> the </w:t>
      </w:r>
      <w:r w:rsidRPr="00496D82">
        <w:rPr>
          <w:rFonts w:ascii="Times New Roman" w:hAnsi="Times New Roman" w:cs="Times New Roman"/>
        </w:rPr>
        <w:lastRenderedPageBreak/>
        <w:t>focus group facilitators teach on the psychology course</w:t>
      </w:r>
      <w:r w:rsidR="00F44BDF">
        <w:rPr>
          <w:rFonts w:ascii="Times New Roman" w:hAnsi="Times New Roman" w:cs="Times New Roman"/>
        </w:rPr>
        <w:t>, which</w:t>
      </w:r>
      <w:r w:rsidRPr="00496D82">
        <w:rPr>
          <w:rFonts w:ascii="Times New Roman" w:hAnsi="Times New Roman" w:cs="Times New Roman"/>
        </w:rPr>
        <w:t xml:space="preserve"> may have adversely affected student disclosure and biased the analysis.</w:t>
      </w:r>
    </w:p>
    <w:p w14:paraId="29B576AA" w14:textId="77777777" w:rsidR="00705EB1" w:rsidRPr="00705EB1" w:rsidRDefault="00705EB1" w:rsidP="005F5D66">
      <w:pPr>
        <w:spacing w:line="480" w:lineRule="auto"/>
        <w:rPr>
          <w:rFonts w:ascii="Times New Roman" w:hAnsi="Times New Roman" w:cs="Times New Roman"/>
        </w:rPr>
      </w:pPr>
    </w:p>
    <w:p w14:paraId="208E0629" w14:textId="77777777" w:rsidR="005F5D66" w:rsidRPr="00705EB1" w:rsidRDefault="005F5D66" w:rsidP="005F5D66">
      <w:pPr>
        <w:spacing w:line="480" w:lineRule="auto"/>
        <w:rPr>
          <w:rFonts w:ascii="Times New Roman" w:hAnsi="Times New Roman" w:cs="Times New Roman"/>
          <w:b/>
          <w:i/>
        </w:rPr>
      </w:pPr>
      <w:r w:rsidRPr="00705EB1">
        <w:rPr>
          <w:rFonts w:ascii="Times New Roman" w:hAnsi="Times New Roman" w:cs="Times New Roman"/>
          <w:b/>
          <w:i/>
        </w:rPr>
        <w:t>Future Direction</w:t>
      </w:r>
    </w:p>
    <w:p w14:paraId="038F0FAA" w14:textId="78CC60FC" w:rsidR="005F5D66" w:rsidRPr="00496D82" w:rsidRDefault="005F5D66" w:rsidP="005F5D66">
      <w:pPr>
        <w:spacing w:line="480" w:lineRule="auto"/>
        <w:rPr>
          <w:rFonts w:ascii="Times New Roman" w:hAnsi="Times New Roman" w:cs="Times New Roman"/>
        </w:rPr>
      </w:pPr>
      <w:r w:rsidRPr="00496D82">
        <w:rPr>
          <w:rFonts w:ascii="Times New Roman" w:hAnsi="Times New Roman" w:cs="Times New Roman"/>
        </w:rPr>
        <w:t xml:space="preserve">The role of assessments in generating grades and certification should no longer continue to overshadow its function as a route to student </w:t>
      </w:r>
      <w:proofErr w:type="gramStart"/>
      <w:r w:rsidRPr="00496D82">
        <w:rPr>
          <w:rFonts w:ascii="Times New Roman" w:hAnsi="Times New Roman" w:cs="Times New Roman"/>
        </w:rPr>
        <w:t>learning</w:t>
      </w:r>
      <w:proofErr w:type="gramEnd"/>
      <w:r w:rsidRPr="00496D82">
        <w:rPr>
          <w:rFonts w:ascii="Times New Roman" w:hAnsi="Times New Roman" w:cs="Times New Roman"/>
        </w:rPr>
        <w:t xml:space="preserve"> (Carless, 2009). The purpose of a university education should be about learning and student experience; these should supersede the classification of a degree. It is vital that academics and university steering committees understand students’ experience of assessments in order to effectively design assessments in a way that effectively engage students in the learning process. </w:t>
      </w:r>
      <w:proofErr w:type="gramStart"/>
      <w:r w:rsidRPr="00496D82">
        <w:rPr>
          <w:rFonts w:ascii="Times New Roman" w:hAnsi="Times New Roman" w:cs="Times New Roman"/>
        </w:rPr>
        <w:t>Students</w:t>
      </w:r>
      <w:proofErr w:type="gramEnd"/>
      <w:r w:rsidRPr="00496D82">
        <w:rPr>
          <w:rFonts w:ascii="Times New Roman" w:hAnsi="Times New Roman" w:cs="Times New Roman"/>
        </w:rPr>
        <w:t xml:space="preserve"> value learning relevant skills</w:t>
      </w:r>
      <w:r w:rsidR="00E30714">
        <w:rPr>
          <w:rFonts w:ascii="Times New Roman" w:hAnsi="Times New Roman" w:cs="Times New Roman"/>
        </w:rPr>
        <w:t>,</w:t>
      </w:r>
      <w:r w:rsidRPr="00496D82">
        <w:rPr>
          <w:rFonts w:ascii="Times New Roman" w:hAnsi="Times New Roman" w:cs="Times New Roman"/>
        </w:rPr>
        <w:t xml:space="preserve"> however</w:t>
      </w:r>
      <w:r w:rsidR="00E30714">
        <w:rPr>
          <w:rFonts w:ascii="Times New Roman" w:hAnsi="Times New Roman" w:cs="Times New Roman"/>
        </w:rPr>
        <w:t>,</w:t>
      </w:r>
      <w:r w:rsidRPr="00496D82">
        <w:rPr>
          <w:rFonts w:ascii="Times New Roman" w:hAnsi="Times New Roman" w:cs="Times New Roman"/>
        </w:rPr>
        <w:t xml:space="preserve"> it is important that it is made explicit to </w:t>
      </w:r>
      <w:r w:rsidR="00E30714">
        <w:rPr>
          <w:rFonts w:ascii="Times New Roman" w:hAnsi="Times New Roman" w:cs="Times New Roman"/>
        </w:rPr>
        <w:t>them</w:t>
      </w:r>
      <w:r w:rsidRPr="00496D82">
        <w:rPr>
          <w:rFonts w:ascii="Times New Roman" w:hAnsi="Times New Roman" w:cs="Times New Roman"/>
        </w:rPr>
        <w:t xml:space="preserve"> how assessments are used to develop these relevant skills.   In light of the knowledge that assessments affect learning, developing appropriate assessments is a cost effective way of improving student engagement and student satisfaction.</w:t>
      </w:r>
    </w:p>
    <w:p w14:paraId="3ED0FAE8" w14:textId="5E9D4F81" w:rsidR="005F5D66" w:rsidRPr="00496D82" w:rsidRDefault="005F5D66" w:rsidP="00C2600D">
      <w:pPr>
        <w:spacing w:line="480" w:lineRule="auto"/>
        <w:ind w:firstLine="720"/>
        <w:rPr>
          <w:rFonts w:ascii="Times New Roman" w:hAnsi="Times New Roman" w:cs="Times New Roman"/>
        </w:rPr>
      </w:pPr>
      <w:r w:rsidRPr="00496D82">
        <w:rPr>
          <w:rFonts w:ascii="Times New Roman" w:hAnsi="Times New Roman" w:cs="Times New Roman"/>
        </w:rPr>
        <w:t>Institutions need to invest in services that help students develop personal academic characteristics that help improve their engagement with assessments.  These include strategies to improve self-regulation, intrinsic motivation, time management and stress reduction. Further research is required in this area. There is a need for a deeper understanding of how institutions can most cost effectively foster these internal personal factors.</w:t>
      </w:r>
    </w:p>
    <w:p w14:paraId="72366C99" w14:textId="7AC107B9" w:rsidR="00C2600D" w:rsidRDefault="005F5D66" w:rsidP="005F5D66">
      <w:pPr>
        <w:spacing w:line="480" w:lineRule="auto"/>
        <w:rPr>
          <w:rFonts w:ascii="Times New Roman" w:hAnsi="Times New Roman" w:cs="Times New Roman"/>
          <w:lang w:val="en-US"/>
        </w:rPr>
      </w:pPr>
      <w:r w:rsidRPr="00496D82">
        <w:rPr>
          <w:rFonts w:ascii="Times New Roman" w:hAnsi="Times New Roman" w:cs="Times New Roman"/>
          <w:lang w:val="en-US"/>
        </w:rPr>
        <w:t xml:space="preserve">There is scope to develop this current study further by developing a quantitative survey therefore targeting a wider participant group in order to gain a greater insight into the factors that influence student learning from assessments. Other areas that require further research include the factors that influence student’s perception of workload and assessing how time management training effects this perception. Research is needed to look at the factors that influence student insight into the role of assessments in learning. Some students are conscious </w:t>
      </w:r>
      <w:r w:rsidRPr="00496D82">
        <w:rPr>
          <w:rFonts w:ascii="Times New Roman" w:hAnsi="Times New Roman" w:cs="Times New Roman"/>
          <w:lang w:val="en-US"/>
        </w:rPr>
        <w:lastRenderedPageBreak/>
        <w:t>of the role of assessments in learning and others lack this insight. An understanding of the value of assessment in learning may aid student engagement in the assessment process.</w:t>
      </w:r>
    </w:p>
    <w:p w14:paraId="7FC2066D" w14:textId="77777777" w:rsidR="003B33E0" w:rsidRDefault="003B33E0">
      <w:pPr>
        <w:spacing w:after="160" w:line="259" w:lineRule="auto"/>
        <w:rPr>
          <w:rFonts w:ascii="Times New Roman" w:hAnsi="Times New Roman" w:cs="Times New Roman"/>
          <w:lang w:val="en-US"/>
        </w:rPr>
      </w:pPr>
    </w:p>
    <w:p w14:paraId="49BD7830" w14:textId="77777777" w:rsidR="003B33E0" w:rsidRPr="00FD5249" w:rsidRDefault="003B33E0" w:rsidP="003B33E0">
      <w:pPr>
        <w:pStyle w:val="Tabletitle"/>
      </w:pPr>
      <w:r w:rsidRPr="00FD5249">
        <w:t xml:space="preserve">Table 1. Themes and mediator derived from the data analysis and interpretation </w:t>
      </w:r>
    </w:p>
    <w:p w14:paraId="6708A87D" w14:textId="77777777" w:rsidR="003B33E0" w:rsidRDefault="003B33E0">
      <w:pPr>
        <w:spacing w:after="160" w:line="259" w:lineRule="auto"/>
        <w:rPr>
          <w:rFonts w:ascii="Times New Roman" w:hAnsi="Times New Roman" w:cs="Times New Roman"/>
          <w:lang w:val="en-US"/>
        </w:rPr>
      </w:pPr>
    </w:p>
    <w:tbl>
      <w:tblPr>
        <w:tblStyle w:val="TableGrid"/>
        <w:tblW w:w="9639" w:type="dxa"/>
        <w:tblInd w:w="392" w:type="dxa"/>
        <w:tblBorders>
          <w:top w:val="none" w:sz="0" w:space="0" w:color="auto"/>
          <w:left w:val="none" w:sz="0" w:space="0" w:color="auto"/>
          <w:bottom w:val="single" w:sz="18"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175"/>
        <w:gridCol w:w="2376"/>
        <w:gridCol w:w="5103"/>
        <w:gridCol w:w="709"/>
      </w:tblGrid>
      <w:tr w:rsidR="003B33E0" w:rsidRPr="008460ED" w14:paraId="7C15A622" w14:textId="77777777" w:rsidTr="00A91F24">
        <w:trPr>
          <w:gridAfter w:val="1"/>
          <w:wAfter w:w="709" w:type="dxa"/>
          <w:trHeight w:val="275"/>
        </w:trPr>
        <w:tc>
          <w:tcPr>
            <w:tcW w:w="1451" w:type="dxa"/>
            <w:gridSpan w:val="2"/>
            <w:tcBorders>
              <w:bottom w:val="single" w:sz="18" w:space="0" w:color="auto"/>
            </w:tcBorders>
          </w:tcPr>
          <w:p w14:paraId="517D7A0F" w14:textId="77777777" w:rsidR="003B33E0" w:rsidRPr="00C2600D" w:rsidRDefault="003B33E0" w:rsidP="00A91F24">
            <w:pPr>
              <w:spacing w:before="120" w:after="120"/>
              <w:rPr>
                <w:rFonts w:ascii="Times New Roman" w:hAnsi="Times New Roman" w:cs="Times New Roman"/>
                <w:b/>
              </w:rPr>
            </w:pPr>
            <w:r w:rsidRPr="00C2600D">
              <w:rPr>
                <w:rFonts w:ascii="Times New Roman" w:hAnsi="Times New Roman" w:cs="Times New Roman"/>
                <w:b/>
              </w:rPr>
              <w:t>Themes</w:t>
            </w:r>
          </w:p>
        </w:tc>
        <w:tc>
          <w:tcPr>
            <w:tcW w:w="2376" w:type="dxa"/>
            <w:tcBorders>
              <w:bottom w:val="single" w:sz="18" w:space="0" w:color="auto"/>
            </w:tcBorders>
          </w:tcPr>
          <w:p w14:paraId="55C07208" w14:textId="77777777" w:rsidR="003B33E0" w:rsidRPr="00C2600D" w:rsidRDefault="003B33E0" w:rsidP="00A91F24">
            <w:pPr>
              <w:spacing w:before="120" w:after="120"/>
              <w:rPr>
                <w:rFonts w:ascii="Times New Roman" w:hAnsi="Times New Roman" w:cs="Times New Roman"/>
                <w:b/>
              </w:rPr>
            </w:pPr>
            <w:r w:rsidRPr="00C2600D">
              <w:rPr>
                <w:rFonts w:ascii="Times New Roman" w:hAnsi="Times New Roman" w:cs="Times New Roman"/>
                <w:b/>
              </w:rPr>
              <w:t>Subthemes</w:t>
            </w:r>
          </w:p>
        </w:tc>
        <w:tc>
          <w:tcPr>
            <w:tcW w:w="5103" w:type="dxa"/>
            <w:tcBorders>
              <w:bottom w:val="single" w:sz="18" w:space="0" w:color="auto"/>
            </w:tcBorders>
          </w:tcPr>
          <w:p w14:paraId="52E37BEA" w14:textId="77777777" w:rsidR="003B33E0" w:rsidRPr="00C2600D" w:rsidRDefault="003B33E0" w:rsidP="00A91F24">
            <w:pPr>
              <w:tabs>
                <w:tab w:val="left" w:pos="2396"/>
              </w:tabs>
              <w:spacing w:before="120" w:after="120"/>
              <w:rPr>
                <w:rFonts w:ascii="Times New Roman" w:hAnsi="Times New Roman" w:cs="Times New Roman"/>
                <w:b/>
              </w:rPr>
            </w:pPr>
            <w:r w:rsidRPr="00C2600D">
              <w:rPr>
                <w:rFonts w:ascii="Times New Roman" w:hAnsi="Times New Roman" w:cs="Times New Roman"/>
                <w:b/>
              </w:rPr>
              <w:t>Codes</w:t>
            </w:r>
          </w:p>
        </w:tc>
      </w:tr>
      <w:tr w:rsidR="003B33E0" w:rsidRPr="008460ED" w14:paraId="2CF03BF6" w14:textId="77777777" w:rsidTr="00A91F24">
        <w:trPr>
          <w:trHeight w:val="567"/>
        </w:trPr>
        <w:tc>
          <w:tcPr>
            <w:tcW w:w="1451" w:type="dxa"/>
            <w:gridSpan w:val="2"/>
            <w:tcBorders>
              <w:top w:val="single" w:sz="18" w:space="0" w:color="auto"/>
            </w:tcBorders>
          </w:tcPr>
          <w:p w14:paraId="6593564B" w14:textId="77777777" w:rsidR="003B33E0" w:rsidRPr="00C2600D" w:rsidRDefault="003B33E0" w:rsidP="00A91F24">
            <w:pPr>
              <w:spacing w:before="120" w:after="120"/>
              <w:rPr>
                <w:rFonts w:ascii="Times New Roman" w:hAnsi="Times New Roman" w:cs="Times New Roman"/>
              </w:rPr>
            </w:pPr>
            <w:r w:rsidRPr="00C2600D">
              <w:rPr>
                <w:rFonts w:ascii="Times New Roman" w:hAnsi="Times New Roman" w:cs="Times New Roman"/>
              </w:rPr>
              <w:t>Teaching factors</w:t>
            </w:r>
          </w:p>
        </w:tc>
        <w:tc>
          <w:tcPr>
            <w:tcW w:w="2376" w:type="dxa"/>
            <w:tcBorders>
              <w:top w:val="single" w:sz="18" w:space="0" w:color="auto"/>
            </w:tcBorders>
          </w:tcPr>
          <w:p w14:paraId="60626378" w14:textId="77777777" w:rsidR="003B33E0" w:rsidRPr="00C2600D" w:rsidRDefault="003B33E0" w:rsidP="00A91F24">
            <w:pPr>
              <w:spacing w:before="120" w:after="120"/>
              <w:rPr>
                <w:rFonts w:ascii="Times New Roman" w:hAnsi="Times New Roman" w:cs="Times New Roman"/>
              </w:rPr>
            </w:pPr>
            <w:r w:rsidRPr="00C2600D">
              <w:rPr>
                <w:rFonts w:ascii="Times New Roman" w:hAnsi="Times New Roman" w:cs="Times New Roman"/>
              </w:rPr>
              <w:t>Timeliness</w:t>
            </w:r>
          </w:p>
        </w:tc>
        <w:tc>
          <w:tcPr>
            <w:tcW w:w="5812" w:type="dxa"/>
            <w:gridSpan w:val="2"/>
            <w:tcBorders>
              <w:top w:val="single" w:sz="18" w:space="0" w:color="auto"/>
            </w:tcBorders>
          </w:tcPr>
          <w:p w14:paraId="398EE5D6" w14:textId="77777777" w:rsidR="003B33E0" w:rsidRPr="00C2600D" w:rsidRDefault="003B33E0" w:rsidP="00A91F24">
            <w:pPr>
              <w:spacing w:before="120" w:after="120"/>
              <w:ind w:left="493" w:hanging="493"/>
              <w:rPr>
                <w:rFonts w:ascii="Times New Roman" w:hAnsi="Times New Roman" w:cs="Times New Roman"/>
              </w:rPr>
            </w:pPr>
            <w:r w:rsidRPr="00C2600D">
              <w:rPr>
                <w:rFonts w:ascii="Times New Roman" w:hAnsi="Times New Roman" w:cs="Times New Roman"/>
              </w:rPr>
              <w:t xml:space="preserve">(1)  </w:t>
            </w:r>
            <w:r>
              <w:rPr>
                <w:rFonts w:ascii="Times New Roman" w:hAnsi="Times New Roman" w:cs="Times New Roman"/>
              </w:rPr>
              <w:t xml:space="preserve">  </w:t>
            </w:r>
            <w:r w:rsidRPr="00C2600D">
              <w:rPr>
                <w:rFonts w:ascii="Times New Roman" w:hAnsi="Times New Roman" w:cs="Times New Roman"/>
              </w:rPr>
              <w:t>Guidance</w:t>
            </w:r>
          </w:p>
          <w:p w14:paraId="3A140428" w14:textId="77777777" w:rsidR="003B33E0" w:rsidRPr="00C2600D" w:rsidRDefault="003B33E0" w:rsidP="003B33E0">
            <w:pPr>
              <w:pStyle w:val="ListParagraph"/>
              <w:numPr>
                <w:ilvl w:val="0"/>
                <w:numId w:val="7"/>
              </w:numPr>
              <w:spacing w:before="120" w:after="120"/>
              <w:ind w:left="493" w:hanging="493"/>
              <w:rPr>
                <w:rFonts w:ascii="Times New Roman" w:hAnsi="Times New Roman" w:cs="Times New Roman"/>
              </w:rPr>
            </w:pPr>
            <w:r w:rsidRPr="00C2600D">
              <w:rPr>
                <w:rFonts w:ascii="Times New Roman" w:hAnsi="Times New Roman" w:cs="Times New Roman"/>
              </w:rPr>
              <w:t>Assessment</w:t>
            </w:r>
          </w:p>
        </w:tc>
      </w:tr>
      <w:tr w:rsidR="003B33E0" w:rsidRPr="008460ED" w14:paraId="07FF3072" w14:textId="77777777" w:rsidTr="00A91F24">
        <w:trPr>
          <w:gridAfter w:val="1"/>
          <w:wAfter w:w="709" w:type="dxa"/>
          <w:trHeight w:val="578"/>
        </w:trPr>
        <w:tc>
          <w:tcPr>
            <w:tcW w:w="1451" w:type="dxa"/>
            <w:gridSpan w:val="2"/>
            <w:tcBorders>
              <w:bottom w:val="single" w:sz="18" w:space="0" w:color="auto"/>
            </w:tcBorders>
          </w:tcPr>
          <w:p w14:paraId="17392682" w14:textId="77777777" w:rsidR="003B33E0" w:rsidRPr="00C2600D" w:rsidRDefault="003B33E0" w:rsidP="00A91F24">
            <w:pPr>
              <w:spacing w:before="120" w:after="120"/>
              <w:rPr>
                <w:rFonts w:ascii="Times New Roman" w:hAnsi="Times New Roman" w:cs="Times New Roman"/>
              </w:rPr>
            </w:pPr>
          </w:p>
        </w:tc>
        <w:tc>
          <w:tcPr>
            <w:tcW w:w="2376" w:type="dxa"/>
            <w:tcBorders>
              <w:bottom w:val="single" w:sz="18" w:space="0" w:color="auto"/>
            </w:tcBorders>
          </w:tcPr>
          <w:p w14:paraId="0687106A" w14:textId="77777777" w:rsidR="003B33E0" w:rsidRPr="00C2600D" w:rsidRDefault="003B33E0" w:rsidP="00A91F24">
            <w:pPr>
              <w:spacing w:before="120" w:after="120"/>
              <w:rPr>
                <w:rFonts w:ascii="Times New Roman" w:hAnsi="Times New Roman" w:cs="Times New Roman"/>
              </w:rPr>
            </w:pPr>
            <w:r w:rsidRPr="00C2600D">
              <w:rPr>
                <w:rFonts w:ascii="Times New Roman" w:hAnsi="Times New Roman" w:cs="Times New Roman"/>
              </w:rPr>
              <w:t>Type of Assessment</w:t>
            </w:r>
          </w:p>
        </w:tc>
        <w:tc>
          <w:tcPr>
            <w:tcW w:w="5103" w:type="dxa"/>
            <w:tcBorders>
              <w:bottom w:val="single" w:sz="18" w:space="0" w:color="auto"/>
            </w:tcBorders>
          </w:tcPr>
          <w:p w14:paraId="068D550E" w14:textId="77777777" w:rsidR="003B33E0" w:rsidRPr="00C2600D" w:rsidRDefault="003B33E0" w:rsidP="003B33E0">
            <w:pPr>
              <w:pStyle w:val="ListParagraph"/>
              <w:numPr>
                <w:ilvl w:val="0"/>
                <w:numId w:val="3"/>
              </w:numPr>
              <w:spacing w:before="120" w:after="120"/>
              <w:ind w:left="493" w:hanging="493"/>
              <w:rPr>
                <w:rFonts w:ascii="Times New Roman" w:hAnsi="Times New Roman" w:cs="Times New Roman"/>
              </w:rPr>
            </w:pPr>
            <w:r w:rsidRPr="00C2600D">
              <w:rPr>
                <w:rFonts w:ascii="Times New Roman" w:hAnsi="Times New Roman" w:cs="Times New Roman"/>
              </w:rPr>
              <w:t>Predictability</w:t>
            </w:r>
          </w:p>
          <w:p w14:paraId="7704A371" w14:textId="77777777" w:rsidR="003B33E0" w:rsidRPr="00C2600D" w:rsidRDefault="003B33E0" w:rsidP="003B33E0">
            <w:pPr>
              <w:pStyle w:val="ListParagraph"/>
              <w:numPr>
                <w:ilvl w:val="0"/>
                <w:numId w:val="3"/>
              </w:numPr>
              <w:spacing w:before="120" w:after="120"/>
              <w:ind w:left="493" w:hanging="493"/>
              <w:rPr>
                <w:rFonts w:ascii="Times New Roman" w:hAnsi="Times New Roman" w:cs="Times New Roman"/>
              </w:rPr>
            </w:pPr>
            <w:r w:rsidRPr="00C2600D">
              <w:rPr>
                <w:rFonts w:ascii="Times New Roman" w:hAnsi="Times New Roman" w:cs="Times New Roman"/>
              </w:rPr>
              <w:t>Student focussed</w:t>
            </w:r>
          </w:p>
        </w:tc>
      </w:tr>
      <w:tr w:rsidR="003B33E0" w:rsidRPr="008460ED" w14:paraId="1A03EC82" w14:textId="77777777" w:rsidTr="00A91F24">
        <w:trPr>
          <w:gridAfter w:val="1"/>
          <w:wAfter w:w="709" w:type="dxa"/>
          <w:trHeight w:val="567"/>
        </w:trPr>
        <w:tc>
          <w:tcPr>
            <w:tcW w:w="1451" w:type="dxa"/>
            <w:gridSpan w:val="2"/>
          </w:tcPr>
          <w:p w14:paraId="63F24BC5" w14:textId="77777777" w:rsidR="003B33E0" w:rsidRPr="00C2600D" w:rsidRDefault="003B33E0" w:rsidP="00A91F24">
            <w:pPr>
              <w:spacing w:before="120" w:after="120"/>
              <w:rPr>
                <w:rFonts w:ascii="Times New Roman" w:hAnsi="Times New Roman" w:cs="Times New Roman"/>
              </w:rPr>
            </w:pPr>
            <w:r w:rsidRPr="00C2600D">
              <w:rPr>
                <w:rFonts w:ascii="Times New Roman" w:hAnsi="Times New Roman" w:cs="Times New Roman"/>
              </w:rPr>
              <w:t>Student factors</w:t>
            </w:r>
          </w:p>
        </w:tc>
        <w:tc>
          <w:tcPr>
            <w:tcW w:w="2376" w:type="dxa"/>
          </w:tcPr>
          <w:p w14:paraId="6151B3E8" w14:textId="77777777" w:rsidR="003B33E0" w:rsidRPr="00C2600D" w:rsidRDefault="003B33E0" w:rsidP="00A91F24">
            <w:pPr>
              <w:spacing w:before="120" w:after="120"/>
              <w:rPr>
                <w:rFonts w:ascii="Times New Roman" w:hAnsi="Times New Roman" w:cs="Times New Roman"/>
              </w:rPr>
            </w:pPr>
            <w:r w:rsidRPr="00C2600D">
              <w:rPr>
                <w:rFonts w:ascii="Times New Roman" w:hAnsi="Times New Roman" w:cs="Times New Roman"/>
              </w:rPr>
              <w:t>Academic Maturity</w:t>
            </w:r>
          </w:p>
        </w:tc>
        <w:tc>
          <w:tcPr>
            <w:tcW w:w="5103" w:type="dxa"/>
          </w:tcPr>
          <w:p w14:paraId="166FC857" w14:textId="77777777" w:rsidR="003B33E0" w:rsidRPr="00C2600D" w:rsidRDefault="003B33E0" w:rsidP="003B33E0">
            <w:pPr>
              <w:pStyle w:val="ListParagraph"/>
              <w:numPr>
                <w:ilvl w:val="0"/>
                <w:numId w:val="4"/>
              </w:numPr>
              <w:spacing w:before="120" w:after="120"/>
              <w:ind w:left="493" w:hanging="493"/>
              <w:rPr>
                <w:rFonts w:ascii="Times New Roman" w:hAnsi="Times New Roman" w:cs="Times New Roman"/>
              </w:rPr>
            </w:pPr>
            <w:r w:rsidRPr="00C2600D">
              <w:rPr>
                <w:rFonts w:ascii="Times New Roman" w:hAnsi="Times New Roman" w:cs="Times New Roman"/>
              </w:rPr>
              <w:t>Self-evaluation (Awareness of academic ability and preferred learning style)</w:t>
            </w:r>
          </w:p>
          <w:p w14:paraId="59656B26" w14:textId="77777777" w:rsidR="003B33E0" w:rsidRPr="00C2600D" w:rsidRDefault="003B33E0" w:rsidP="003B33E0">
            <w:pPr>
              <w:pStyle w:val="ListParagraph"/>
              <w:numPr>
                <w:ilvl w:val="0"/>
                <w:numId w:val="4"/>
              </w:numPr>
              <w:spacing w:before="120" w:after="120"/>
              <w:ind w:left="493" w:hanging="493"/>
              <w:rPr>
                <w:rFonts w:ascii="Times New Roman" w:hAnsi="Times New Roman" w:cs="Times New Roman"/>
              </w:rPr>
            </w:pPr>
            <w:r w:rsidRPr="00C2600D">
              <w:rPr>
                <w:rFonts w:ascii="Times New Roman" w:hAnsi="Times New Roman" w:cs="Times New Roman"/>
              </w:rPr>
              <w:t>Academic perceptiveness (Awareness of quality of learning and that balanced support is ideal)</w:t>
            </w:r>
          </w:p>
          <w:p w14:paraId="22CC7DD4" w14:textId="77777777" w:rsidR="003B33E0" w:rsidRPr="00C2600D" w:rsidRDefault="003B33E0" w:rsidP="003B33E0">
            <w:pPr>
              <w:pStyle w:val="ListParagraph"/>
              <w:numPr>
                <w:ilvl w:val="0"/>
                <w:numId w:val="4"/>
              </w:numPr>
              <w:spacing w:before="120" w:after="120"/>
              <w:ind w:left="493" w:hanging="493"/>
              <w:rPr>
                <w:rFonts w:ascii="Times New Roman" w:hAnsi="Times New Roman" w:cs="Times New Roman"/>
              </w:rPr>
            </w:pPr>
            <w:r w:rsidRPr="00C2600D">
              <w:rPr>
                <w:rFonts w:ascii="Times New Roman" w:hAnsi="Times New Roman" w:cs="Times New Roman"/>
              </w:rPr>
              <w:t>Academic motivation (Career ambition and desire to develop skills)</w:t>
            </w:r>
          </w:p>
        </w:tc>
      </w:tr>
      <w:tr w:rsidR="003B33E0" w:rsidRPr="008460ED" w14:paraId="20E8A9E7" w14:textId="77777777" w:rsidTr="00A91F24">
        <w:trPr>
          <w:gridAfter w:val="1"/>
          <w:wAfter w:w="709" w:type="dxa"/>
          <w:trHeight w:val="888"/>
        </w:trPr>
        <w:tc>
          <w:tcPr>
            <w:tcW w:w="1276" w:type="dxa"/>
            <w:tcBorders>
              <w:bottom w:val="single" w:sz="18" w:space="0" w:color="auto"/>
            </w:tcBorders>
          </w:tcPr>
          <w:p w14:paraId="2394FD70" w14:textId="77777777" w:rsidR="003B33E0" w:rsidRPr="00C2600D" w:rsidRDefault="003B33E0" w:rsidP="00A91F24">
            <w:pPr>
              <w:spacing w:before="120" w:after="120"/>
              <w:rPr>
                <w:rFonts w:ascii="Times New Roman" w:hAnsi="Times New Roman" w:cs="Times New Roman"/>
              </w:rPr>
            </w:pPr>
          </w:p>
        </w:tc>
        <w:tc>
          <w:tcPr>
            <w:tcW w:w="2551" w:type="dxa"/>
            <w:gridSpan w:val="2"/>
            <w:tcBorders>
              <w:bottom w:val="single" w:sz="18" w:space="0" w:color="auto"/>
            </w:tcBorders>
          </w:tcPr>
          <w:p w14:paraId="25CB6CBC" w14:textId="77777777" w:rsidR="003B33E0" w:rsidRPr="00C2600D" w:rsidRDefault="003B33E0" w:rsidP="00A91F24">
            <w:pPr>
              <w:spacing w:before="120" w:after="120"/>
              <w:rPr>
                <w:rFonts w:ascii="Times New Roman" w:hAnsi="Times New Roman" w:cs="Times New Roman"/>
              </w:rPr>
            </w:pPr>
            <w:r>
              <w:rPr>
                <w:rFonts w:ascii="Times New Roman" w:hAnsi="Times New Roman" w:cs="Times New Roman"/>
              </w:rPr>
              <w:t xml:space="preserve">    </w:t>
            </w:r>
            <w:r w:rsidRPr="00C2600D">
              <w:rPr>
                <w:rFonts w:ascii="Times New Roman" w:hAnsi="Times New Roman" w:cs="Times New Roman"/>
              </w:rPr>
              <w:t>Emotions</w:t>
            </w:r>
          </w:p>
        </w:tc>
        <w:tc>
          <w:tcPr>
            <w:tcW w:w="5103" w:type="dxa"/>
            <w:tcBorders>
              <w:bottom w:val="single" w:sz="18" w:space="0" w:color="auto"/>
            </w:tcBorders>
          </w:tcPr>
          <w:p w14:paraId="081720DF" w14:textId="77777777" w:rsidR="003B33E0" w:rsidRPr="00C2600D" w:rsidRDefault="003B33E0" w:rsidP="003B33E0">
            <w:pPr>
              <w:pStyle w:val="ListParagraph"/>
              <w:numPr>
                <w:ilvl w:val="0"/>
                <w:numId w:val="5"/>
              </w:numPr>
              <w:spacing w:before="120" w:after="120"/>
              <w:ind w:left="493" w:hanging="493"/>
              <w:rPr>
                <w:rFonts w:ascii="Times New Roman" w:hAnsi="Times New Roman" w:cs="Times New Roman"/>
              </w:rPr>
            </w:pPr>
            <w:r w:rsidRPr="00C2600D">
              <w:rPr>
                <w:rFonts w:ascii="Times New Roman" w:hAnsi="Times New Roman" w:cs="Times New Roman"/>
              </w:rPr>
              <w:t>Negative emotions, such as fear and anxiety</w:t>
            </w:r>
          </w:p>
          <w:p w14:paraId="7A54C3CE" w14:textId="77777777" w:rsidR="003B33E0" w:rsidRPr="00C2600D" w:rsidRDefault="003B33E0" w:rsidP="003B33E0">
            <w:pPr>
              <w:pStyle w:val="ListParagraph"/>
              <w:numPr>
                <w:ilvl w:val="0"/>
                <w:numId w:val="5"/>
              </w:numPr>
              <w:spacing w:before="120" w:after="120"/>
              <w:ind w:left="493" w:hanging="493"/>
              <w:rPr>
                <w:rFonts w:ascii="Times New Roman" w:hAnsi="Times New Roman" w:cs="Times New Roman"/>
              </w:rPr>
            </w:pPr>
            <w:r w:rsidRPr="00C2600D">
              <w:rPr>
                <w:rFonts w:ascii="Times New Roman" w:hAnsi="Times New Roman" w:cs="Times New Roman"/>
              </w:rPr>
              <w:t>Positive emotions, such as satisfaction and excitement</w:t>
            </w:r>
          </w:p>
        </w:tc>
      </w:tr>
      <w:tr w:rsidR="003B33E0" w:rsidRPr="008460ED" w14:paraId="59BDF263" w14:textId="77777777" w:rsidTr="00A91F24">
        <w:trPr>
          <w:gridAfter w:val="1"/>
          <w:wAfter w:w="709" w:type="dxa"/>
          <w:trHeight w:val="567"/>
        </w:trPr>
        <w:tc>
          <w:tcPr>
            <w:tcW w:w="1276" w:type="dxa"/>
            <w:tcBorders>
              <w:bottom w:val="single" w:sz="18" w:space="0" w:color="auto"/>
            </w:tcBorders>
          </w:tcPr>
          <w:p w14:paraId="18CAC455" w14:textId="77777777" w:rsidR="003B33E0" w:rsidRPr="00C2600D" w:rsidRDefault="003B33E0" w:rsidP="00A91F24">
            <w:pPr>
              <w:spacing w:before="120" w:after="120"/>
              <w:rPr>
                <w:rFonts w:ascii="Times New Roman" w:hAnsi="Times New Roman" w:cs="Times New Roman"/>
                <w:b/>
              </w:rPr>
            </w:pPr>
            <w:r w:rsidRPr="00C2600D">
              <w:rPr>
                <w:rFonts w:ascii="Times New Roman" w:hAnsi="Times New Roman" w:cs="Times New Roman"/>
                <w:b/>
              </w:rPr>
              <w:t>Mediator</w:t>
            </w:r>
          </w:p>
        </w:tc>
        <w:tc>
          <w:tcPr>
            <w:tcW w:w="2551" w:type="dxa"/>
            <w:gridSpan w:val="2"/>
            <w:tcBorders>
              <w:bottom w:val="single" w:sz="18" w:space="0" w:color="auto"/>
            </w:tcBorders>
          </w:tcPr>
          <w:p w14:paraId="35DABA4F" w14:textId="77777777" w:rsidR="003B33E0" w:rsidRDefault="003B33E0" w:rsidP="00A91F24">
            <w:pPr>
              <w:spacing w:before="120" w:after="120"/>
              <w:rPr>
                <w:rFonts w:ascii="Times New Roman" w:hAnsi="Times New Roman" w:cs="Times New Roman"/>
              </w:rPr>
            </w:pPr>
            <w:r>
              <w:rPr>
                <w:rFonts w:ascii="Times New Roman" w:hAnsi="Times New Roman" w:cs="Times New Roman"/>
              </w:rPr>
              <w:t xml:space="preserve">    </w:t>
            </w:r>
            <w:r w:rsidRPr="00C2600D">
              <w:rPr>
                <w:rFonts w:ascii="Times New Roman" w:hAnsi="Times New Roman" w:cs="Times New Roman"/>
              </w:rPr>
              <w:t xml:space="preserve">Tutor/student </w:t>
            </w:r>
            <w:r>
              <w:rPr>
                <w:rFonts w:ascii="Times New Roman" w:hAnsi="Times New Roman" w:cs="Times New Roman"/>
              </w:rPr>
              <w:t xml:space="preserve"> </w:t>
            </w:r>
          </w:p>
          <w:p w14:paraId="232A42D7" w14:textId="77777777" w:rsidR="003B33E0" w:rsidRPr="00C2600D" w:rsidRDefault="003B33E0" w:rsidP="00A91F24">
            <w:pPr>
              <w:spacing w:before="120" w:after="120"/>
              <w:rPr>
                <w:rFonts w:ascii="Times New Roman" w:hAnsi="Times New Roman" w:cs="Times New Roman"/>
              </w:rPr>
            </w:pPr>
            <w:r>
              <w:rPr>
                <w:rFonts w:ascii="Times New Roman" w:hAnsi="Times New Roman" w:cs="Times New Roman"/>
              </w:rPr>
              <w:t xml:space="preserve">     </w:t>
            </w:r>
            <w:r w:rsidRPr="00C2600D">
              <w:rPr>
                <w:rFonts w:ascii="Times New Roman" w:hAnsi="Times New Roman" w:cs="Times New Roman"/>
              </w:rPr>
              <w:t>relationship</w:t>
            </w:r>
          </w:p>
        </w:tc>
        <w:tc>
          <w:tcPr>
            <w:tcW w:w="5103" w:type="dxa"/>
            <w:tcBorders>
              <w:bottom w:val="single" w:sz="18" w:space="0" w:color="auto"/>
            </w:tcBorders>
          </w:tcPr>
          <w:p w14:paraId="2752F94A" w14:textId="77777777" w:rsidR="003B33E0" w:rsidRPr="00C2600D" w:rsidRDefault="003B33E0" w:rsidP="003B33E0">
            <w:pPr>
              <w:pStyle w:val="ListParagraph"/>
              <w:numPr>
                <w:ilvl w:val="0"/>
                <w:numId w:val="6"/>
              </w:numPr>
              <w:spacing w:before="120" w:after="120"/>
              <w:ind w:left="493" w:hanging="493"/>
              <w:rPr>
                <w:rFonts w:ascii="Times New Roman" w:hAnsi="Times New Roman" w:cs="Times New Roman"/>
              </w:rPr>
            </w:pPr>
            <w:r w:rsidRPr="00C2600D">
              <w:rPr>
                <w:rFonts w:ascii="Times New Roman" w:hAnsi="Times New Roman" w:cs="Times New Roman"/>
              </w:rPr>
              <w:t>Valued by students</w:t>
            </w:r>
          </w:p>
          <w:p w14:paraId="353254CA" w14:textId="77777777" w:rsidR="003B33E0" w:rsidRPr="00C2600D" w:rsidRDefault="003B33E0" w:rsidP="003B33E0">
            <w:pPr>
              <w:pStyle w:val="ListParagraph"/>
              <w:numPr>
                <w:ilvl w:val="0"/>
                <w:numId w:val="6"/>
              </w:numPr>
              <w:spacing w:before="120" w:after="120"/>
              <w:ind w:left="493" w:hanging="493"/>
              <w:rPr>
                <w:rFonts w:ascii="Times New Roman" w:hAnsi="Times New Roman" w:cs="Times New Roman"/>
              </w:rPr>
            </w:pPr>
            <w:r w:rsidRPr="00C2600D">
              <w:rPr>
                <w:rFonts w:ascii="Times New Roman" w:hAnsi="Times New Roman" w:cs="Times New Roman"/>
              </w:rPr>
              <w:t>Balanced support</w:t>
            </w:r>
          </w:p>
          <w:p w14:paraId="66EB991B" w14:textId="77777777" w:rsidR="003B33E0" w:rsidRPr="00C2600D" w:rsidRDefault="003B33E0" w:rsidP="003B33E0">
            <w:pPr>
              <w:pStyle w:val="ListParagraph"/>
              <w:numPr>
                <w:ilvl w:val="0"/>
                <w:numId w:val="6"/>
              </w:numPr>
              <w:spacing w:before="120" w:after="120"/>
              <w:ind w:left="493" w:hanging="493"/>
              <w:rPr>
                <w:rFonts w:ascii="Times New Roman" w:hAnsi="Times New Roman" w:cs="Times New Roman"/>
              </w:rPr>
            </w:pPr>
            <w:r w:rsidRPr="00C2600D">
              <w:rPr>
                <w:rFonts w:ascii="Times New Roman" w:hAnsi="Times New Roman" w:cs="Times New Roman"/>
              </w:rPr>
              <w:t>Consistent instruction</w:t>
            </w:r>
          </w:p>
          <w:p w14:paraId="775D84D6" w14:textId="77777777" w:rsidR="003B33E0" w:rsidRPr="00C2600D" w:rsidRDefault="003B33E0" w:rsidP="003B33E0">
            <w:pPr>
              <w:pStyle w:val="ListParagraph"/>
              <w:numPr>
                <w:ilvl w:val="0"/>
                <w:numId w:val="6"/>
              </w:numPr>
              <w:spacing w:before="120" w:after="120"/>
              <w:ind w:left="493" w:hanging="493"/>
              <w:rPr>
                <w:rFonts w:ascii="Times New Roman" w:hAnsi="Times New Roman" w:cs="Times New Roman"/>
              </w:rPr>
            </w:pPr>
            <w:r w:rsidRPr="00C2600D">
              <w:rPr>
                <w:rFonts w:ascii="Times New Roman" w:hAnsi="Times New Roman" w:cs="Times New Roman"/>
              </w:rPr>
              <w:t>Explicit, good quality feedback</w:t>
            </w:r>
          </w:p>
        </w:tc>
      </w:tr>
    </w:tbl>
    <w:p w14:paraId="5A52435C" w14:textId="77777777" w:rsidR="00C2600D" w:rsidRDefault="00C2600D">
      <w:pPr>
        <w:spacing w:after="160" w:line="259" w:lineRule="auto"/>
        <w:rPr>
          <w:rFonts w:ascii="Times New Roman" w:hAnsi="Times New Roman" w:cs="Times New Roman"/>
          <w:lang w:val="en-US"/>
        </w:rPr>
      </w:pPr>
      <w:r>
        <w:rPr>
          <w:rFonts w:ascii="Times New Roman" w:hAnsi="Times New Roman" w:cs="Times New Roman"/>
          <w:lang w:val="en-US"/>
        </w:rPr>
        <w:br w:type="page"/>
      </w:r>
    </w:p>
    <w:p w14:paraId="368D076E" w14:textId="77777777" w:rsidR="005F5D66" w:rsidRPr="00496D82" w:rsidRDefault="005F5D66" w:rsidP="00705EB1">
      <w:pPr>
        <w:spacing w:line="480" w:lineRule="auto"/>
        <w:rPr>
          <w:rFonts w:ascii="Times New Roman" w:hAnsi="Times New Roman" w:cs="Times New Roman"/>
          <w:b/>
        </w:rPr>
      </w:pPr>
      <w:r w:rsidRPr="00496D82">
        <w:rPr>
          <w:rFonts w:ascii="Times New Roman" w:hAnsi="Times New Roman" w:cs="Times New Roman"/>
          <w:b/>
        </w:rPr>
        <w:lastRenderedPageBreak/>
        <w:t xml:space="preserve">References </w:t>
      </w:r>
    </w:p>
    <w:p w14:paraId="52703E26" w14:textId="318379DB" w:rsidR="00900F96" w:rsidRDefault="00900F96" w:rsidP="00DC39B9">
      <w:pPr>
        <w:spacing w:line="480" w:lineRule="auto"/>
        <w:ind w:left="284" w:hanging="284"/>
        <w:rPr>
          <w:rFonts w:ascii="Times New Roman" w:hAnsi="Times New Roman" w:cs="Times New Roman"/>
        </w:rPr>
      </w:pPr>
      <w:r w:rsidRPr="00924A72">
        <w:rPr>
          <w:rFonts w:ascii="Times New Roman" w:hAnsi="Times New Roman" w:cs="Times New Roman"/>
        </w:rPr>
        <w:t>Al-</w:t>
      </w:r>
      <w:proofErr w:type="spellStart"/>
      <w:r w:rsidRPr="00924A72">
        <w:rPr>
          <w:rFonts w:ascii="Times New Roman" w:hAnsi="Times New Roman" w:cs="Times New Roman"/>
        </w:rPr>
        <w:t>Kadri</w:t>
      </w:r>
      <w:proofErr w:type="spellEnd"/>
      <w:r w:rsidRPr="00924A72">
        <w:rPr>
          <w:rFonts w:ascii="Times New Roman" w:hAnsi="Times New Roman" w:cs="Times New Roman"/>
        </w:rPr>
        <w:t>, H. M.,</w:t>
      </w:r>
      <w:r w:rsidR="0095157A">
        <w:rPr>
          <w:rFonts w:ascii="Times New Roman" w:hAnsi="Times New Roman" w:cs="Times New Roman"/>
        </w:rPr>
        <w:t xml:space="preserve"> M. S.</w:t>
      </w:r>
      <w:r w:rsidRPr="00924A72">
        <w:rPr>
          <w:rFonts w:ascii="Times New Roman" w:hAnsi="Times New Roman" w:cs="Times New Roman"/>
        </w:rPr>
        <w:t xml:space="preserve"> Al-</w:t>
      </w:r>
      <w:proofErr w:type="spellStart"/>
      <w:r w:rsidRPr="00924A72">
        <w:rPr>
          <w:rFonts w:ascii="Times New Roman" w:hAnsi="Times New Roman" w:cs="Times New Roman"/>
        </w:rPr>
        <w:t>Moamary</w:t>
      </w:r>
      <w:proofErr w:type="spellEnd"/>
      <w:r w:rsidR="00DC39B9" w:rsidRPr="00924A72">
        <w:rPr>
          <w:rFonts w:ascii="Times New Roman" w:hAnsi="Times New Roman" w:cs="Times New Roman"/>
        </w:rPr>
        <w:t xml:space="preserve">, </w:t>
      </w:r>
      <w:r w:rsidR="00DC39B9">
        <w:rPr>
          <w:rFonts w:ascii="Times New Roman" w:hAnsi="Times New Roman" w:cs="Times New Roman"/>
        </w:rPr>
        <w:t>C</w:t>
      </w:r>
      <w:r w:rsidR="0095157A">
        <w:rPr>
          <w:rFonts w:ascii="Times New Roman" w:hAnsi="Times New Roman" w:cs="Times New Roman"/>
        </w:rPr>
        <w:t xml:space="preserve">. </w:t>
      </w:r>
      <w:r w:rsidRPr="00924A72">
        <w:rPr>
          <w:rFonts w:ascii="Times New Roman" w:hAnsi="Times New Roman" w:cs="Times New Roman"/>
        </w:rPr>
        <w:t xml:space="preserve">Roberts, </w:t>
      </w:r>
      <w:r w:rsidR="0095157A">
        <w:rPr>
          <w:rFonts w:ascii="Times New Roman" w:hAnsi="Times New Roman" w:cs="Times New Roman"/>
        </w:rPr>
        <w:t>and</w:t>
      </w:r>
      <w:r w:rsidRPr="00924A72">
        <w:rPr>
          <w:rFonts w:ascii="Times New Roman" w:hAnsi="Times New Roman" w:cs="Times New Roman"/>
        </w:rPr>
        <w:t xml:space="preserve"> </w:t>
      </w:r>
      <w:r w:rsidR="0095157A" w:rsidRPr="00924A72">
        <w:rPr>
          <w:rFonts w:ascii="Times New Roman" w:hAnsi="Times New Roman" w:cs="Times New Roman"/>
        </w:rPr>
        <w:t xml:space="preserve">C. P. M. </w:t>
      </w:r>
      <w:r w:rsidR="0095157A">
        <w:rPr>
          <w:rFonts w:ascii="Times New Roman" w:hAnsi="Times New Roman" w:cs="Times New Roman"/>
        </w:rPr>
        <w:t xml:space="preserve">Van der </w:t>
      </w:r>
      <w:proofErr w:type="spellStart"/>
      <w:r w:rsidR="0095157A">
        <w:rPr>
          <w:rFonts w:ascii="Times New Roman" w:hAnsi="Times New Roman" w:cs="Times New Roman"/>
        </w:rPr>
        <w:t>Vleuten</w:t>
      </w:r>
      <w:proofErr w:type="spellEnd"/>
      <w:r w:rsidR="0095157A">
        <w:rPr>
          <w:rFonts w:ascii="Times New Roman" w:hAnsi="Times New Roman" w:cs="Times New Roman"/>
        </w:rPr>
        <w:t>. 2012</w:t>
      </w:r>
      <w:r w:rsidRPr="00924A72">
        <w:rPr>
          <w:rFonts w:ascii="Times New Roman" w:hAnsi="Times New Roman" w:cs="Times New Roman"/>
        </w:rPr>
        <w:t xml:space="preserve">. </w:t>
      </w:r>
      <w:r w:rsidR="0095157A">
        <w:rPr>
          <w:rFonts w:ascii="Times New Roman" w:hAnsi="Times New Roman" w:cs="Times New Roman"/>
        </w:rPr>
        <w:t>“Exploring Assessment Factors Contributing to Students’ Study Strategies: Literature R</w:t>
      </w:r>
      <w:r w:rsidRPr="00924A72">
        <w:rPr>
          <w:rFonts w:ascii="Times New Roman" w:hAnsi="Times New Roman" w:cs="Times New Roman"/>
        </w:rPr>
        <w:t>eview.</w:t>
      </w:r>
      <w:r w:rsidR="00D64BAC">
        <w:rPr>
          <w:rFonts w:ascii="Times New Roman" w:hAnsi="Times New Roman" w:cs="Times New Roman"/>
        </w:rPr>
        <w:t>”</w:t>
      </w:r>
      <w:r w:rsidRPr="00924A72">
        <w:rPr>
          <w:rFonts w:ascii="Times New Roman" w:hAnsi="Times New Roman" w:cs="Times New Roman"/>
        </w:rPr>
        <w:t xml:space="preserve"> </w:t>
      </w:r>
      <w:r w:rsidRPr="00924A72">
        <w:rPr>
          <w:rFonts w:ascii="Times New Roman" w:hAnsi="Times New Roman" w:cs="Times New Roman"/>
          <w:i/>
          <w:iCs/>
        </w:rPr>
        <w:t>Medical Teacher</w:t>
      </w:r>
      <w:r w:rsidRPr="00924A72">
        <w:rPr>
          <w:rFonts w:ascii="Times New Roman" w:hAnsi="Times New Roman" w:cs="Times New Roman"/>
        </w:rPr>
        <w:t xml:space="preserve"> </w:t>
      </w:r>
      <w:r w:rsidRPr="00D64BAC">
        <w:rPr>
          <w:rFonts w:ascii="Times New Roman" w:hAnsi="Times New Roman" w:cs="Times New Roman"/>
          <w:iCs/>
        </w:rPr>
        <w:t>34</w:t>
      </w:r>
      <w:r w:rsidR="00DC39B9">
        <w:rPr>
          <w:rFonts w:ascii="Times New Roman" w:hAnsi="Times New Roman" w:cs="Times New Roman"/>
          <w:iCs/>
        </w:rPr>
        <w:t xml:space="preserve"> </w:t>
      </w:r>
      <w:r w:rsidRPr="00D64BAC">
        <w:rPr>
          <w:rFonts w:ascii="Times New Roman" w:hAnsi="Times New Roman" w:cs="Times New Roman"/>
        </w:rPr>
        <w:t>(</w:t>
      </w:r>
      <w:r w:rsidR="00D64BAC">
        <w:rPr>
          <w:rFonts w:ascii="Times New Roman" w:hAnsi="Times New Roman" w:cs="Times New Roman"/>
        </w:rPr>
        <w:t>sup1):</w:t>
      </w:r>
      <w:r w:rsidRPr="00924A72">
        <w:rPr>
          <w:rFonts w:ascii="Times New Roman" w:hAnsi="Times New Roman" w:cs="Times New Roman"/>
        </w:rPr>
        <w:t xml:space="preserve"> S42–S50. doi:10.3109/0142159x.2012.656756</w:t>
      </w:r>
    </w:p>
    <w:p w14:paraId="66ECC04F" w14:textId="7E4C45AC" w:rsidR="00924A72" w:rsidRPr="00924A72" w:rsidRDefault="00924A72" w:rsidP="00705EB1">
      <w:pPr>
        <w:spacing w:line="480" w:lineRule="auto"/>
        <w:ind w:left="360" w:hanging="360"/>
        <w:rPr>
          <w:rFonts w:ascii="Times New Roman" w:hAnsi="Times New Roman" w:cs="Times New Roman"/>
        </w:rPr>
      </w:pPr>
    </w:p>
    <w:p w14:paraId="370D0A27" w14:textId="153EB0C8" w:rsidR="00900F96" w:rsidRDefault="00900F96" w:rsidP="002133AE">
      <w:pPr>
        <w:spacing w:line="480" w:lineRule="auto"/>
        <w:ind w:left="284" w:hanging="284"/>
        <w:rPr>
          <w:rFonts w:ascii="Times New Roman" w:hAnsi="Times New Roman" w:cs="Times New Roman"/>
        </w:rPr>
      </w:pPr>
      <w:proofErr w:type="spellStart"/>
      <w:r w:rsidRPr="00924A72">
        <w:rPr>
          <w:rFonts w:ascii="Times New Roman" w:hAnsi="Times New Roman" w:cs="Times New Roman"/>
        </w:rPr>
        <w:t>Asikainen</w:t>
      </w:r>
      <w:proofErr w:type="spellEnd"/>
      <w:r w:rsidRPr="00924A72">
        <w:rPr>
          <w:rFonts w:ascii="Times New Roman" w:hAnsi="Times New Roman" w:cs="Times New Roman"/>
        </w:rPr>
        <w:t xml:space="preserve">, H., </w:t>
      </w:r>
      <w:r w:rsidR="00D64BAC">
        <w:rPr>
          <w:rFonts w:ascii="Times New Roman" w:hAnsi="Times New Roman" w:cs="Times New Roman"/>
        </w:rPr>
        <w:t xml:space="preserve">A. </w:t>
      </w:r>
      <w:proofErr w:type="spellStart"/>
      <w:r w:rsidRPr="00924A72">
        <w:rPr>
          <w:rFonts w:ascii="Times New Roman" w:hAnsi="Times New Roman" w:cs="Times New Roman"/>
        </w:rPr>
        <w:t>Parpala</w:t>
      </w:r>
      <w:proofErr w:type="spellEnd"/>
      <w:r w:rsidRPr="00924A72">
        <w:rPr>
          <w:rFonts w:ascii="Times New Roman" w:hAnsi="Times New Roman" w:cs="Times New Roman"/>
        </w:rPr>
        <w:t xml:space="preserve">, </w:t>
      </w:r>
      <w:r w:rsidR="00D64BAC">
        <w:rPr>
          <w:rFonts w:ascii="Times New Roman" w:hAnsi="Times New Roman" w:cs="Times New Roman"/>
        </w:rPr>
        <w:t>V. Vir</w:t>
      </w:r>
      <w:r w:rsidR="00DC39B9">
        <w:rPr>
          <w:rFonts w:ascii="Times New Roman" w:hAnsi="Times New Roman" w:cs="Times New Roman"/>
        </w:rPr>
        <w:t xml:space="preserve">tanen, and S. </w:t>
      </w:r>
      <w:proofErr w:type="spellStart"/>
      <w:r w:rsidR="00DC39B9">
        <w:rPr>
          <w:rFonts w:ascii="Times New Roman" w:hAnsi="Times New Roman" w:cs="Times New Roman"/>
        </w:rPr>
        <w:t>Lindblom-Ylänne</w:t>
      </w:r>
      <w:proofErr w:type="spellEnd"/>
      <w:r w:rsidR="00DC39B9">
        <w:rPr>
          <w:rFonts w:ascii="Times New Roman" w:hAnsi="Times New Roman" w:cs="Times New Roman"/>
        </w:rPr>
        <w:t xml:space="preserve">. </w:t>
      </w:r>
      <w:r w:rsidR="00D64BAC">
        <w:rPr>
          <w:rFonts w:ascii="Times New Roman" w:hAnsi="Times New Roman" w:cs="Times New Roman"/>
        </w:rPr>
        <w:t>2013</w:t>
      </w:r>
      <w:r w:rsidRPr="00924A72">
        <w:rPr>
          <w:rFonts w:ascii="Times New Roman" w:hAnsi="Times New Roman" w:cs="Times New Roman"/>
        </w:rPr>
        <w:t xml:space="preserve">. </w:t>
      </w:r>
      <w:r w:rsidR="00D64BAC">
        <w:rPr>
          <w:rFonts w:ascii="Times New Roman" w:hAnsi="Times New Roman" w:cs="Times New Roman"/>
        </w:rPr>
        <w:t>“The Relationship Between S</w:t>
      </w:r>
      <w:r w:rsidR="00DC39B9">
        <w:rPr>
          <w:rFonts w:ascii="Times New Roman" w:hAnsi="Times New Roman" w:cs="Times New Roman"/>
        </w:rPr>
        <w:t>tudent Learning Process, Study Success and the Nature of Assessment: A Qualitative S</w:t>
      </w:r>
      <w:r w:rsidRPr="00924A72">
        <w:rPr>
          <w:rFonts w:ascii="Times New Roman" w:hAnsi="Times New Roman" w:cs="Times New Roman"/>
        </w:rPr>
        <w:t>tudy.</w:t>
      </w:r>
      <w:r w:rsidR="00DC39B9">
        <w:rPr>
          <w:rFonts w:ascii="Times New Roman" w:hAnsi="Times New Roman" w:cs="Times New Roman"/>
        </w:rPr>
        <w:t>”</w:t>
      </w:r>
      <w:r w:rsidRPr="00924A72">
        <w:rPr>
          <w:rFonts w:ascii="Times New Roman" w:hAnsi="Times New Roman" w:cs="Times New Roman"/>
        </w:rPr>
        <w:t xml:space="preserve"> </w:t>
      </w:r>
      <w:r w:rsidRPr="00924A72">
        <w:rPr>
          <w:rFonts w:ascii="Times New Roman" w:hAnsi="Times New Roman" w:cs="Times New Roman"/>
          <w:i/>
          <w:iCs/>
        </w:rPr>
        <w:t>Studies in Educational Evaluation</w:t>
      </w:r>
      <w:r w:rsidRPr="00924A72">
        <w:rPr>
          <w:rFonts w:ascii="Times New Roman" w:hAnsi="Times New Roman" w:cs="Times New Roman"/>
        </w:rPr>
        <w:t xml:space="preserve"> </w:t>
      </w:r>
      <w:r w:rsidRPr="00DC39B9">
        <w:rPr>
          <w:rFonts w:ascii="Times New Roman" w:hAnsi="Times New Roman" w:cs="Times New Roman"/>
          <w:iCs/>
        </w:rPr>
        <w:t>39</w:t>
      </w:r>
      <w:r w:rsidR="00DC39B9">
        <w:rPr>
          <w:rFonts w:ascii="Times New Roman" w:hAnsi="Times New Roman" w:cs="Times New Roman"/>
          <w:iCs/>
        </w:rPr>
        <w:t xml:space="preserve"> </w:t>
      </w:r>
      <w:r w:rsidR="00DC39B9">
        <w:rPr>
          <w:rFonts w:ascii="Times New Roman" w:hAnsi="Times New Roman" w:cs="Times New Roman"/>
        </w:rPr>
        <w:t>(4):</w:t>
      </w:r>
      <w:r w:rsidRPr="00924A72">
        <w:rPr>
          <w:rFonts w:ascii="Times New Roman" w:hAnsi="Times New Roman" w:cs="Times New Roman"/>
        </w:rPr>
        <w:t xml:space="preserve"> 211–217. doi:10.1016/j.stueduc.2013.10.008</w:t>
      </w:r>
    </w:p>
    <w:p w14:paraId="239A89A4" w14:textId="023F5C8C" w:rsidR="00924A72" w:rsidRPr="00924A72" w:rsidRDefault="00924A72" w:rsidP="00705EB1">
      <w:pPr>
        <w:spacing w:line="480" w:lineRule="auto"/>
        <w:ind w:left="360" w:hanging="360"/>
        <w:rPr>
          <w:rFonts w:ascii="Times New Roman" w:hAnsi="Times New Roman" w:cs="Times New Roman"/>
        </w:rPr>
      </w:pPr>
    </w:p>
    <w:p w14:paraId="0A4B458D" w14:textId="73864B52" w:rsidR="00900F96" w:rsidRDefault="00DC39B9" w:rsidP="002133AE">
      <w:pPr>
        <w:spacing w:line="480" w:lineRule="auto"/>
        <w:ind w:left="284" w:hanging="284"/>
        <w:rPr>
          <w:rFonts w:ascii="Times New Roman" w:hAnsi="Times New Roman" w:cs="Times New Roman"/>
        </w:rPr>
      </w:pPr>
      <w:r>
        <w:rPr>
          <w:rFonts w:ascii="Times New Roman" w:hAnsi="Times New Roman" w:cs="Times New Roman"/>
        </w:rPr>
        <w:t>Braun, V., and V. Clarke. 2013</w:t>
      </w:r>
      <w:r w:rsidR="00900F96" w:rsidRPr="00924A72">
        <w:rPr>
          <w:rFonts w:ascii="Times New Roman" w:hAnsi="Times New Roman" w:cs="Times New Roman"/>
        </w:rPr>
        <w:t xml:space="preserve">. </w:t>
      </w:r>
      <w:r w:rsidR="00900F96" w:rsidRPr="00924A72">
        <w:rPr>
          <w:rFonts w:ascii="Times New Roman" w:hAnsi="Times New Roman" w:cs="Times New Roman"/>
          <w:i/>
          <w:iCs/>
        </w:rPr>
        <w:t>Successful qualitative research: A practical guide for beginners</w:t>
      </w:r>
      <w:r w:rsidR="00900F96" w:rsidRPr="00924A72">
        <w:rPr>
          <w:rFonts w:ascii="Times New Roman" w:hAnsi="Times New Roman" w:cs="Times New Roman"/>
        </w:rPr>
        <w:t>. London: SAGE Publications.</w:t>
      </w:r>
    </w:p>
    <w:p w14:paraId="7A9F247A" w14:textId="512E520E" w:rsidR="00924A72" w:rsidRPr="00924A72" w:rsidRDefault="00924A72" w:rsidP="00705EB1">
      <w:pPr>
        <w:spacing w:line="480" w:lineRule="auto"/>
        <w:ind w:left="360" w:hanging="360"/>
        <w:rPr>
          <w:rFonts w:ascii="Times New Roman" w:hAnsi="Times New Roman" w:cs="Times New Roman"/>
        </w:rPr>
      </w:pPr>
    </w:p>
    <w:p w14:paraId="04B7DB5D" w14:textId="293415CD" w:rsidR="00900F96" w:rsidRPr="00924A72" w:rsidRDefault="00900F96" w:rsidP="002133AE">
      <w:pPr>
        <w:spacing w:line="480" w:lineRule="auto"/>
        <w:ind w:left="284" w:hanging="284"/>
        <w:rPr>
          <w:rFonts w:ascii="Times New Roman" w:hAnsi="Times New Roman" w:cs="Times New Roman"/>
        </w:rPr>
      </w:pPr>
      <w:proofErr w:type="spellStart"/>
      <w:r w:rsidRPr="00924A72">
        <w:rPr>
          <w:rFonts w:ascii="Times New Roman" w:hAnsi="Times New Roman" w:cs="Times New Roman"/>
        </w:rPr>
        <w:t>Busato</w:t>
      </w:r>
      <w:proofErr w:type="spellEnd"/>
      <w:r w:rsidRPr="00924A72">
        <w:rPr>
          <w:rFonts w:ascii="Times New Roman" w:hAnsi="Times New Roman" w:cs="Times New Roman"/>
        </w:rPr>
        <w:t>, V. V.</w:t>
      </w:r>
      <w:r w:rsidR="00DC39B9" w:rsidRPr="00924A72">
        <w:rPr>
          <w:rFonts w:ascii="Times New Roman" w:hAnsi="Times New Roman" w:cs="Times New Roman"/>
        </w:rPr>
        <w:t xml:space="preserve">, </w:t>
      </w:r>
      <w:r w:rsidR="00DC39B9">
        <w:rPr>
          <w:rFonts w:ascii="Times New Roman" w:hAnsi="Times New Roman" w:cs="Times New Roman"/>
        </w:rPr>
        <w:t xml:space="preserve">F. J. </w:t>
      </w:r>
      <w:proofErr w:type="spellStart"/>
      <w:r w:rsidRPr="00924A72">
        <w:rPr>
          <w:rFonts w:ascii="Times New Roman" w:hAnsi="Times New Roman" w:cs="Times New Roman"/>
        </w:rPr>
        <w:t>Prins</w:t>
      </w:r>
      <w:proofErr w:type="spellEnd"/>
      <w:r w:rsidRPr="00924A72">
        <w:rPr>
          <w:rFonts w:ascii="Times New Roman" w:hAnsi="Times New Roman" w:cs="Times New Roman"/>
        </w:rPr>
        <w:t xml:space="preserve">, </w:t>
      </w:r>
      <w:r w:rsidR="00DC39B9">
        <w:rPr>
          <w:rFonts w:ascii="Times New Roman" w:hAnsi="Times New Roman" w:cs="Times New Roman"/>
        </w:rPr>
        <w:t xml:space="preserve">J. J. </w:t>
      </w:r>
      <w:proofErr w:type="spellStart"/>
      <w:r w:rsidRPr="00924A72">
        <w:rPr>
          <w:rFonts w:ascii="Times New Roman" w:hAnsi="Times New Roman" w:cs="Times New Roman"/>
        </w:rPr>
        <w:t>Elshout</w:t>
      </w:r>
      <w:proofErr w:type="spellEnd"/>
      <w:r w:rsidRPr="00924A72">
        <w:rPr>
          <w:rFonts w:ascii="Times New Roman" w:hAnsi="Times New Roman" w:cs="Times New Roman"/>
        </w:rPr>
        <w:t xml:space="preserve">, </w:t>
      </w:r>
      <w:r w:rsidR="00DC39B9">
        <w:rPr>
          <w:rFonts w:ascii="Times New Roman" w:hAnsi="Times New Roman" w:cs="Times New Roman"/>
        </w:rPr>
        <w:t xml:space="preserve">and C. </w:t>
      </w:r>
      <w:proofErr w:type="spellStart"/>
      <w:r w:rsidR="00DC39B9">
        <w:rPr>
          <w:rFonts w:ascii="Times New Roman" w:hAnsi="Times New Roman" w:cs="Times New Roman"/>
        </w:rPr>
        <w:t>Hamaker</w:t>
      </w:r>
      <w:proofErr w:type="spellEnd"/>
      <w:r w:rsidR="00DC39B9">
        <w:rPr>
          <w:rFonts w:ascii="Times New Roman" w:hAnsi="Times New Roman" w:cs="Times New Roman"/>
        </w:rPr>
        <w:t>. 2000</w:t>
      </w:r>
      <w:r w:rsidRPr="00924A72">
        <w:rPr>
          <w:rFonts w:ascii="Times New Roman" w:hAnsi="Times New Roman" w:cs="Times New Roman"/>
        </w:rPr>
        <w:t xml:space="preserve">. </w:t>
      </w:r>
      <w:r w:rsidR="00DC39B9">
        <w:rPr>
          <w:rFonts w:ascii="Times New Roman" w:hAnsi="Times New Roman" w:cs="Times New Roman"/>
        </w:rPr>
        <w:t>“Intellectual Ability, Learning Style, Personality, A</w:t>
      </w:r>
      <w:r w:rsidRPr="00924A72">
        <w:rPr>
          <w:rFonts w:ascii="Times New Roman" w:hAnsi="Times New Roman" w:cs="Times New Roman"/>
        </w:rPr>
        <w:t>chieveme</w:t>
      </w:r>
      <w:r w:rsidR="00DC39B9">
        <w:rPr>
          <w:rFonts w:ascii="Times New Roman" w:hAnsi="Times New Roman" w:cs="Times New Roman"/>
        </w:rPr>
        <w:t>nt Motivation and Academic Success of Psychology Students in Higher E</w:t>
      </w:r>
      <w:r w:rsidRPr="00924A72">
        <w:rPr>
          <w:rFonts w:ascii="Times New Roman" w:hAnsi="Times New Roman" w:cs="Times New Roman"/>
        </w:rPr>
        <w:t>ducation.</w:t>
      </w:r>
      <w:r w:rsidR="00DC39B9">
        <w:rPr>
          <w:rFonts w:ascii="Times New Roman" w:hAnsi="Times New Roman" w:cs="Times New Roman"/>
        </w:rPr>
        <w:t>”</w:t>
      </w:r>
      <w:r w:rsidRPr="00924A72">
        <w:rPr>
          <w:rFonts w:ascii="Times New Roman" w:hAnsi="Times New Roman" w:cs="Times New Roman"/>
        </w:rPr>
        <w:t xml:space="preserve"> </w:t>
      </w:r>
      <w:r w:rsidRPr="00924A72">
        <w:rPr>
          <w:rFonts w:ascii="Times New Roman" w:hAnsi="Times New Roman" w:cs="Times New Roman"/>
          <w:i/>
          <w:iCs/>
        </w:rPr>
        <w:t>Personality and Individual Differences</w:t>
      </w:r>
      <w:r w:rsidRPr="00924A72">
        <w:rPr>
          <w:rFonts w:ascii="Times New Roman" w:hAnsi="Times New Roman" w:cs="Times New Roman"/>
        </w:rPr>
        <w:t xml:space="preserve"> </w:t>
      </w:r>
      <w:r w:rsidRPr="00DC39B9">
        <w:rPr>
          <w:rFonts w:ascii="Times New Roman" w:hAnsi="Times New Roman" w:cs="Times New Roman"/>
          <w:iCs/>
        </w:rPr>
        <w:t>29</w:t>
      </w:r>
      <w:r w:rsidR="00DC39B9">
        <w:rPr>
          <w:rFonts w:ascii="Times New Roman" w:hAnsi="Times New Roman" w:cs="Times New Roman"/>
          <w:iCs/>
        </w:rPr>
        <w:t xml:space="preserve"> </w:t>
      </w:r>
      <w:r w:rsidR="00DC39B9">
        <w:rPr>
          <w:rFonts w:ascii="Times New Roman" w:hAnsi="Times New Roman" w:cs="Times New Roman"/>
        </w:rPr>
        <w:t>(6):</w:t>
      </w:r>
      <w:r w:rsidRPr="00924A72">
        <w:rPr>
          <w:rFonts w:ascii="Times New Roman" w:hAnsi="Times New Roman" w:cs="Times New Roman"/>
        </w:rPr>
        <w:t xml:space="preserve"> 1057–1068. </w:t>
      </w:r>
      <w:proofErr w:type="gramStart"/>
      <w:r w:rsidRPr="00924A72">
        <w:rPr>
          <w:rFonts w:ascii="Times New Roman" w:hAnsi="Times New Roman" w:cs="Times New Roman"/>
        </w:rPr>
        <w:t>doi:</w:t>
      </w:r>
      <w:proofErr w:type="gramEnd"/>
      <w:r w:rsidRPr="00924A72">
        <w:rPr>
          <w:rFonts w:ascii="Times New Roman" w:hAnsi="Times New Roman" w:cs="Times New Roman"/>
        </w:rPr>
        <w:t>10.1016/s0191-8869(99)00253-6</w:t>
      </w:r>
    </w:p>
    <w:p w14:paraId="0CAF7A40" w14:textId="77777777" w:rsidR="008A267B" w:rsidRDefault="008A267B" w:rsidP="00705EB1">
      <w:pPr>
        <w:spacing w:line="480" w:lineRule="auto"/>
        <w:rPr>
          <w:rFonts w:ascii="Times New Roman" w:hAnsi="Times New Roman" w:cs="Times New Roman"/>
        </w:rPr>
      </w:pPr>
    </w:p>
    <w:p w14:paraId="0C067479" w14:textId="05E7A35A" w:rsidR="005F5D66" w:rsidRPr="008A267B" w:rsidRDefault="00DC39B9" w:rsidP="002133AE">
      <w:pPr>
        <w:spacing w:line="480" w:lineRule="auto"/>
        <w:ind w:left="284" w:hanging="284"/>
        <w:rPr>
          <w:rFonts w:ascii="Times New Roman" w:hAnsi="Times New Roman" w:cs="Times New Roman"/>
        </w:rPr>
      </w:pPr>
      <w:r>
        <w:rPr>
          <w:rFonts w:ascii="Times New Roman" w:hAnsi="Times New Roman" w:cs="Times New Roman"/>
        </w:rPr>
        <w:t>Carless, D. 2007</w:t>
      </w:r>
      <w:r w:rsidR="005F5D66" w:rsidRPr="008A267B">
        <w:rPr>
          <w:rFonts w:ascii="Times New Roman" w:hAnsi="Times New Roman" w:cs="Times New Roman"/>
        </w:rPr>
        <w:t xml:space="preserve">. </w:t>
      </w:r>
      <w:r>
        <w:rPr>
          <w:rFonts w:ascii="Times New Roman" w:hAnsi="Times New Roman" w:cs="Times New Roman"/>
        </w:rPr>
        <w:t>“Learning-Oriented Assessment; Conceptual Bases and P</w:t>
      </w:r>
      <w:r w:rsidR="005F5D66" w:rsidRPr="008A267B">
        <w:rPr>
          <w:rFonts w:ascii="Times New Roman" w:hAnsi="Times New Roman" w:cs="Times New Roman"/>
        </w:rPr>
        <w:t>ractical</w:t>
      </w:r>
      <w:r w:rsidR="002133AE">
        <w:rPr>
          <w:rFonts w:ascii="Times New Roman" w:hAnsi="Times New Roman" w:cs="Times New Roman"/>
        </w:rPr>
        <w:t xml:space="preserve"> </w:t>
      </w:r>
      <w:r>
        <w:rPr>
          <w:rFonts w:ascii="Times New Roman" w:hAnsi="Times New Roman" w:cs="Times New Roman"/>
        </w:rPr>
        <w:t>I</w:t>
      </w:r>
      <w:r w:rsidR="005F5D66" w:rsidRPr="008A267B">
        <w:rPr>
          <w:rFonts w:ascii="Times New Roman" w:hAnsi="Times New Roman" w:cs="Times New Roman"/>
        </w:rPr>
        <w:t>mplications.</w:t>
      </w:r>
      <w:r>
        <w:rPr>
          <w:rFonts w:ascii="Times New Roman" w:hAnsi="Times New Roman" w:cs="Times New Roman"/>
        </w:rPr>
        <w:t>”</w:t>
      </w:r>
      <w:r w:rsidR="005F5D66" w:rsidRPr="008A267B">
        <w:rPr>
          <w:rFonts w:ascii="Times New Roman" w:hAnsi="Times New Roman" w:cs="Times New Roman"/>
        </w:rPr>
        <w:t xml:space="preserve"> </w:t>
      </w:r>
      <w:r w:rsidR="005F5D66" w:rsidRPr="008A267B">
        <w:rPr>
          <w:rFonts w:ascii="Times New Roman" w:hAnsi="Times New Roman" w:cs="Times New Roman"/>
          <w:i/>
        </w:rPr>
        <w:t>Innovations in Educa</w:t>
      </w:r>
      <w:r>
        <w:rPr>
          <w:rFonts w:ascii="Times New Roman" w:hAnsi="Times New Roman" w:cs="Times New Roman"/>
          <w:i/>
        </w:rPr>
        <w:t>tion and Teaching International</w:t>
      </w:r>
      <w:r w:rsidR="005F5D66" w:rsidRPr="008A267B">
        <w:rPr>
          <w:rFonts w:ascii="Times New Roman" w:hAnsi="Times New Roman" w:cs="Times New Roman"/>
          <w:i/>
        </w:rPr>
        <w:t xml:space="preserve"> </w:t>
      </w:r>
      <w:r w:rsidR="005F5D66" w:rsidRPr="00DC39B9">
        <w:rPr>
          <w:rFonts w:ascii="Times New Roman" w:hAnsi="Times New Roman" w:cs="Times New Roman"/>
        </w:rPr>
        <w:t>44</w:t>
      </w:r>
      <w:r>
        <w:rPr>
          <w:rFonts w:ascii="Times New Roman" w:hAnsi="Times New Roman" w:cs="Times New Roman"/>
        </w:rPr>
        <w:t>:</w:t>
      </w:r>
      <w:r w:rsidR="005F5D66" w:rsidRPr="008A267B">
        <w:rPr>
          <w:rFonts w:ascii="Times New Roman" w:hAnsi="Times New Roman" w:cs="Times New Roman"/>
          <w:i/>
        </w:rPr>
        <w:t xml:space="preserve"> </w:t>
      </w:r>
      <w:r w:rsidR="005F5D66" w:rsidRPr="008A267B">
        <w:rPr>
          <w:rFonts w:ascii="Times New Roman" w:hAnsi="Times New Roman" w:cs="Times New Roman"/>
        </w:rPr>
        <w:t>57-66.</w:t>
      </w:r>
    </w:p>
    <w:p w14:paraId="6EAEFFB9" w14:textId="77777777" w:rsidR="005F5D66" w:rsidRPr="008A267B" w:rsidRDefault="005F5D66" w:rsidP="00705EB1">
      <w:pPr>
        <w:spacing w:line="480" w:lineRule="auto"/>
        <w:rPr>
          <w:rFonts w:ascii="Times New Roman" w:hAnsi="Times New Roman" w:cs="Times New Roman"/>
        </w:rPr>
      </w:pPr>
    </w:p>
    <w:p w14:paraId="7B320773" w14:textId="372171D0" w:rsidR="0092004D" w:rsidRDefault="00DC39B9" w:rsidP="0092004D">
      <w:pPr>
        <w:spacing w:line="480" w:lineRule="auto"/>
        <w:ind w:left="284" w:hanging="284"/>
        <w:rPr>
          <w:rFonts w:ascii="Times New Roman" w:hAnsi="Times New Roman" w:cs="Times New Roman"/>
        </w:rPr>
      </w:pPr>
      <w:r>
        <w:rPr>
          <w:rFonts w:ascii="Times New Roman" w:hAnsi="Times New Roman" w:cs="Times New Roman"/>
        </w:rPr>
        <w:t>Carless, D. 2009</w:t>
      </w:r>
      <w:r w:rsidR="0092004D" w:rsidRPr="008A267B">
        <w:rPr>
          <w:rFonts w:ascii="Times New Roman" w:hAnsi="Times New Roman" w:cs="Times New Roman"/>
        </w:rPr>
        <w:t xml:space="preserve">. </w:t>
      </w:r>
      <w:r>
        <w:rPr>
          <w:rFonts w:ascii="Times New Roman" w:hAnsi="Times New Roman" w:cs="Times New Roman"/>
        </w:rPr>
        <w:t>“</w:t>
      </w:r>
      <w:r w:rsidR="0092004D" w:rsidRPr="008A267B">
        <w:rPr>
          <w:rFonts w:ascii="Times New Roman" w:hAnsi="Times New Roman" w:cs="Times New Roman"/>
        </w:rPr>
        <w:t>Trust</w:t>
      </w:r>
      <w:r>
        <w:rPr>
          <w:rFonts w:ascii="Times New Roman" w:hAnsi="Times New Roman" w:cs="Times New Roman"/>
        </w:rPr>
        <w:t>, Distrust, and Their Impact o</w:t>
      </w:r>
      <w:r w:rsidRPr="008A267B">
        <w:rPr>
          <w:rFonts w:ascii="Times New Roman" w:hAnsi="Times New Roman" w:cs="Times New Roman"/>
        </w:rPr>
        <w:t>n Assessment Reform</w:t>
      </w:r>
      <w:r w:rsidR="0092004D" w:rsidRPr="008A267B">
        <w:rPr>
          <w:rFonts w:ascii="Times New Roman" w:hAnsi="Times New Roman" w:cs="Times New Roman"/>
        </w:rPr>
        <w:t>.</w:t>
      </w:r>
      <w:r>
        <w:rPr>
          <w:rFonts w:ascii="Times New Roman" w:hAnsi="Times New Roman" w:cs="Times New Roman"/>
        </w:rPr>
        <w:t>”</w:t>
      </w:r>
      <w:r w:rsidR="0092004D" w:rsidRPr="008A267B">
        <w:rPr>
          <w:rFonts w:ascii="Times New Roman" w:hAnsi="Times New Roman" w:cs="Times New Roman"/>
        </w:rPr>
        <w:t xml:space="preserve"> </w:t>
      </w:r>
      <w:r w:rsidR="0092004D" w:rsidRPr="008A267B">
        <w:rPr>
          <w:rFonts w:ascii="Times New Roman" w:hAnsi="Times New Roman" w:cs="Times New Roman"/>
          <w:i/>
        </w:rPr>
        <w:t>Assessment &amp;</w:t>
      </w:r>
      <w:r>
        <w:rPr>
          <w:rFonts w:ascii="Times New Roman" w:hAnsi="Times New Roman" w:cs="Times New Roman"/>
          <w:i/>
        </w:rPr>
        <w:t xml:space="preserve"> Evaluation in Higher Education</w:t>
      </w:r>
      <w:r w:rsidR="0092004D" w:rsidRPr="008A267B">
        <w:rPr>
          <w:rFonts w:ascii="Times New Roman" w:hAnsi="Times New Roman" w:cs="Times New Roman"/>
          <w:i/>
        </w:rPr>
        <w:t xml:space="preserve"> </w:t>
      </w:r>
      <w:r w:rsidR="0092004D" w:rsidRPr="00DC39B9">
        <w:rPr>
          <w:rFonts w:ascii="Times New Roman" w:hAnsi="Times New Roman" w:cs="Times New Roman"/>
        </w:rPr>
        <w:t>34</w:t>
      </w:r>
      <w:r>
        <w:rPr>
          <w:rFonts w:ascii="Times New Roman" w:hAnsi="Times New Roman" w:cs="Times New Roman"/>
        </w:rPr>
        <w:t>:</w:t>
      </w:r>
      <w:r w:rsidR="0092004D" w:rsidRPr="008A267B">
        <w:rPr>
          <w:rFonts w:ascii="Times New Roman" w:hAnsi="Times New Roman" w:cs="Times New Roman"/>
          <w:i/>
        </w:rPr>
        <w:t xml:space="preserve"> </w:t>
      </w:r>
      <w:r w:rsidR="0092004D" w:rsidRPr="008A267B">
        <w:rPr>
          <w:rFonts w:ascii="Times New Roman" w:hAnsi="Times New Roman" w:cs="Times New Roman"/>
        </w:rPr>
        <w:t>79-89.</w:t>
      </w:r>
    </w:p>
    <w:p w14:paraId="4954B24D" w14:textId="77777777" w:rsidR="0092004D" w:rsidRPr="002133AE" w:rsidRDefault="0092004D" w:rsidP="0092004D">
      <w:pPr>
        <w:spacing w:line="480" w:lineRule="auto"/>
        <w:ind w:left="284" w:hanging="284"/>
        <w:rPr>
          <w:rFonts w:ascii="Times New Roman" w:hAnsi="Times New Roman" w:cs="Times New Roman"/>
          <w:i/>
        </w:rPr>
      </w:pPr>
    </w:p>
    <w:p w14:paraId="4A955E22" w14:textId="252BFE4D" w:rsidR="005F5D66" w:rsidRPr="008A267B" w:rsidRDefault="005F5D66" w:rsidP="002133AE">
      <w:pPr>
        <w:spacing w:line="480" w:lineRule="auto"/>
        <w:ind w:left="284" w:hanging="284"/>
        <w:rPr>
          <w:rFonts w:ascii="Times New Roman" w:hAnsi="Times New Roman" w:cs="Times New Roman"/>
        </w:rPr>
      </w:pPr>
      <w:r w:rsidRPr="001F7D2F">
        <w:rPr>
          <w:rFonts w:ascii="Times New Roman" w:hAnsi="Times New Roman" w:cs="Times New Roman"/>
        </w:rPr>
        <w:lastRenderedPageBreak/>
        <w:t>Carless, D.</w:t>
      </w:r>
      <w:r w:rsidR="000D0407" w:rsidRPr="001F7D2F">
        <w:rPr>
          <w:rFonts w:ascii="Times New Roman" w:hAnsi="Times New Roman" w:cs="Times New Roman"/>
        </w:rPr>
        <w:t xml:space="preserve">, G. </w:t>
      </w:r>
      <w:proofErr w:type="spellStart"/>
      <w:r w:rsidRPr="001F7D2F">
        <w:rPr>
          <w:rFonts w:ascii="Times New Roman" w:hAnsi="Times New Roman" w:cs="Times New Roman"/>
        </w:rPr>
        <w:t>Joughin</w:t>
      </w:r>
      <w:proofErr w:type="spellEnd"/>
      <w:r w:rsidRPr="001F7D2F">
        <w:rPr>
          <w:rFonts w:ascii="Times New Roman" w:hAnsi="Times New Roman" w:cs="Times New Roman"/>
        </w:rPr>
        <w:t xml:space="preserve">, </w:t>
      </w:r>
      <w:r w:rsidR="000D0407" w:rsidRPr="001F7D2F">
        <w:rPr>
          <w:rFonts w:ascii="Times New Roman" w:hAnsi="Times New Roman" w:cs="Times New Roman"/>
        </w:rPr>
        <w:t xml:space="preserve">and M. M. C </w:t>
      </w:r>
      <w:proofErr w:type="spellStart"/>
      <w:r w:rsidR="000D0407" w:rsidRPr="001F7D2F">
        <w:rPr>
          <w:rFonts w:ascii="Times New Roman" w:hAnsi="Times New Roman" w:cs="Times New Roman"/>
        </w:rPr>
        <w:t>Mok</w:t>
      </w:r>
      <w:proofErr w:type="spellEnd"/>
      <w:r w:rsidR="000D0407" w:rsidRPr="001F7D2F">
        <w:rPr>
          <w:rFonts w:ascii="Times New Roman" w:hAnsi="Times New Roman" w:cs="Times New Roman"/>
        </w:rPr>
        <w:t>. 2006</w:t>
      </w:r>
      <w:r w:rsidRPr="001F7D2F">
        <w:rPr>
          <w:rFonts w:ascii="Times New Roman" w:hAnsi="Times New Roman" w:cs="Times New Roman"/>
        </w:rPr>
        <w:t>.</w:t>
      </w:r>
      <w:r w:rsidRPr="008A267B">
        <w:rPr>
          <w:rFonts w:ascii="Times New Roman" w:hAnsi="Times New Roman" w:cs="Times New Roman"/>
        </w:rPr>
        <w:t xml:space="preserve"> </w:t>
      </w:r>
      <w:r w:rsidR="000D0407">
        <w:rPr>
          <w:rFonts w:ascii="Times New Roman" w:hAnsi="Times New Roman" w:cs="Times New Roman"/>
        </w:rPr>
        <w:t>“</w:t>
      </w:r>
      <w:r w:rsidRPr="008A267B">
        <w:rPr>
          <w:rFonts w:ascii="Times New Roman" w:hAnsi="Times New Roman" w:cs="Times New Roman"/>
        </w:rPr>
        <w:t>Learning</w:t>
      </w:r>
      <w:r w:rsidR="000D0407" w:rsidRPr="008A267B">
        <w:rPr>
          <w:rFonts w:ascii="Times New Roman" w:hAnsi="Times New Roman" w:cs="Times New Roman"/>
        </w:rPr>
        <w:t>-Ori</w:t>
      </w:r>
      <w:r w:rsidR="000D0407">
        <w:rPr>
          <w:rFonts w:ascii="Times New Roman" w:hAnsi="Times New Roman" w:cs="Times New Roman"/>
        </w:rPr>
        <w:t>entated Assessment: Principles a</w:t>
      </w:r>
      <w:r w:rsidR="000D0407" w:rsidRPr="008A267B">
        <w:rPr>
          <w:rFonts w:ascii="Times New Roman" w:hAnsi="Times New Roman" w:cs="Times New Roman"/>
        </w:rPr>
        <w:t>nd Practice</w:t>
      </w:r>
      <w:r w:rsidRPr="008A267B">
        <w:rPr>
          <w:rFonts w:ascii="Times New Roman" w:hAnsi="Times New Roman" w:cs="Times New Roman"/>
        </w:rPr>
        <w:t>.</w:t>
      </w:r>
      <w:r w:rsidR="000D0407">
        <w:rPr>
          <w:rFonts w:ascii="Times New Roman" w:hAnsi="Times New Roman" w:cs="Times New Roman"/>
        </w:rPr>
        <w:t>”</w:t>
      </w:r>
      <w:r w:rsidRPr="008A267B">
        <w:rPr>
          <w:rFonts w:ascii="Times New Roman" w:hAnsi="Times New Roman" w:cs="Times New Roman"/>
        </w:rPr>
        <w:t xml:space="preserve"> </w:t>
      </w:r>
      <w:r w:rsidRPr="008A267B">
        <w:rPr>
          <w:rFonts w:ascii="Times New Roman" w:hAnsi="Times New Roman" w:cs="Times New Roman"/>
          <w:i/>
        </w:rPr>
        <w:t>Assessment &amp;</w:t>
      </w:r>
      <w:r w:rsidR="000D0407">
        <w:rPr>
          <w:rFonts w:ascii="Times New Roman" w:hAnsi="Times New Roman" w:cs="Times New Roman"/>
          <w:i/>
        </w:rPr>
        <w:t xml:space="preserve"> Evaluation in Higher Education</w:t>
      </w:r>
      <w:r w:rsidRPr="008A267B">
        <w:rPr>
          <w:rFonts w:ascii="Times New Roman" w:hAnsi="Times New Roman" w:cs="Times New Roman"/>
          <w:i/>
        </w:rPr>
        <w:t xml:space="preserve"> </w:t>
      </w:r>
      <w:r w:rsidRPr="000D0407">
        <w:rPr>
          <w:rFonts w:ascii="Times New Roman" w:hAnsi="Times New Roman" w:cs="Times New Roman"/>
        </w:rPr>
        <w:t>3</w:t>
      </w:r>
      <w:r w:rsidR="000D0407">
        <w:rPr>
          <w:rFonts w:ascii="Times New Roman" w:hAnsi="Times New Roman" w:cs="Times New Roman"/>
        </w:rPr>
        <w:t>1</w:t>
      </w:r>
      <w:r w:rsidR="000D0407" w:rsidRPr="00C73D56">
        <w:rPr>
          <w:rFonts w:ascii="Times New Roman" w:hAnsi="Times New Roman" w:cs="Times New Roman"/>
        </w:rPr>
        <w:t>:</w:t>
      </w:r>
      <w:r w:rsidRPr="00C73D56">
        <w:rPr>
          <w:rFonts w:ascii="Times New Roman" w:hAnsi="Times New Roman" w:cs="Times New Roman"/>
        </w:rPr>
        <w:t xml:space="preserve"> 395-398.</w:t>
      </w:r>
    </w:p>
    <w:p w14:paraId="3A3D1A19" w14:textId="77777777" w:rsidR="005F5D66" w:rsidRPr="008A267B" w:rsidRDefault="005F5D66" w:rsidP="00705EB1">
      <w:pPr>
        <w:spacing w:line="480" w:lineRule="auto"/>
        <w:rPr>
          <w:rFonts w:ascii="Times New Roman" w:hAnsi="Times New Roman" w:cs="Times New Roman"/>
        </w:rPr>
      </w:pPr>
    </w:p>
    <w:p w14:paraId="551EF950" w14:textId="4A69080B" w:rsidR="005F5D66" w:rsidRPr="002133AE" w:rsidRDefault="0098328B" w:rsidP="002133AE">
      <w:pPr>
        <w:spacing w:line="480" w:lineRule="auto"/>
        <w:ind w:left="284" w:hanging="284"/>
        <w:rPr>
          <w:rFonts w:ascii="Times New Roman" w:hAnsi="Times New Roman" w:cs="Times New Roman"/>
          <w:i/>
        </w:rPr>
      </w:pPr>
      <w:r w:rsidRPr="008A267B">
        <w:rPr>
          <w:rFonts w:ascii="Times New Roman" w:hAnsi="Times New Roman" w:cs="Times New Roman"/>
        </w:rPr>
        <w:t xml:space="preserve">Craddock, D., </w:t>
      </w:r>
      <w:r w:rsidR="00C73D56">
        <w:rPr>
          <w:rFonts w:ascii="Times New Roman" w:hAnsi="Times New Roman" w:cs="Times New Roman"/>
        </w:rPr>
        <w:t>and H. Mathias. 2009</w:t>
      </w:r>
      <w:r w:rsidR="005F5D66" w:rsidRPr="008A267B">
        <w:rPr>
          <w:rFonts w:ascii="Times New Roman" w:hAnsi="Times New Roman" w:cs="Times New Roman"/>
        </w:rPr>
        <w:t xml:space="preserve">. </w:t>
      </w:r>
      <w:r w:rsidR="00C73D56">
        <w:rPr>
          <w:rFonts w:ascii="Times New Roman" w:hAnsi="Times New Roman" w:cs="Times New Roman"/>
        </w:rPr>
        <w:t>“</w:t>
      </w:r>
      <w:r w:rsidR="005F5D66" w:rsidRPr="008A267B">
        <w:rPr>
          <w:rFonts w:ascii="Times New Roman" w:hAnsi="Times New Roman" w:cs="Times New Roman"/>
        </w:rPr>
        <w:t xml:space="preserve">Assessment </w:t>
      </w:r>
      <w:r w:rsidR="00C73D56">
        <w:rPr>
          <w:rFonts w:ascii="Times New Roman" w:hAnsi="Times New Roman" w:cs="Times New Roman"/>
        </w:rPr>
        <w:t>Options i</w:t>
      </w:r>
      <w:r w:rsidR="00C73D56" w:rsidRPr="008A267B">
        <w:rPr>
          <w:rFonts w:ascii="Times New Roman" w:hAnsi="Times New Roman" w:cs="Times New Roman"/>
        </w:rPr>
        <w:t>n Higher Education</w:t>
      </w:r>
      <w:r w:rsidR="005F5D66" w:rsidRPr="008A267B">
        <w:rPr>
          <w:rFonts w:ascii="Times New Roman" w:hAnsi="Times New Roman" w:cs="Times New Roman"/>
        </w:rPr>
        <w:t>.</w:t>
      </w:r>
      <w:r w:rsidR="00C73D56">
        <w:rPr>
          <w:rFonts w:ascii="Times New Roman" w:hAnsi="Times New Roman" w:cs="Times New Roman"/>
        </w:rPr>
        <w:t>”</w:t>
      </w:r>
      <w:r w:rsidR="005F5D66" w:rsidRPr="008A267B">
        <w:rPr>
          <w:rFonts w:ascii="Times New Roman" w:hAnsi="Times New Roman" w:cs="Times New Roman"/>
        </w:rPr>
        <w:t xml:space="preserve"> </w:t>
      </w:r>
      <w:r w:rsidR="005F5D66" w:rsidRPr="008A267B">
        <w:rPr>
          <w:rFonts w:ascii="Times New Roman" w:hAnsi="Times New Roman" w:cs="Times New Roman"/>
          <w:i/>
        </w:rPr>
        <w:t>Assessment &amp;</w:t>
      </w:r>
      <w:r w:rsidR="002133AE">
        <w:rPr>
          <w:rFonts w:ascii="Times New Roman" w:hAnsi="Times New Roman" w:cs="Times New Roman"/>
          <w:i/>
        </w:rPr>
        <w:t xml:space="preserve"> </w:t>
      </w:r>
      <w:r w:rsidR="00C73D56">
        <w:rPr>
          <w:rFonts w:ascii="Times New Roman" w:hAnsi="Times New Roman" w:cs="Times New Roman"/>
          <w:i/>
        </w:rPr>
        <w:t>Evaluation in Higher Education</w:t>
      </w:r>
      <w:r w:rsidR="005F5D66" w:rsidRPr="008A267B">
        <w:rPr>
          <w:rFonts w:ascii="Times New Roman" w:hAnsi="Times New Roman" w:cs="Times New Roman"/>
          <w:i/>
        </w:rPr>
        <w:t xml:space="preserve"> </w:t>
      </w:r>
      <w:r w:rsidR="005F5D66" w:rsidRPr="00C73D56">
        <w:rPr>
          <w:rFonts w:ascii="Times New Roman" w:hAnsi="Times New Roman" w:cs="Times New Roman"/>
        </w:rPr>
        <w:t>34</w:t>
      </w:r>
      <w:r w:rsidR="00C73D56">
        <w:rPr>
          <w:rFonts w:ascii="Times New Roman" w:hAnsi="Times New Roman" w:cs="Times New Roman"/>
        </w:rPr>
        <w:t>:</w:t>
      </w:r>
      <w:r w:rsidR="005F5D66" w:rsidRPr="008A267B">
        <w:rPr>
          <w:rFonts w:ascii="Times New Roman" w:hAnsi="Times New Roman" w:cs="Times New Roman"/>
          <w:i/>
        </w:rPr>
        <w:t xml:space="preserve"> </w:t>
      </w:r>
      <w:r w:rsidR="005F5D66" w:rsidRPr="008A267B">
        <w:rPr>
          <w:rFonts w:ascii="Times New Roman" w:hAnsi="Times New Roman" w:cs="Times New Roman"/>
        </w:rPr>
        <w:t>127-140.</w:t>
      </w:r>
    </w:p>
    <w:p w14:paraId="204F4FCD" w14:textId="11B33E4E" w:rsidR="005F5D66" w:rsidRPr="008A267B" w:rsidRDefault="005F5D66" w:rsidP="00705EB1">
      <w:pPr>
        <w:spacing w:line="480" w:lineRule="auto"/>
        <w:rPr>
          <w:rFonts w:ascii="Times New Roman" w:hAnsi="Times New Roman" w:cs="Times New Roman"/>
        </w:rPr>
      </w:pPr>
    </w:p>
    <w:p w14:paraId="1DB527DE" w14:textId="7C6B496E" w:rsidR="005F5D66" w:rsidRPr="008A267B" w:rsidRDefault="005F5D66" w:rsidP="00705EB1">
      <w:pPr>
        <w:spacing w:line="480" w:lineRule="auto"/>
        <w:rPr>
          <w:rFonts w:ascii="Times New Roman" w:hAnsi="Times New Roman" w:cs="Times New Roman"/>
          <w:lang w:val="en-US"/>
        </w:rPr>
      </w:pPr>
      <w:r w:rsidRPr="008A267B">
        <w:rPr>
          <w:rFonts w:ascii="Times New Roman" w:hAnsi="Times New Roman" w:cs="Times New Roman"/>
          <w:lang w:val="en-US"/>
        </w:rPr>
        <w:t>Creswel</w:t>
      </w:r>
      <w:r w:rsidR="00C73D56">
        <w:rPr>
          <w:rFonts w:ascii="Times New Roman" w:hAnsi="Times New Roman" w:cs="Times New Roman"/>
          <w:lang w:val="en-US"/>
        </w:rPr>
        <w:t>l, J. W. 2009.</w:t>
      </w:r>
      <w:r w:rsidRPr="008A267B">
        <w:rPr>
          <w:rFonts w:ascii="Times New Roman" w:hAnsi="Times New Roman" w:cs="Times New Roman"/>
          <w:lang w:val="en-US"/>
        </w:rPr>
        <w:t xml:space="preserve"> </w:t>
      </w:r>
      <w:r w:rsidRPr="008A267B">
        <w:rPr>
          <w:rFonts w:ascii="Times New Roman" w:hAnsi="Times New Roman" w:cs="Times New Roman"/>
          <w:i/>
          <w:iCs/>
          <w:lang w:val="en-US"/>
        </w:rPr>
        <w:t>Research Design</w:t>
      </w:r>
      <w:r w:rsidRPr="008A267B">
        <w:rPr>
          <w:rFonts w:ascii="Times New Roman" w:hAnsi="Times New Roman" w:cs="Times New Roman"/>
          <w:lang w:val="en-US"/>
        </w:rPr>
        <w:t>. London: SAGE</w:t>
      </w:r>
      <w:r w:rsidR="00705F37" w:rsidRPr="008A267B">
        <w:rPr>
          <w:rFonts w:ascii="Times New Roman" w:hAnsi="Times New Roman" w:cs="Times New Roman"/>
          <w:lang w:val="en-US"/>
        </w:rPr>
        <w:t>.</w:t>
      </w:r>
    </w:p>
    <w:p w14:paraId="49C7328F" w14:textId="77777777" w:rsidR="005F5D66" w:rsidRPr="008A267B" w:rsidRDefault="005F5D66" w:rsidP="00705EB1">
      <w:pPr>
        <w:spacing w:line="480" w:lineRule="auto"/>
        <w:rPr>
          <w:rFonts w:ascii="Times New Roman" w:hAnsi="Times New Roman" w:cs="Times New Roman"/>
        </w:rPr>
      </w:pPr>
    </w:p>
    <w:p w14:paraId="79EB79A7" w14:textId="092DA6C4" w:rsidR="005F5D66" w:rsidRPr="008A267B" w:rsidRDefault="005F5D66" w:rsidP="002133AE">
      <w:pPr>
        <w:spacing w:line="480" w:lineRule="auto"/>
        <w:ind w:left="284" w:hanging="284"/>
        <w:rPr>
          <w:rFonts w:ascii="Times New Roman" w:hAnsi="Times New Roman" w:cs="Times New Roman"/>
        </w:rPr>
      </w:pPr>
      <w:r w:rsidRPr="008A267B">
        <w:rPr>
          <w:rFonts w:ascii="Times New Roman" w:hAnsi="Times New Roman" w:cs="Times New Roman"/>
        </w:rPr>
        <w:t xml:space="preserve">Crook, C., </w:t>
      </w:r>
      <w:r w:rsidR="00C73D56">
        <w:rPr>
          <w:rFonts w:ascii="Times New Roman" w:hAnsi="Times New Roman" w:cs="Times New Roman"/>
        </w:rPr>
        <w:t xml:space="preserve">H. </w:t>
      </w:r>
      <w:r w:rsidRPr="008A267B">
        <w:rPr>
          <w:rFonts w:ascii="Times New Roman" w:hAnsi="Times New Roman" w:cs="Times New Roman"/>
        </w:rPr>
        <w:t xml:space="preserve">Gross, </w:t>
      </w:r>
      <w:r w:rsidR="00C73D56">
        <w:rPr>
          <w:rFonts w:ascii="Times New Roman" w:hAnsi="Times New Roman" w:cs="Times New Roman"/>
        </w:rPr>
        <w:t xml:space="preserve">and R. </w:t>
      </w:r>
      <w:proofErr w:type="spellStart"/>
      <w:r w:rsidR="00C73D56">
        <w:rPr>
          <w:rFonts w:ascii="Times New Roman" w:hAnsi="Times New Roman" w:cs="Times New Roman"/>
        </w:rPr>
        <w:t>Dymott</w:t>
      </w:r>
      <w:proofErr w:type="spellEnd"/>
      <w:r w:rsidR="00C73D56">
        <w:rPr>
          <w:rFonts w:ascii="Times New Roman" w:hAnsi="Times New Roman" w:cs="Times New Roman"/>
        </w:rPr>
        <w:t>. 2006</w:t>
      </w:r>
      <w:r w:rsidRPr="008A267B">
        <w:rPr>
          <w:rFonts w:ascii="Times New Roman" w:hAnsi="Times New Roman" w:cs="Times New Roman"/>
        </w:rPr>
        <w:t xml:space="preserve">. </w:t>
      </w:r>
      <w:r w:rsidR="00C73D56">
        <w:rPr>
          <w:rFonts w:ascii="Times New Roman" w:hAnsi="Times New Roman" w:cs="Times New Roman"/>
        </w:rPr>
        <w:t>“</w:t>
      </w:r>
      <w:r w:rsidRPr="008A267B">
        <w:rPr>
          <w:rFonts w:ascii="Times New Roman" w:hAnsi="Times New Roman" w:cs="Times New Roman"/>
        </w:rPr>
        <w:t xml:space="preserve">Assessment </w:t>
      </w:r>
      <w:r w:rsidR="00C73D56">
        <w:rPr>
          <w:rFonts w:ascii="Times New Roman" w:hAnsi="Times New Roman" w:cs="Times New Roman"/>
        </w:rPr>
        <w:t>Relationships in Higher Education the Tension of Process a</w:t>
      </w:r>
      <w:r w:rsidR="00C73D56" w:rsidRPr="008A267B">
        <w:rPr>
          <w:rFonts w:ascii="Times New Roman" w:hAnsi="Times New Roman" w:cs="Times New Roman"/>
        </w:rPr>
        <w:t>nd Practice.</w:t>
      </w:r>
      <w:r w:rsidR="00C73D56">
        <w:rPr>
          <w:rFonts w:ascii="Times New Roman" w:hAnsi="Times New Roman" w:cs="Times New Roman"/>
        </w:rPr>
        <w:t>”</w:t>
      </w:r>
      <w:r w:rsidRPr="008A267B">
        <w:rPr>
          <w:rFonts w:ascii="Times New Roman" w:hAnsi="Times New Roman" w:cs="Times New Roman"/>
        </w:rPr>
        <w:t xml:space="preserve"> </w:t>
      </w:r>
      <w:r w:rsidRPr="008A267B">
        <w:rPr>
          <w:rFonts w:ascii="Times New Roman" w:hAnsi="Times New Roman" w:cs="Times New Roman"/>
          <w:i/>
        </w:rPr>
        <w:t>Briti</w:t>
      </w:r>
      <w:r w:rsidR="00C73D56">
        <w:rPr>
          <w:rFonts w:ascii="Times New Roman" w:hAnsi="Times New Roman" w:cs="Times New Roman"/>
          <w:i/>
        </w:rPr>
        <w:t>sh Educational Research Journal</w:t>
      </w:r>
      <w:r w:rsidRPr="008A267B">
        <w:rPr>
          <w:rFonts w:ascii="Times New Roman" w:hAnsi="Times New Roman" w:cs="Times New Roman"/>
          <w:i/>
        </w:rPr>
        <w:t xml:space="preserve"> </w:t>
      </w:r>
      <w:r w:rsidRPr="00C73D56">
        <w:rPr>
          <w:rFonts w:ascii="Times New Roman" w:hAnsi="Times New Roman" w:cs="Times New Roman"/>
        </w:rPr>
        <w:t>32</w:t>
      </w:r>
      <w:r w:rsidR="00C73D56">
        <w:rPr>
          <w:rFonts w:ascii="Times New Roman" w:hAnsi="Times New Roman" w:cs="Times New Roman"/>
        </w:rPr>
        <w:t>:</w:t>
      </w:r>
      <w:r w:rsidRPr="008A267B">
        <w:rPr>
          <w:rFonts w:ascii="Times New Roman" w:hAnsi="Times New Roman" w:cs="Times New Roman"/>
          <w:i/>
        </w:rPr>
        <w:t xml:space="preserve"> </w:t>
      </w:r>
      <w:r w:rsidRPr="008A267B">
        <w:rPr>
          <w:rFonts w:ascii="Times New Roman" w:hAnsi="Times New Roman" w:cs="Times New Roman"/>
        </w:rPr>
        <w:t>95-114.</w:t>
      </w:r>
    </w:p>
    <w:p w14:paraId="59A6F679" w14:textId="77777777" w:rsidR="005F5D66" w:rsidRPr="008A267B" w:rsidRDefault="005F5D66" w:rsidP="00705EB1">
      <w:pPr>
        <w:spacing w:line="480" w:lineRule="auto"/>
        <w:rPr>
          <w:rFonts w:ascii="Times New Roman" w:hAnsi="Times New Roman" w:cs="Times New Roman"/>
        </w:rPr>
      </w:pPr>
    </w:p>
    <w:p w14:paraId="754A7511" w14:textId="4BF49B1E" w:rsidR="005F5D66" w:rsidRPr="008A267B" w:rsidRDefault="005F5D66" w:rsidP="002133AE">
      <w:pPr>
        <w:spacing w:line="480" w:lineRule="auto"/>
        <w:ind w:left="284" w:hanging="284"/>
        <w:rPr>
          <w:rFonts w:ascii="Times New Roman" w:hAnsi="Times New Roman" w:cs="Times New Roman"/>
        </w:rPr>
      </w:pPr>
      <w:r w:rsidRPr="008A267B">
        <w:rPr>
          <w:rFonts w:ascii="Times New Roman" w:hAnsi="Times New Roman" w:cs="Times New Roman"/>
        </w:rPr>
        <w:t xml:space="preserve">Fletcher, R., </w:t>
      </w:r>
      <w:r w:rsidR="00C73D56">
        <w:rPr>
          <w:rFonts w:ascii="Times New Roman" w:hAnsi="Times New Roman" w:cs="Times New Roman"/>
        </w:rPr>
        <w:t xml:space="preserve">L. </w:t>
      </w:r>
      <w:r w:rsidRPr="008A267B">
        <w:rPr>
          <w:rFonts w:ascii="Times New Roman" w:hAnsi="Times New Roman" w:cs="Times New Roman"/>
        </w:rPr>
        <w:t xml:space="preserve">Meyer, </w:t>
      </w:r>
      <w:r w:rsidR="00C73D56">
        <w:rPr>
          <w:rFonts w:ascii="Times New Roman" w:hAnsi="Times New Roman" w:cs="Times New Roman"/>
        </w:rPr>
        <w:t xml:space="preserve">H. </w:t>
      </w:r>
      <w:r w:rsidRPr="008A267B">
        <w:rPr>
          <w:rFonts w:ascii="Times New Roman" w:hAnsi="Times New Roman" w:cs="Times New Roman"/>
        </w:rPr>
        <w:t>Ande</w:t>
      </w:r>
      <w:r w:rsidR="00E13C6B" w:rsidRPr="008A267B">
        <w:rPr>
          <w:rFonts w:ascii="Times New Roman" w:hAnsi="Times New Roman" w:cs="Times New Roman"/>
        </w:rPr>
        <w:t xml:space="preserve">rson, </w:t>
      </w:r>
      <w:r w:rsidR="00C73D56">
        <w:rPr>
          <w:rFonts w:ascii="Times New Roman" w:hAnsi="Times New Roman" w:cs="Times New Roman"/>
        </w:rPr>
        <w:t xml:space="preserve">P. </w:t>
      </w:r>
      <w:r w:rsidR="00D60865" w:rsidRPr="008A267B">
        <w:rPr>
          <w:rFonts w:ascii="Times New Roman" w:hAnsi="Times New Roman" w:cs="Times New Roman"/>
        </w:rPr>
        <w:t>Johnston</w:t>
      </w:r>
      <w:r w:rsidR="00C73D56">
        <w:rPr>
          <w:rFonts w:ascii="Times New Roman" w:hAnsi="Times New Roman" w:cs="Times New Roman"/>
        </w:rPr>
        <w:t>, and M. Rees. 2011</w:t>
      </w:r>
      <w:r w:rsidRPr="008A267B">
        <w:rPr>
          <w:rFonts w:ascii="Times New Roman" w:hAnsi="Times New Roman" w:cs="Times New Roman"/>
        </w:rPr>
        <w:t xml:space="preserve">. </w:t>
      </w:r>
      <w:r w:rsidR="00C73D56">
        <w:rPr>
          <w:rFonts w:ascii="Times New Roman" w:hAnsi="Times New Roman" w:cs="Times New Roman"/>
        </w:rPr>
        <w:t>“</w:t>
      </w:r>
      <w:r w:rsidRPr="008A267B">
        <w:rPr>
          <w:rFonts w:ascii="Times New Roman" w:hAnsi="Times New Roman" w:cs="Times New Roman"/>
        </w:rPr>
        <w:t xml:space="preserve">Faculty </w:t>
      </w:r>
      <w:r w:rsidR="00C73D56">
        <w:rPr>
          <w:rFonts w:ascii="Times New Roman" w:hAnsi="Times New Roman" w:cs="Times New Roman"/>
        </w:rPr>
        <w:t>a</w:t>
      </w:r>
      <w:r w:rsidR="00C73D56" w:rsidRPr="008A267B">
        <w:rPr>
          <w:rFonts w:ascii="Times New Roman" w:hAnsi="Times New Roman" w:cs="Times New Roman"/>
        </w:rPr>
        <w:t xml:space="preserve">nd </w:t>
      </w:r>
      <w:r w:rsidRPr="008A267B">
        <w:rPr>
          <w:rFonts w:ascii="Times New Roman" w:hAnsi="Times New Roman" w:cs="Times New Roman"/>
        </w:rPr>
        <w:t xml:space="preserve">Students Conceptions </w:t>
      </w:r>
      <w:r w:rsidR="00C73D56">
        <w:rPr>
          <w:rFonts w:ascii="Times New Roman" w:hAnsi="Times New Roman" w:cs="Times New Roman"/>
        </w:rPr>
        <w:t>o</w:t>
      </w:r>
      <w:r w:rsidR="00C73D56" w:rsidRPr="008A267B">
        <w:rPr>
          <w:rFonts w:ascii="Times New Roman" w:hAnsi="Times New Roman" w:cs="Times New Roman"/>
        </w:rPr>
        <w:t xml:space="preserve">f </w:t>
      </w:r>
      <w:r w:rsidRPr="008A267B">
        <w:rPr>
          <w:rFonts w:ascii="Times New Roman" w:hAnsi="Times New Roman" w:cs="Times New Roman"/>
        </w:rPr>
        <w:t xml:space="preserve">Assessment </w:t>
      </w:r>
      <w:r w:rsidR="00C73D56">
        <w:rPr>
          <w:rFonts w:ascii="Times New Roman" w:hAnsi="Times New Roman" w:cs="Times New Roman"/>
        </w:rPr>
        <w:t>i</w:t>
      </w:r>
      <w:r w:rsidR="00C73D56" w:rsidRPr="008A267B">
        <w:rPr>
          <w:rFonts w:ascii="Times New Roman" w:hAnsi="Times New Roman" w:cs="Times New Roman"/>
        </w:rPr>
        <w:t xml:space="preserve">n </w:t>
      </w:r>
      <w:r w:rsidRPr="008A267B">
        <w:rPr>
          <w:rFonts w:ascii="Times New Roman" w:hAnsi="Times New Roman" w:cs="Times New Roman"/>
        </w:rPr>
        <w:t>Higher Education.</w:t>
      </w:r>
      <w:r w:rsidR="00C73D56">
        <w:rPr>
          <w:rFonts w:ascii="Times New Roman" w:hAnsi="Times New Roman" w:cs="Times New Roman"/>
        </w:rPr>
        <w:t>”</w:t>
      </w:r>
      <w:r w:rsidRPr="008A267B">
        <w:rPr>
          <w:rFonts w:ascii="Times New Roman" w:hAnsi="Times New Roman" w:cs="Times New Roman"/>
        </w:rPr>
        <w:t xml:space="preserve"> </w:t>
      </w:r>
      <w:r w:rsidR="00C73D56">
        <w:rPr>
          <w:rFonts w:ascii="Times New Roman" w:hAnsi="Times New Roman" w:cs="Times New Roman"/>
          <w:i/>
        </w:rPr>
        <w:t>Higher Education</w:t>
      </w:r>
      <w:r w:rsidRPr="008A267B">
        <w:rPr>
          <w:rFonts w:ascii="Times New Roman" w:hAnsi="Times New Roman" w:cs="Times New Roman"/>
          <w:i/>
        </w:rPr>
        <w:t xml:space="preserve"> </w:t>
      </w:r>
      <w:r w:rsidRPr="00C73D56">
        <w:rPr>
          <w:rFonts w:ascii="Times New Roman" w:hAnsi="Times New Roman" w:cs="Times New Roman"/>
        </w:rPr>
        <w:t>64</w:t>
      </w:r>
      <w:r w:rsidR="00C73D56">
        <w:rPr>
          <w:rFonts w:ascii="Times New Roman" w:hAnsi="Times New Roman" w:cs="Times New Roman"/>
        </w:rPr>
        <w:t>:</w:t>
      </w:r>
      <w:r w:rsidRPr="008A267B">
        <w:rPr>
          <w:rFonts w:ascii="Times New Roman" w:hAnsi="Times New Roman" w:cs="Times New Roman"/>
          <w:i/>
        </w:rPr>
        <w:t xml:space="preserve"> </w:t>
      </w:r>
      <w:r w:rsidRPr="008A267B">
        <w:rPr>
          <w:rFonts w:ascii="Times New Roman" w:hAnsi="Times New Roman" w:cs="Times New Roman"/>
        </w:rPr>
        <w:t>119-133.</w:t>
      </w:r>
    </w:p>
    <w:p w14:paraId="447A09B5" w14:textId="77777777" w:rsidR="005F5D66" w:rsidRPr="008A267B" w:rsidRDefault="005F5D66" w:rsidP="00705EB1">
      <w:pPr>
        <w:spacing w:line="480" w:lineRule="auto"/>
        <w:rPr>
          <w:rFonts w:ascii="Times New Roman" w:hAnsi="Times New Roman" w:cs="Times New Roman"/>
        </w:rPr>
      </w:pPr>
    </w:p>
    <w:p w14:paraId="18D33A66" w14:textId="47A5E506" w:rsidR="005F5D66" w:rsidRPr="002133AE" w:rsidRDefault="005F5D66" w:rsidP="002133AE">
      <w:pPr>
        <w:spacing w:line="480" w:lineRule="auto"/>
        <w:ind w:left="284" w:hanging="284"/>
        <w:rPr>
          <w:rFonts w:ascii="Times New Roman" w:eastAsia="Times New Roman" w:hAnsi="Times New Roman" w:cs="Times New Roman"/>
          <w:i/>
          <w:color w:val="333333"/>
          <w:spacing w:val="2"/>
          <w:shd w:val="clear" w:color="auto" w:fill="FFFFFF"/>
        </w:rPr>
      </w:pPr>
      <w:r w:rsidRPr="008A267B">
        <w:rPr>
          <w:rFonts w:ascii="Times New Roman" w:eastAsia="Times New Roman" w:hAnsi="Times New Roman" w:cs="Times New Roman"/>
          <w:color w:val="333333"/>
          <w:spacing w:val="2"/>
          <w:shd w:val="clear" w:color="auto" w:fill="FFFFFF"/>
        </w:rPr>
        <w:t xml:space="preserve">Fry, H., </w:t>
      </w:r>
      <w:r w:rsidR="00C73D56">
        <w:rPr>
          <w:rFonts w:ascii="Times New Roman" w:eastAsia="Times New Roman" w:hAnsi="Times New Roman" w:cs="Times New Roman"/>
          <w:color w:val="333333"/>
          <w:spacing w:val="2"/>
          <w:shd w:val="clear" w:color="auto" w:fill="FFFFFF"/>
        </w:rPr>
        <w:t xml:space="preserve">S. </w:t>
      </w:r>
      <w:proofErr w:type="spellStart"/>
      <w:r w:rsidRPr="008A267B">
        <w:rPr>
          <w:rFonts w:ascii="Times New Roman" w:eastAsia="Times New Roman" w:hAnsi="Times New Roman" w:cs="Times New Roman"/>
          <w:color w:val="333333"/>
          <w:spacing w:val="2"/>
          <w:shd w:val="clear" w:color="auto" w:fill="FFFFFF"/>
        </w:rPr>
        <w:t>Ketteridge</w:t>
      </w:r>
      <w:proofErr w:type="spellEnd"/>
      <w:r w:rsidRPr="008A267B">
        <w:rPr>
          <w:rFonts w:ascii="Times New Roman" w:eastAsia="Times New Roman" w:hAnsi="Times New Roman" w:cs="Times New Roman"/>
          <w:color w:val="333333"/>
          <w:spacing w:val="2"/>
          <w:shd w:val="clear" w:color="auto" w:fill="FFFFFF"/>
        </w:rPr>
        <w:t xml:space="preserve">, </w:t>
      </w:r>
      <w:r w:rsidR="00C73D56">
        <w:rPr>
          <w:rFonts w:ascii="Times New Roman" w:eastAsia="Times New Roman" w:hAnsi="Times New Roman" w:cs="Times New Roman"/>
          <w:color w:val="333333"/>
          <w:spacing w:val="2"/>
          <w:shd w:val="clear" w:color="auto" w:fill="FFFFFF"/>
        </w:rPr>
        <w:t>and S.</w:t>
      </w:r>
      <w:r w:rsidR="000A5804">
        <w:rPr>
          <w:rFonts w:ascii="Times New Roman" w:eastAsia="Times New Roman" w:hAnsi="Times New Roman" w:cs="Times New Roman"/>
          <w:color w:val="333333"/>
          <w:spacing w:val="2"/>
          <w:shd w:val="clear" w:color="auto" w:fill="FFFFFF"/>
        </w:rPr>
        <w:t xml:space="preserve"> Marshall, eds. 2009</w:t>
      </w:r>
      <w:r w:rsidRPr="008A267B">
        <w:rPr>
          <w:rFonts w:ascii="Times New Roman" w:eastAsia="Times New Roman" w:hAnsi="Times New Roman" w:cs="Times New Roman"/>
          <w:color w:val="333333"/>
          <w:spacing w:val="2"/>
          <w:shd w:val="clear" w:color="auto" w:fill="FFFFFF"/>
        </w:rPr>
        <w:t xml:space="preserve">. </w:t>
      </w:r>
      <w:r w:rsidRPr="008A267B">
        <w:rPr>
          <w:rFonts w:ascii="Times New Roman" w:eastAsia="Times New Roman" w:hAnsi="Times New Roman" w:cs="Times New Roman"/>
          <w:i/>
          <w:color w:val="333333"/>
          <w:spacing w:val="2"/>
          <w:shd w:val="clear" w:color="auto" w:fill="FFFFFF"/>
        </w:rPr>
        <w:t>A Handbook for Teaching and Learning in Higher Education</w:t>
      </w:r>
      <w:r w:rsidRPr="008A267B">
        <w:rPr>
          <w:rFonts w:ascii="Times New Roman" w:eastAsia="Times New Roman" w:hAnsi="Times New Roman" w:cs="Times New Roman"/>
          <w:color w:val="333333"/>
          <w:spacing w:val="2"/>
          <w:shd w:val="clear" w:color="auto" w:fill="FFFFFF"/>
        </w:rPr>
        <w:t>. New York: Routledge.</w:t>
      </w:r>
    </w:p>
    <w:p w14:paraId="6915F6F4" w14:textId="77777777" w:rsidR="00494A32" w:rsidRPr="008A267B" w:rsidRDefault="00494A32" w:rsidP="00705EB1">
      <w:pPr>
        <w:spacing w:line="480" w:lineRule="auto"/>
        <w:rPr>
          <w:rFonts w:ascii="Times New Roman" w:eastAsia="Times New Roman" w:hAnsi="Times New Roman" w:cs="Times New Roman"/>
          <w:color w:val="333333"/>
          <w:spacing w:val="2"/>
          <w:shd w:val="clear" w:color="auto" w:fill="FFFFFF"/>
        </w:rPr>
      </w:pPr>
    </w:p>
    <w:p w14:paraId="7A742621" w14:textId="3D4A5552" w:rsidR="005F5D66" w:rsidRPr="008A267B" w:rsidRDefault="00494A32" w:rsidP="002133AE">
      <w:pPr>
        <w:spacing w:line="480" w:lineRule="auto"/>
        <w:ind w:left="284" w:hanging="284"/>
        <w:rPr>
          <w:rStyle w:val="nlmpublisher-name"/>
          <w:rFonts w:ascii="Times New Roman" w:hAnsi="Times New Roman" w:cs="Times New Roman"/>
          <w:color w:val="333333"/>
        </w:rPr>
      </w:pPr>
      <w:r w:rsidRPr="008A267B">
        <w:rPr>
          <w:rStyle w:val="hlfld-contribauthor"/>
          <w:rFonts w:ascii="Times New Roman" w:hAnsi="Times New Roman" w:cs="Times New Roman"/>
          <w:color w:val="333333"/>
        </w:rPr>
        <w:t>Gibbs,</w:t>
      </w:r>
      <w:r w:rsidR="002133AE">
        <w:rPr>
          <w:rStyle w:val="apple-converted-space"/>
          <w:rFonts w:ascii="Times New Roman" w:hAnsi="Times New Roman" w:cs="Times New Roman"/>
          <w:color w:val="333333"/>
        </w:rPr>
        <w:t xml:space="preserve"> </w:t>
      </w:r>
      <w:r w:rsidRPr="008A267B">
        <w:rPr>
          <w:rStyle w:val="nlmgiven-names"/>
          <w:rFonts w:ascii="Times New Roman" w:hAnsi="Times New Roman" w:cs="Times New Roman"/>
          <w:color w:val="333333"/>
        </w:rPr>
        <w:t>G.</w:t>
      </w:r>
      <w:r w:rsidR="002133AE">
        <w:rPr>
          <w:rStyle w:val="apple-converted-space"/>
          <w:rFonts w:ascii="Times New Roman" w:hAnsi="Times New Roman" w:cs="Times New Roman"/>
          <w:color w:val="333333"/>
        </w:rPr>
        <w:t xml:space="preserve"> </w:t>
      </w:r>
      <w:r w:rsidRPr="008A267B">
        <w:rPr>
          <w:rStyle w:val="nlmyear"/>
          <w:rFonts w:ascii="Times New Roman" w:hAnsi="Times New Roman" w:cs="Times New Roman"/>
          <w:color w:val="333333"/>
        </w:rPr>
        <w:t>1992</w:t>
      </w:r>
      <w:r w:rsidRPr="008A267B">
        <w:rPr>
          <w:rFonts w:ascii="Times New Roman" w:hAnsi="Times New Roman" w:cs="Times New Roman"/>
          <w:color w:val="333333"/>
        </w:rPr>
        <w:t>.</w:t>
      </w:r>
      <w:r w:rsidR="002133AE">
        <w:rPr>
          <w:rStyle w:val="apple-converted-space"/>
          <w:rFonts w:ascii="Times New Roman" w:hAnsi="Times New Roman" w:cs="Times New Roman"/>
          <w:color w:val="333333"/>
        </w:rPr>
        <w:t xml:space="preserve"> </w:t>
      </w:r>
      <w:r w:rsidRPr="008A267B">
        <w:rPr>
          <w:rFonts w:ascii="Times New Roman" w:hAnsi="Times New Roman" w:cs="Times New Roman"/>
          <w:i/>
          <w:iCs/>
          <w:color w:val="333333"/>
        </w:rPr>
        <w:t>Improving the quality of student learning</w:t>
      </w:r>
      <w:r w:rsidR="002133AE">
        <w:rPr>
          <w:rFonts w:ascii="Times New Roman" w:hAnsi="Times New Roman" w:cs="Times New Roman"/>
          <w:color w:val="333333"/>
        </w:rPr>
        <w:t xml:space="preserve">. </w:t>
      </w:r>
      <w:r w:rsidRPr="008A267B">
        <w:rPr>
          <w:rStyle w:val="nlmpublisher-loc"/>
          <w:rFonts w:ascii="Times New Roman" w:hAnsi="Times New Roman" w:cs="Times New Roman"/>
          <w:color w:val="333333"/>
        </w:rPr>
        <w:t>Bristol</w:t>
      </w:r>
      <w:r w:rsidRPr="008A267B">
        <w:rPr>
          <w:rFonts w:ascii="Times New Roman" w:hAnsi="Times New Roman" w:cs="Times New Roman"/>
          <w:color w:val="333333"/>
        </w:rPr>
        <w:t>:</w:t>
      </w:r>
      <w:r w:rsidR="002133AE">
        <w:rPr>
          <w:rFonts w:ascii="Times New Roman" w:hAnsi="Times New Roman" w:cs="Times New Roman"/>
          <w:color w:val="333333"/>
        </w:rPr>
        <w:t xml:space="preserve"> </w:t>
      </w:r>
      <w:r w:rsidRPr="008A267B">
        <w:rPr>
          <w:rStyle w:val="nlmpublisher-name"/>
          <w:rFonts w:ascii="Times New Roman" w:hAnsi="Times New Roman" w:cs="Times New Roman"/>
          <w:color w:val="333333"/>
        </w:rPr>
        <w:t xml:space="preserve">Technical and Educational </w:t>
      </w:r>
      <w:r w:rsidR="002133AE">
        <w:rPr>
          <w:rStyle w:val="nlmpublisher-name"/>
          <w:rFonts w:ascii="Times New Roman" w:hAnsi="Times New Roman" w:cs="Times New Roman"/>
          <w:color w:val="333333"/>
        </w:rPr>
        <w:t>Services.</w:t>
      </w:r>
    </w:p>
    <w:p w14:paraId="561D3D4A" w14:textId="77777777" w:rsidR="004D27E9" w:rsidRPr="008A267B" w:rsidRDefault="004D27E9" w:rsidP="00705EB1">
      <w:pPr>
        <w:spacing w:line="480" w:lineRule="auto"/>
        <w:rPr>
          <w:rFonts w:ascii="Times New Roman" w:eastAsia="Times New Roman" w:hAnsi="Times New Roman" w:cs="Times New Roman"/>
          <w:color w:val="333333"/>
          <w:spacing w:val="2"/>
          <w:shd w:val="clear" w:color="auto" w:fill="FFFFFF"/>
        </w:rPr>
      </w:pPr>
    </w:p>
    <w:p w14:paraId="54E7C057" w14:textId="0FD75EFB" w:rsidR="005F5D66" w:rsidRPr="008A267B" w:rsidRDefault="00C73D56" w:rsidP="002133AE">
      <w:pPr>
        <w:spacing w:line="480" w:lineRule="auto"/>
        <w:ind w:left="284" w:hanging="284"/>
        <w:rPr>
          <w:rFonts w:ascii="Times New Roman" w:eastAsia="Times New Roman" w:hAnsi="Times New Roman" w:cs="Times New Roman"/>
          <w:i/>
          <w:color w:val="333333"/>
          <w:spacing w:val="2"/>
          <w:shd w:val="clear" w:color="auto" w:fill="FFFFFF"/>
        </w:rPr>
      </w:pPr>
      <w:r>
        <w:rPr>
          <w:rFonts w:ascii="Times New Roman" w:eastAsia="Times New Roman" w:hAnsi="Times New Roman" w:cs="Times New Roman"/>
          <w:color w:val="333333"/>
          <w:spacing w:val="2"/>
          <w:shd w:val="clear" w:color="auto" w:fill="FFFFFF"/>
        </w:rPr>
        <w:t>Gibbs, G. 2003.</w:t>
      </w:r>
      <w:r w:rsidR="005F5D66" w:rsidRPr="008A267B">
        <w:rPr>
          <w:rFonts w:ascii="Times New Roman" w:eastAsia="Times New Roman" w:hAnsi="Times New Roman" w:cs="Times New Roman"/>
          <w:color w:val="333333"/>
          <w:spacing w:val="2"/>
          <w:shd w:val="clear" w:color="auto" w:fill="FFFFFF"/>
        </w:rPr>
        <w:t xml:space="preserve"> </w:t>
      </w:r>
      <w:r>
        <w:rPr>
          <w:rFonts w:ascii="Times New Roman" w:eastAsia="Times New Roman" w:hAnsi="Times New Roman" w:cs="Times New Roman"/>
          <w:color w:val="333333"/>
          <w:spacing w:val="2"/>
          <w:shd w:val="clear" w:color="auto" w:fill="FFFFFF"/>
        </w:rPr>
        <w:t>“</w:t>
      </w:r>
      <w:r w:rsidR="005F5D66" w:rsidRPr="008A267B">
        <w:rPr>
          <w:rFonts w:ascii="Times New Roman" w:eastAsia="Times New Roman" w:hAnsi="Times New Roman" w:cs="Times New Roman"/>
          <w:color w:val="333333"/>
          <w:spacing w:val="2"/>
          <w:shd w:val="clear" w:color="auto" w:fill="FFFFFF"/>
        </w:rPr>
        <w:t xml:space="preserve">Improving </w:t>
      </w:r>
      <w:r w:rsidRPr="008A267B">
        <w:rPr>
          <w:rFonts w:ascii="Times New Roman" w:eastAsia="Times New Roman" w:hAnsi="Times New Roman" w:cs="Times New Roman"/>
          <w:color w:val="333333"/>
          <w:spacing w:val="2"/>
          <w:shd w:val="clear" w:color="auto" w:fill="FFFFFF"/>
        </w:rPr>
        <w:t>Student Learning Through Assessment</w:t>
      </w:r>
      <w:r>
        <w:rPr>
          <w:rFonts w:ascii="Times New Roman" w:eastAsia="Times New Roman" w:hAnsi="Times New Roman" w:cs="Times New Roman"/>
          <w:color w:val="333333"/>
          <w:spacing w:val="2"/>
          <w:shd w:val="clear" w:color="auto" w:fill="FFFFFF"/>
        </w:rPr>
        <w:t>”</w:t>
      </w:r>
      <w:r w:rsidR="005F5D66" w:rsidRPr="008A267B">
        <w:rPr>
          <w:rFonts w:ascii="Times New Roman" w:eastAsia="Times New Roman" w:hAnsi="Times New Roman" w:cs="Times New Roman"/>
          <w:color w:val="333333"/>
          <w:spacing w:val="2"/>
          <w:shd w:val="clear" w:color="auto" w:fill="FFFFFF"/>
        </w:rPr>
        <w:t xml:space="preserve"> (editorial). </w:t>
      </w:r>
      <w:r w:rsidR="005F5D66" w:rsidRPr="008A267B">
        <w:rPr>
          <w:rFonts w:ascii="Times New Roman" w:eastAsia="Times New Roman" w:hAnsi="Times New Roman" w:cs="Times New Roman"/>
          <w:i/>
          <w:color w:val="333333"/>
          <w:spacing w:val="2"/>
          <w:shd w:val="clear" w:color="auto" w:fill="FFFFFF"/>
        </w:rPr>
        <w:t xml:space="preserve">Journal of Geography in Higher Education, </w:t>
      </w:r>
      <w:r w:rsidR="005F5D66" w:rsidRPr="00C73D56">
        <w:rPr>
          <w:rFonts w:ascii="Times New Roman" w:eastAsia="Times New Roman" w:hAnsi="Times New Roman" w:cs="Times New Roman"/>
          <w:color w:val="333333"/>
          <w:spacing w:val="2"/>
          <w:shd w:val="clear" w:color="auto" w:fill="FFFFFF"/>
        </w:rPr>
        <w:t xml:space="preserve">27 </w:t>
      </w:r>
      <w:r>
        <w:rPr>
          <w:rFonts w:ascii="Times New Roman" w:eastAsia="Times New Roman" w:hAnsi="Times New Roman" w:cs="Times New Roman"/>
          <w:color w:val="333333"/>
          <w:spacing w:val="2"/>
          <w:shd w:val="clear" w:color="auto" w:fill="FFFFFF"/>
        </w:rPr>
        <w:t>(2):</w:t>
      </w:r>
      <w:r w:rsidR="005F5D66" w:rsidRPr="008A267B">
        <w:rPr>
          <w:rFonts w:ascii="Times New Roman" w:eastAsia="Times New Roman" w:hAnsi="Times New Roman" w:cs="Times New Roman"/>
          <w:color w:val="333333"/>
          <w:spacing w:val="2"/>
          <w:shd w:val="clear" w:color="auto" w:fill="FFFFFF"/>
        </w:rPr>
        <w:t xml:space="preserve"> 123-132.</w:t>
      </w:r>
    </w:p>
    <w:p w14:paraId="59CAA94A" w14:textId="77777777" w:rsidR="005F5D66" w:rsidRPr="008A267B" w:rsidRDefault="005F5D66" w:rsidP="00705EB1">
      <w:pPr>
        <w:spacing w:line="480" w:lineRule="auto"/>
        <w:rPr>
          <w:rFonts w:ascii="Times New Roman" w:eastAsia="Times New Roman" w:hAnsi="Times New Roman" w:cs="Times New Roman"/>
          <w:color w:val="333333"/>
          <w:spacing w:val="2"/>
          <w:shd w:val="clear" w:color="auto" w:fill="FFFFFF"/>
        </w:rPr>
      </w:pPr>
    </w:p>
    <w:p w14:paraId="7709ECA4" w14:textId="77BD2223" w:rsidR="005F5D66" w:rsidRPr="008A267B" w:rsidRDefault="00F91E92" w:rsidP="002133AE">
      <w:pPr>
        <w:spacing w:line="480" w:lineRule="auto"/>
        <w:ind w:left="284" w:hanging="284"/>
        <w:rPr>
          <w:rFonts w:ascii="Times New Roman" w:hAnsi="Times New Roman" w:cs="Times New Roman"/>
        </w:rPr>
      </w:pPr>
      <w:r>
        <w:rPr>
          <w:rFonts w:ascii="Times New Roman" w:hAnsi="Times New Roman" w:cs="Times New Roman"/>
        </w:rPr>
        <w:t xml:space="preserve">Gibbs, G. </w:t>
      </w:r>
      <w:r w:rsidR="0098328B" w:rsidRPr="008A267B">
        <w:rPr>
          <w:rFonts w:ascii="Times New Roman" w:hAnsi="Times New Roman" w:cs="Times New Roman"/>
        </w:rPr>
        <w:t>2006</w:t>
      </w:r>
      <w:r w:rsidR="005F5D66" w:rsidRPr="008A267B">
        <w:rPr>
          <w:rFonts w:ascii="Times New Roman" w:hAnsi="Times New Roman" w:cs="Times New Roman"/>
        </w:rPr>
        <w:t xml:space="preserve">. </w:t>
      </w:r>
      <w:r w:rsidR="009D6A1C">
        <w:rPr>
          <w:rFonts w:ascii="Times New Roman" w:hAnsi="Times New Roman" w:cs="Times New Roman"/>
        </w:rPr>
        <w:t>“</w:t>
      </w:r>
      <w:r w:rsidR="005F5D66" w:rsidRPr="008A267B">
        <w:rPr>
          <w:rFonts w:ascii="Times New Roman" w:hAnsi="Times New Roman" w:cs="Times New Roman"/>
        </w:rPr>
        <w:t xml:space="preserve">How </w:t>
      </w:r>
      <w:r w:rsidR="009D6A1C" w:rsidRPr="008A267B">
        <w:rPr>
          <w:rFonts w:ascii="Times New Roman" w:hAnsi="Times New Roman" w:cs="Times New Roman"/>
        </w:rPr>
        <w:t>Assessment Frames Student Learni</w:t>
      </w:r>
      <w:r w:rsidR="009D6A1C">
        <w:rPr>
          <w:rFonts w:ascii="Times New Roman" w:hAnsi="Times New Roman" w:cs="Times New Roman"/>
        </w:rPr>
        <w:t>ng</w:t>
      </w:r>
      <w:r w:rsidR="002133AE">
        <w:rPr>
          <w:rFonts w:ascii="Times New Roman" w:hAnsi="Times New Roman" w:cs="Times New Roman"/>
        </w:rPr>
        <w:t>.</w:t>
      </w:r>
      <w:r w:rsidR="009D6A1C">
        <w:rPr>
          <w:rFonts w:ascii="Times New Roman" w:hAnsi="Times New Roman" w:cs="Times New Roman"/>
        </w:rPr>
        <w:t>”</w:t>
      </w:r>
      <w:r w:rsidR="002133AE">
        <w:rPr>
          <w:rFonts w:ascii="Times New Roman" w:hAnsi="Times New Roman" w:cs="Times New Roman"/>
        </w:rPr>
        <w:t xml:space="preserve"> In </w:t>
      </w:r>
      <w:r w:rsidR="005F5D66" w:rsidRPr="008A267B">
        <w:rPr>
          <w:rFonts w:ascii="Times New Roman" w:hAnsi="Times New Roman" w:cs="Times New Roman"/>
          <w:i/>
        </w:rPr>
        <w:t>Innovative Assessments in Higher education</w:t>
      </w:r>
      <w:r w:rsidR="009D6A1C">
        <w:rPr>
          <w:rFonts w:ascii="Times New Roman" w:hAnsi="Times New Roman" w:cs="Times New Roman"/>
          <w:i/>
        </w:rPr>
        <w:t xml:space="preserve">, </w:t>
      </w:r>
      <w:r w:rsidR="009D6A1C" w:rsidRPr="009D6A1C">
        <w:rPr>
          <w:rFonts w:ascii="Times New Roman" w:hAnsi="Times New Roman" w:cs="Times New Roman"/>
        </w:rPr>
        <w:t>Edited by</w:t>
      </w:r>
      <w:r w:rsidR="009D6A1C">
        <w:rPr>
          <w:rFonts w:ascii="Times New Roman" w:hAnsi="Times New Roman" w:cs="Times New Roman"/>
          <w:i/>
        </w:rPr>
        <w:t xml:space="preserve"> </w:t>
      </w:r>
      <w:r w:rsidR="009D6A1C">
        <w:rPr>
          <w:rFonts w:ascii="Times New Roman" w:hAnsi="Times New Roman" w:cs="Times New Roman"/>
        </w:rPr>
        <w:t>C. Bryan and K. Clegg</w:t>
      </w:r>
      <w:r w:rsidR="001166D5">
        <w:rPr>
          <w:rFonts w:ascii="Times New Roman" w:hAnsi="Times New Roman" w:cs="Times New Roman"/>
          <w:i/>
        </w:rPr>
        <w:t xml:space="preserve">, </w:t>
      </w:r>
      <w:r w:rsidR="001166D5">
        <w:rPr>
          <w:rFonts w:ascii="Times New Roman" w:hAnsi="Times New Roman" w:cs="Times New Roman"/>
        </w:rPr>
        <w:t>23-36</w:t>
      </w:r>
      <w:r w:rsidR="005F5D66" w:rsidRPr="008A267B">
        <w:rPr>
          <w:rFonts w:ascii="Times New Roman" w:hAnsi="Times New Roman" w:cs="Times New Roman"/>
        </w:rPr>
        <w:t>. Oxfordshire: Routledge.</w:t>
      </w:r>
    </w:p>
    <w:p w14:paraId="66A16052" w14:textId="349D4206" w:rsidR="005F5D66" w:rsidRPr="008A267B" w:rsidRDefault="001166D5" w:rsidP="002133AE">
      <w:pPr>
        <w:spacing w:line="480" w:lineRule="auto"/>
        <w:ind w:left="284" w:hanging="284"/>
        <w:rPr>
          <w:rFonts w:ascii="Times New Roman" w:hAnsi="Times New Roman" w:cs="Times New Roman"/>
        </w:rPr>
      </w:pPr>
      <w:r>
        <w:rPr>
          <w:rFonts w:ascii="Times New Roman" w:hAnsi="Times New Roman" w:cs="Times New Roman"/>
        </w:rPr>
        <w:lastRenderedPageBreak/>
        <w:t>Hernandez, R. 2012</w:t>
      </w:r>
      <w:r w:rsidR="005F5D66" w:rsidRPr="008A267B">
        <w:rPr>
          <w:rFonts w:ascii="Times New Roman" w:hAnsi="Times New Roman" w:cs="Times New Roman"/>
        </w:rPr>
        <w:t xml:space="preserve">. </w:t>
      </w:r>
      <w:r>
        <w:rPr>
          <w:rFonts w:ascii="Times New Roman" w:hAnsi="Times New Roman" w:cs="Times New Roman"/>
        </w:rPr>
        <w:t>“</w:t>
      </w:r>
      <w:r w:rsidR="005F5D66" w:rsidRPr="008A267B">
        <w:rPr>
          <w:rFonts w:ascii="Times New Roman" w:hAnsi="Times New Roman" w:cs="Times New Roman"/>
        </w:rPr>
        <w:t xml:space="preserve">Does </w:t>
      </w:r>
      <w:r>
        <w:rPr>
          <w:rFonts w:ascii="Times New Roman" w:hAnsi="Times New Roman" w:cs="Times New Roman"/>
        </w:rPr>
        <w:t>Continuous Assessment i</w:t>
      </w:r>
      <w:r w:rsidRPr="008A267B">
        <w:rPr>
          <w:rFonts w:ascii="Times New Roman" w:hAnsi="Times New Roman" w:cs="Times New Roman"/>
        </w:rPr>
        <w:t>n H</w:t>
      </w:r>
      <w:r>
        <w:rPr>
          <w:rFonts w:ascii="Times New Roman" w:hAnsi="Times New Roman" w:cs="Times New Roman"/>
        </w:rPr>
        <w:t xml:space="preserve">igher Education Support Student </w:t>
      </w:r>
      <w:r w:rsidRPr="008A267B">
        <w:rPr>
          <w:rFonts w:ascii="Times New Roman" w:hAnsi="Times New Roman" w:cs="Times New Roman"/>
        </w:rPr>
        <w:t>Learning</w:t>
      </w:r>
      <w:r w:rsidR="005F5D66" w:rsidRPr="008A267B">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i/>
        </w:rPr>
        <w:t>Higher Education</w:t>
      </w:r>
      <w:r w:rsidR="005F5D66" w:rsidRPr="008A267B">
        <w:rPr>
          <w:rFonts w:ascii="Times New Roman" w:hAnsi="Times New Roman" w:cs="Times New Roman"/>
          <w:i/>
        </w:rPr>
        <w:t xml:space="preserve"> </w:t>
      </w:r>
      <w:r w:rsidR="005F5D66" w:rsidRPr="001166D5">
        <w:rPr>
          <w:rFonts w:ascii="Times New Roman" w:hAnsi="Times New Roman" w:cs="Times New Roman"/>
        </w:rPr>
        <w:t>64</w:t>
      </w:r>
      <w:r>
        <w:rPr>
          <w:rFonts w:ascii="Times New Roman" w:hAnsi="Times New Roman" w:cs="Times New Roman"/>
        </w:rPr>
        <w:t>:</w:t>
      </w:r>
      <w:r w:rsidR="005F5D66" w:rsidRPr="008A267B">
        <w:rPr>
          <w:rFonts w:ascii="Times New Roman" w:hAnsi="Times New Roman" w:cs="Times New Roman"/>
        </w:rPr>
        <w:t xml:space="preserve"> 489-502.</w:t>
      </w:r>
    </w:p>
    <w:p w14:paraId="745AC21C" w14:textId="77777777" w:rsidR="00217255" w:rsidRPr="008A267B" w:rsidRDefault="00217255" w:rsidP="00705EB1">
      <w:pPr>
        <w:spacing w:line="480" w:lineRule="auto"/>
        <w:rPr>
          <w:rFonts w:ascii="Times New Roman" w:hAnsi="Times New Roman" w:cs="Times New Roman"/>
        </w:rPr>
      </w:pPr>
    </w:p>
    <w:p w14:paraId="57F90A4C" w14:textId="77C44426" w:rsidR="005F5D66" w:rsidRPr="008A267B" w:rsidRDefault="001166D5" w:rsidP="002133AE">
      <w:pPr>
        <w:spacing w:line="480" w:lineRule="auto"/>
        <w:ind w:left="284" w:hanging="284"/>
        <w:rPr>
          <w:rFonts w:ascii="Times New Roman" w:hAnsi="Times New Roman" w:cs="Times New Roman"/>
        </w:rPr>
      </w:pPr>
      <w:proofErr w:type="spellStart"/>
      <w:r>
        <w:rPr>
          <w:rFonts w:ascii="Times New Roman" w:hAnsi="Times New Roman" w:cs="Times New Roman"/>
        </w:rPr>
        <w:t>Kember</w:t>
      </w:r>
      <w:proofErr w:type="spellEnd"/>
      <w:r>
        <w:rPr>
          <w:rFonts w:ascii="Times New Roman" w:hAnsi="Times New Roman" w:cs="Times New Roman"/>
        </w:rPr>
        <w:t>, D., and D. Y. P. Leung. 1998</w:t>
      </w:r>
      <w:r w:rsidR="00217255" w:rsidRPr="008A267B">
        <w:rPr>
          <w:rFonts w:ascii="Times New Roman" w:hAnsi="Times New Roman" w:cs="Times New Roman"/>
        </w:rPr>
        <w:t xml:space="preserve">. </w:t>
      </w:r>
      <w:r>
        <w:rPr>
          <w:rFonts w:ascii="Times New Roman" w:hAnsi="Times New Roman" w:cs="Times New Roman"/>
        </w:rPr>
        <w:t>“</w:t>
      </w:r>
      <w:r w:rsidR="00217255" w:rsidRPr="008A267B">
        <w:rPr>
          <w:rFonts w:ascii="Times New Roman" w:hAnsi="Times New Roman" w:cs="Times New Roman"/>
        </w:rPr>
        <w:t xml:space="preserve">Influences </w:t>
      </w:r>
      <w:proofErr w:type="gramStart"/>
      <w:r>
        <w:rPr>
          <w:rFonts w:ascii="Times New Roman" w:hAnsi="Times New Roman" w:cs="Times New Roman"/>
        </w:rPr>
        <w:t>Upon</w:t>
      </w:r>
      <w:proofErr w:type="gramEnd"/>
      <w:r>
        <w:rPr>
          <w:rFonts w:ascii="Times New Roman" w:hAnsi="Times New Roman" w:cs="Times New Roman"/>
        </w:rPr>
        <w:t xml:space="preserve"> Students' Perceptions o</w:t>
      </w:r>
      <w:r w:rsidRPr="008A267B">
        <w:rPr>
          <w:rFonts w:ascii="Times New Roman" w:hAnsi="Times New Roman" w:cs="Times New Roman"/>
        </w:rPr>
        <w:t>f Workload</w:t>
      </w:r>
      <w:r w:rsidR="00217255" w:rsidRPr="008A267B">
        <w:rPr>
          <w:rFonts w:ascii="Times New Roman" w:hAnsi="Times New Roman" w:cs="Times New Roman"/>
        </w:rPr>
        <w:t>.</w:t>
      </w:r>
      <w:r>
        <w:rPr>
          <w:rFonts w:ascii="Times New Roman" w:hAnsi="Times New Roman" w:cs="Times New Roman"/>
        </w:rPr>
        <w:t xml:space="preserve">” </w:t>
      </w:r>
      <w:r w:rsidR="00217255" w:rsidRPr="002133AE">
        <w:rPr>
          <w:rFonts w:ascii="Times New Roman" w:hAnsi="Times New Roman" w:cs="Times New Roman"/>
          <w:i/>
        </w:rPr>
        <w:t>Educational Psychology</w:t>
      </w:r>
      <w:r w:rsidR="00217255" w:rsidRPr="008A267B">
        <w:rPr>
          <w:rFonts w:ascii="Times New Roman" w:hAnsi="Times New Roman" w:cs="Times New Roman"/>
        </w:rPr>
        <w:t xml:space="preserve"> 18</w:t>
      </w:r>
      <w:r>
        <w:rPr>
          <w:rFonts w:ascii="Times New Roman" w:hAnsi="Times New Roman" w:cs="Times New Roman"/>
        </w:rPr>
        <w:t xml:space="preserve"> (3):</w:t>
      </w:r>
      <w:r w:rsidR="00217255" w:rsidRPr="008A267B">
        <w:rPr>
          <w:rFonts w:ascii="Times New Roman" w:hAnsi="Times New Roman" w:cs="Times New Roman"/>
        </w:rPr>
        <w:t xml:space="preserve"> 293-307.</w:t>
      </w:r>
    </w:p>
    <w:p w14:paraId="58D5A9AD" w14:textId="77777777" w:rsidR="00217255" w:rsidRPr="008A267B" w:rsidRDefault="00217255" w:rsidP="00705EB1">
      <w:pPr>
        <w:spacing w:line="480" w:lineRule="auto"/>
        <w:rPr>
          <w:rFonts w:ascii="Times New Roman" w:hAnsi="Times New Roman" w:cs="Times New Roman"/>
        </w:rPr>
      </w:pPr>
    </w:p>
    <w:p w14:paraId="080CDDA7" w14:textId="2072D630" w:rsidR="005F5D66" w:rsidRPr="008A267B" w:rsidRDefault="001166D5" w:rsidP="002133AE">
      <w:pPr>
        <w:spacing w:line="480" w:lineRule="auto"/>
        <w:ind w:left="284" w:hanging="284"/>
        <w:rPr>
          <w:rFonts w:ascii="Times New Roman" w:hAnsi="Times New Roman" w:cs="Times New Roman"/>
        </w:rPr>
      </w:pPr>
      <w:proofErr w:type="spellStart"/>
      <w:r>
        <w:rPr>
          <w:rFonts w:ascii="Times New Roman" w:hAnsi="Times New Roman" w:cs="Times New Roman"/>
        </w:rPr>
        <w:t>Keppell</w:t>
      </w:r>
      <w:proofErr w:type="spellEnd"/>
      <w:r>
        <w:rPr>
          <w:rFonts w:ascii="Times New Roman" w:hAnsi="Times New Roman" w:cs="Times New Roman"/>
        </w:rPr>
        <w:t>, M., and D. Carless. 2006</w:t>
      </w:r>
      <w:r w:rsidR="005F5D66" w:rsidRPr="008A267B">
        <w:rPr>
          <w:rFonts w:ascii="Times New Roman" w:hAnsi="Times New Roman" w:cs="Times New Roman"/>
        </w:rPr>
        <w:t xml:space="preserve">. </w:t>
      </w:r>
      <w:r>
        <w:rPr>
          <w:rFonts w:ascii="Times New Roman" w:hAnsi="Times New Roman" w:cs="Times New Roman"/>
        </w:rPr>
        <w:t>“</w:t>
      </w:r>
      <w:r w:rsidR="005F5D66" w:rsidRPr="001166D5">
        <w:rPr>
          <w:rFonts w:ascii="Times New Roman" w:hAnsi="Times New Roman" w:cs="Times New Roman"/>
        </w:rPr>
        <w:t>Learning</w:t>
      </w:r>
      <w:r w:rsidRPr="001166D5">
        <w:rPr>
          <w:rFonts w:ascii="Times New Roman" w:hAnsi="Times New Roman" w:cs="Times New Roman"/>
        </w:rPr>
        <w:t>-Oriented Assessment: A Technology-Based Case Study.”</w:t>
      </w:r>
      <w:r w:rsidRPr="008A267B">
        <w:rPr>
          <w:rFonts w:ascii="Times New Roman" w:hAnsi="Times New Roman" w:cs="Times New Roman"/>
          <w:i/>
        </w:rPr>
        <w:t xml:space="preserve"> </w:t>
      </w:r>
      <w:r>
        <w:rPr>
          <w:rFonts w:ascii="Times New Roman" w:hAnsi="Times New Roman" w:cs="Times New Roman"/>
          <w:i/>
        </w:rPr>
        <w:t>Assessment in Education</w:t>
      </w:r>
      <w:r w:rsidR="005F5D66" w:rsidRPr="008A267B">
        <w:rPr>
          <w:rFonts w:ascii="Times New Roman" w:hAnsi="Times New Roman" w:cs="Times New Roman"/>
          <w:i/>
        </w:rPr>
        <w:t xml:space="preserve"> </w:t>
      </w:r>
      <w:r w:rsidR="005F5D66" w:rsidRPr="001166D5">
        <w:rPr>
          <w:rFonts w:ascii="Times New Roman" w:hAnsi="Times New Roman" w:cs="Times New Roman"/>
        </w:rPr>
        <w:t>13</w:t>
      </w:r>
      <w:r>
        <w:rPr>
          <w:rFonts w:ascii="Times New Roman" w:hAnsi="Times New Roman" w:cs="Times New Roman"/>
        </w:rPr>
        <w:t xml:space="preserve"> </w:t>
      </w:r>
      <w:r w:rsidR="005F5D66" w:rsidRPr="001166D5">
        <w:rPr>
          <w:rFonts w:ascii="Times New Roman" w:hAnsi="Times New Roman" w:cs="Times New Roman"/>
        </w:rPr>
        <w:t>(2)</w:t>
      </w:r>
      <w:r>
        <w:rPr>
          <w:rFonts w:ascii="Times New Roman" w:hAnsi="Times New Roman" w:cs="Times New Roman"/>
        </w:rPr>
        <w:t>:</w:t>
      </w:r>
      <w:r w:rsidR="005F5D66" w:rsidRPr="008A267B">
        <w:rPr>
          <w:rFonts w:ascii="Times New Roman" w:hAnsi="Times New Roman" w:cs="Times New Roman"/>
        </w:rPr>
        <w:t xml:space="preserve"> 179-191.</w:t>
      </w:r>
    </w:p>
    <w:p w14:paraId="70A0138D" w14:textId="77777777" w:rsidR="005F5D66" w:rsidRPr="008A267B" w:rsidRDefault="005F5D66" w:rsidP="00705EB1">
      <w:pPr>
        <w:spacing w:line="480" w:lineRule="auto"/>
        <w:rPr>
          <w:rFonts w:ascii="Times New Roman" w:hAnsi="Times New Roman" w:cs="Times New Roman"/>
        </w:rPr>
      </w:pPr>
    </w:p>
    <w:p w14:paraId="481AF7CA" w14:textId="7621EEF9" w:rsidR="005F5D66" w:rsidRDefault="001166D5" w:rsidP="002133AE">
      <w:pPr>
        <w:spacing w:line="480" w:lineRule="auto"/>
        <w:ind w:left="284" w:hanging="284"/>
        <w:rPr>
          <w:rFonts w:ascii="Times New Roman" w:hAnsi="Times New Roman" w:cs="Times New Roman"/>
        </w:rPr>
      </w:pPr>
      <w:proofErr w:type="spellStart"/>
      <w:r>
        <w:rPr>
          <w:rFonts w:ascii="Times New Roman" w:hAnsi="Times New Roman" w:cs="Times New Roman"/>
        </w:rPr>
        <w:t>Libman</w:t>
      </w:r>
      <w:proofErr w:type="spellEnd"/>
      <w:r>
        <w:rPr>
          <w:rFonts w:ascii="Times New Roman" w:hAnsi="Times New Roman" w:cs="Times New Roman"/>
        </w:rPr>
        <w:t>, Z. 2010</w:t>
      </w:r>
      <w:r w:rsidR="005F5D66" w:rsidRPr="008A267B">
        <w:rPr>
          <w:rFonts w:ascii="Times New Roman" w:hAnsi="Times New Roman" w:cs="Times New Roman"/>
        </w:rPr>
        <w:t xml:space="preserve">. </w:t>
      </w:r>
      <w:r>
        <w:rPr>
          <w:rFonts w:ascii="Times New Roman" w:hAnsi="Times New Roman" w:cs="Times New Roman"/>
        </w:rPr>
        <w:t>“</w:t>
      </w:r>
      <w:r w:rsidR="005F5D66" w:rsidRPr="008A267B">
        <w:rPr>
          <w:rFonts w:ascii="Times New Roman" w:hAnsi="Times New Roman" w:cs="Times New Roman"/>
        </w:rPr>
        <w:t xml:space="preserve">Alternative </w:t>
      </w:r>
      <w:r>
        <w:rPr>
          <w:rFonts w:ascii="Times New Roman" w:hAnsi="Times New Roman" w:cs="Times New Roman"/>
        </w:rPr>
        <w:t>Assessment i</w:t>
      </w:r>
      <w:r w:rsidRPr="008A267B">
        <w:rPr>
          <w:rFonts w:ascii="Times New Roman" w:hAnsi="Times New Roman" w:cs="Times New Roman"/>
        </w:rPr>
        <w:t xml:space="preserve">n Higher Education: </w:t>
      </w:r>
      <w:r w:rsidR="005F5D66" w:rsidRPr="008A267B">
        <w:rPr>
          <w:rFonts w:ascii="Times New Roman" w:hAnsi="Times New Roman" w:cs="Times New Roman"/>
        </w:rPr>
        <w:t xml:space="preserve">An </w:t>
      </w:r>
      <w:r>
        <w:rPr>
          <w:rFonts w:ascii="Times New Roman" w:hAnsi="Times New Roman" w:cs="Times New Roman"/>
        </w:rPr>
        <w:t>Experience i</w:t>
      </w:r>
      <w:r w:rsidRPr="008A267B">
        <w:rPr>
          <w:rFonts w:ascii="Times New Roman" w:hAnsi="Times New Roman" w:cs="Times New Roman"/>
        </w:rPr>
        <w:t>n Descriptive Statistics</w:t>
      </w:r>
      <w:r w:rsidR="005F5D66" w:rsidRPr="008A267B">
        <w:rPr>
          <w:rFonts w:ascii="Times New Roman" w:hAnsi="Times New Roman" w:cs="Times New Roman"/>
        </w:rPr>
        <w:t>.</w:t>
      </w:r>
      <w:r>
        <w:rPr>
          <w:rFonts w:ascii="Times New Roman" w:hAnsi="Times New Roman" w:cs="Times New Roman"/>
        </w:rPr>
        <w:t>”</w:t>
      </w:r>
      <w:r w:rsidR="005F5D66" w:rsidRPr="008A267B">
        <w:rPr>
          <w:rFonts w:ascii="Times New Roman" w:hAnsi="Times New Roman" w:cs="Times New Roman"/>
        </w:rPr>
        <w:t xml:space="preserve"> </w:t>
      </w:r>
      <w:r w:rsidR="005F5D66" w:rsidRPr="008A267B">
        <w:rPr>
          <w:rFonts w:ascii="Times New Roman" w:hAnsi="Times New Roman" w:cs="Times New Roman"/>
          <w:i/>
        </w:rPr>
        <w:t>St</w:t>
      </w:r>
      <w:r>
        <w:rPr>
          <w:rFonts w:ascii="Times New Roman" w:hAnsi="Times New Roman" w:cs="Times New Roman"/>
          <w:i/>
        </w:rPr>
        <w:t>udies in Educational Evaluation</w:t>
      </w:r>
      <w:r w:rsidR="005F5D66" w:rsidRPr="008A267B">
        <w:rPr>
          <w:rFonts w:ascii="Times New Roman" w:hAnsi="Times New Roman" w:cs="Times New Roman"/>
          <w:i/>
        </w:rPr>
        <w:t xml:space="preserve"> </w:t>
      </w:r>
      <w:r w:rsidR="005F5D66" w:rsidRPr="001166D5">
        <w:rPr>
          <w:rFonts w:ascii="Times New Roman" w:hAnsi="Times New Roman" w:cs="Times New Roman"/>
        </w:rPr>
        <w:t>36</w:t>
      </w:r>
      <w:r>
        <w:rPr>
          <w:rFonts w:ascii="Times New Roman" w:hAnsi="Times New Roman" w:cs="Times New Roman"/>
        </w:rPr>
        <w:t>:</w:t>
      </w:r>
      <w:r w:rsidR="005F5D66" w:rsidRPr="008A267B">
        <w:rPr>
          <w:rFonts w:ascii="Times New Roman" w:hAnsi="Times New Roman" w:cs="Times New Roman"/>
          <w:i/>
        </w:rPr>
        <w:t xml:space="preserve"> </w:t>
      </w:r>
      <w:r w:rsidR="005F5D66" w:rsidRPr="008A267B">
        <w:rPr>
          <w:rFonts w:ascii="Times New Roman" w:hAnsi="Times New Roman" w:cs="Times New Roman"/>
        </w:rPr>
        <w:t>62-68.</w:t>
      </w:r>
    </w:p>
    <w:p w14:paraId="001CF858" w14:textId="77777777" w:rsidR="008A267B" w:rsidRPr="008A267B" w:rsidRDefault="008A267B" w:rsidP="00705EB1">
      <w:pPr>
        <w:spacing w:line="480" w:lineRule="auto"/>
        <w:rPr>
          <w:rFonts w:ascii="Times New Roman" w:hAnsi="Times New Roman" w:cs="Times New Roman"/>
        </w:rPr>
      </w:pPr>
    </w:p>
    <w:p w14:paraId="53D4FEA1" w14:textId="48E0E2B9" w:rsidR="00900F96" w:rsidRPr="008A267B" w:rsidRDefault="00900F96" w:rsidP="001166D5">
      <w:pPr>
        <w:spacing w:line="480" w:lineRule="auto"/>
        <w:ind w:left="284" w:hanging="284"/>
        <w:rPr>
          <w:rFonts w:ascii="Times New Roman" w:hAnsi="Times New Roman" w:cs="Times New Roman"/>
        </w:rPr>
      </w:pPr>
      <w:r w:rsidRPr="008A267B">
        <w:rPr>
          <w:rFonts w:ascii="Times New Roman" w:hAnsi="Times New Roman" w:cs="Times New Roman"/>
        </w:rPr>
        <w:t xml:space="preserve">Lin, Y.-G., </w:t>
      </w:r>
      <w:r w:rsidR="001166D5">
        <w:rPr>
          <w:rFonts w:ascii="Times New Roman" w:hAnsi="Times New Roman" w:cs="Times New Roman"/>
        </w:rPr>
        <w:t xml:space="preserve">W. J. </w:t>
      </w:r>
      <w:proofErr w:type="spellStart"/>
      <w:r w:rsidRPr="008A267B">
        <w:rPr>
          <w:rFonts w:ascii="Times New Roman" w:hAnsi="Times New Roman" w:cs="Times New Roman"/>
        </w:rPr>
        <w:t>McKeachie</w:t>
      </w:r>
      <w:proofErr w:type="spellEnd"/>
      <w:r w:rsidRPr="008A267B">
        <w:rPr>
          <w:rFonts w:ascii="Times New Roman" w:hAnsi="Times New Roman" w:cs="Times New Roman"/>
        </w:rPr>
        <w:t xml:space="preserve">, </w:t>
      </w:r>
      <w:r w:rsidR="001166D5">
        <w:rPr>
          <w:rFonts w:ascii="Times New Roman" w:hAnsi="Times New Roman" w:cs="Times New Roman"/>
        </w:rPr>
        <w:t>and Y. C.</w:t>
      </w:r>
      <w:r w:rsidRPr="008A267B">
        <w:rPr>
          <w:rFonts w:ascii="Times New Roman" w:hAnsi="Times New Roman" w:cs="Times New Roman"/>
        </w:rPr>
        <w:t xml:space="preserve"> Kim</w:t>
      </w:r>
      <w:r w:rsidR="001166D5">
        <w:rPr>
          <w:rFonts w:ascii="Times New Roman" w:hAnsi="Times New Roman" w:cs="Times New Roman"/>
        </w:rPr>
        <w:t xml:space="preserve">. </w:t>
      </w:r>
      <w:r w:rsidRPr="008A267B">
        <w:rPr>
          <w:rFonts w:ascii="Times New Roman" w:hAnsi="Times New Roman" w:cs="Times New Roman"/>
        </w:rPr>
        <w:t>200</w:t>
      </w:r>
      <w:r w:rsidR="001166D5">
        <w:rPr>
          <w:rFonts w:ascii="Times New Roman" w:hAnsi="Times New Roman" w:cs="Times New Roman"/>
        </w:rPr>
        <w:t>3</w:t>
      </w:r>
      <w:r w:rsidRPr="008A267B">
        <w:rPr>
          <w:rFonts w:ascii="Times New Roman" w:hAnsi="Times New Roman" w:cs="Times New Roman"/>
        </w:rPr>
        <w:t xml:space="preserve">. </w:t>
      </w:r>
      <w:r w:rsidR="001166D5">
        <w:rPr>
          <w:rFonts w:ascii="Times New Roman" w:hAnsi="Times New Roman" w:cs="Times New Roman"/>
        </w:rPr>
        <w:t>“</w:t>
      </w:r>
      <w:r w:rsidRPr="008A267B">
        <w:rPr>
          <w:rFonts w:ascii="Times New Roman" w:hAnsi="Times New Roman" w:cs="Times New Roman"/>
        </w:rPr>
        <w:t xml:space="preserve">College </w:t>
      </w:r>
      <w:r w:rsidR="001166D5">
        <w:rPr>
          <w:rFonts w:ascii="Times New Roman" w:hAnsi="Times New Roman" w:cs="Times New Roman"/>
        </w:rPr>
        <w:t>Student Intrinsic and/or Extrinsic Motivation a</w:t>
      </w:r>
      <w:r w:rsidR="001166D5" w:rsidRPr="008A267B">
        <w:rPr>
          <w:rFonts w:ascii="Times New Roman" w:hAnsi="Times New Roman" w:cs="Times New Roman"/>
        </w:rPr>
        <w:t>nd Learning.</w:t>
      </w:r>
      <w:r w:rsidR="001166D5">
        <w:rPr>
          <w:rFonts w:ascii="Times New Roman" w:hAnsi="Times New Roman" w:cs="Times New Roman"/>
        </w:rPr>
        <w:t>”</w:t>
      </w:r>
      <w:r w:rsidRPr="008A267B">
        <w:rPr>
          <w:rFonts w:ascii="Times New Roman" w:hAnsi="Times New Roman" w:cs="Times New Roman"/>
        </w:rPr>
        <w:t xml:space="preserve"> </w:t>
      </w:r>
      <w:r w:rsidRPr="008A267B">
        <w:rPr>
          <w:rFonts w:ascii="Times New Roman" w:hAnsi="Times New Roman" w:cs="Times New Roman"/>
          <w:i/>
          <w:iCs/>
        </w:rPr>
        <w:t>Learning and Individual Differences</w:t>
      </w:r>
      <w:r w:rsidRPr="008A267B">
        <w:rPr>
          <w:rFonts w:ascii="Times New Roman" w:hAnsi="Times New Roman" w:cs="Times New Roman"/>
        </w:rPr>
        <w:t xml:space="preserve"> </w:t>
      </w:r>
      <w:r w:rsidRPr="001166D5">
        <w:rPr>
          <w:rFonts w:ascii="Times New Roman" w:hAnsi="Times New Roman" w:cs="Times New Roman"/>
          <w:iCs/>
        </w:rPr>
        <w:t>13</w:t>
      </w:r>
      <w:r w:rsidR="001166D5">
        <w:rPr>
          <w:rFonts w:ascii="Times New Roman" w:hAnsi="Times New Roman" w:cs="Times New Roman"/>
          <w:iCs/>
        </w:rPr>
        <w:t xml:space="preserve"> </w:t>
      </w:r>
      <w:r w:rsidR="001166D5">
        <w:rPr>
          <w:rFonts w:ascii="Times New Roman" w:hAnsi="Times New Roman" w:cs="Times New Roman"/>
        </w:rPr>
        <w:t>(3):</w:t>
      </w:r>
      <w:r w:rsidRPr="008A267B">
        <w:rPr>
          <w:rFonts w:ascii="Times New Roman" w:hAnsi="Times New Roman" w:cs="Times New Roman"/>
        </w:rPr>
        <w:t xml:space="preserve"> 251–258. </w:t>
      </w:r>
      <w:proofErr w:type="gramStart"/>
      <w:r w:rsidRPr="008A267B">
        <w:rPr>
          <w:rFonts w:ascii="Times New Roman" w:hAnsi="Times New Roman" w:cs="Times New Roman"/>
        </w:rPr>
        <w:t>doi:</w:t>
      </w:r>
      <w:proofErr w:type="gramEnd"/>
      <w:r w:rsidRPr="008A267B">
        <w:rPr>
          <w:rFonts w:ascii="Times New Roman" w:hAnsi="Times New Roman" w:cs="Times New Roman"/>
        </w:rPr>
        <w:t>10.1016/s1041-6080(02)00092-4</w:t>
      </w:r>
    </w:p>
    <w:p w14:paraId="0AF50AB4" w14:textId="77777777" w:rsidR="00900F96" w:rsidRPr="008A267B" w:rsidRDefault="00900F96" w:rsidP="00705EB1">
      <w:pPr>
        <w:spacing w:line="480" w:lineRule="auto"/>
        <w:ind w:left="360" w:hanging="360"/>
        <w:rPr>
          <w:rFonts w:ascii="Times New Roman" w:hAnsi="Times New Roman" w:cs="Times New Roman"/>
        </w:rPr>
      </w:pPr>
    </w:p>
    <w:p w14:paraId="2D39516A" w14:textId="0E293226" w:rsidR="00900F96" w:rsidRPr="008A267B" w:rsidRDefault="00900F96" w:rsidP="002133AE">
      <w:pPr>
        <w:spacing w:line="480" w:lineRule="auto"/>
        <w:ind w:left="284" w:hanging="284"/>
        <w:rPr>
          <w:rFonts w:ascii="Times New Roman" w:hAnsi="Times New Roman" w:cs="Times New Roman"/>
        </w:rPr>
      </w:pPr>
      <w:proofErr w:type="spellStart"/>
      <w:r w:rsidRPr="008A267B">
        <w:rPr>
          <w:rFonts w:ascii="Times New Roman" w:hAnsi="Times New Roman" w:cs="Times New Roman"/>
        </w:rPr>
        <w:t>Lipnevich</w:t>
      </w:r>
      <w:proofErr w:type="spellEnd"/>
      <w:r w:rsidRPr="008A267B">
        <w:rPr>
          <w:rFonts w:ascii="Times New Roman" w:hAnsi="Times New Roman" w:cs="Times New Roman"/>
        </w:rPr>
        <w:t xml:space="preserve">, A. A., </w:t>
      </w:r>
      <w:r w:rsidR="001166D5">
        <w:rPr>
          <w:rFonts w:ascii="Times New Roman" w:hAnsi="Times New Roman" w:cs="Times New Roman"/>
        </w:rPr>
        <w:t>and J. K. Smith. 2009</w:t>
      </w:r>
      <w:r w:rsidRPr="008A267B">
        <w:rPr>
          <w:rFonts w:ascii="Times New Roman" w:hAnsi="Times New Roman" w:cs="Times New Roman"/>
        </w:rPr>
        <w:t xml:space="preserve">. </w:t>
      </w:r>
      <w:r w:rsidR="001166D5" w:rsidRPr="008A267B">
        <w:rPr>
          <w:rFonts w:ascii="Times New Roman" w:hAnsi="Times New Roman" w:cs="Times New Roman"/>
        </w:rPr>
        <w:t>“</w:t>
      </w:r>
      <w:r w:rsidRPr="008A267B">
        <w:rPr>
          <w:rFonts w:ascii="Times New Roman" w:hAnsi="Times New Roman" w:cs="Times New Roman"/>
        </w:rPr>
        <w:t xml:space="preserve">I </w:t>
      </w:r>
      <w:r w:rsidR="001166D5" w:rsidRPr="008A267B">
        <w:rPr>
          <w:rFonts w:ascii="Times New Roman" w:hAnsi="Times New Roman" w:cs="Times New Roman"/>
        </w:rPr>
        <w:t xml:space="preserve">Really Need Feedback To </w:t>
      </w:r>
      <w:r w:rsidR="001166D5">
        <w:rPr>
          <w:rFonts w:ascii="Times New Roman" w:hAnsi="Times New Roman" w:cs="Times New Roman"/>
        </w:rPr>
        <w:t>Learn:” Students’ Perspectives on the Effectiveness of t</w:t>
      </w:r>
      <w:r w:rsidR="001166D5" w:rsidRPr="008A267B">
        <w:rPr>
          <w:rFonts w:ascii="Times New Roman" w:hAnsi="Times New Roman" w:cs="Times New Roman"/>
        </w:rPr>
        <w:t>he Differential Feedback Messages</w:t>
      </w:r>
      <w:r w:rsidRPr="008A267B">
        <w:rPr>
          <w:rFonts w:ascii="Times New Roman" w:hAnsi="Times New Roman" w:cs="Times New Roman"/>
        </w:rPr>
        <w:t>.</w:t>
      </w:r>
      <w:r w:rsidR="001166D5">
        <w:rPr>
          <w:rFonts w:ascii="Times New Roman" w:hAnsi="Times New Roman" w:cs="Times New Roman"/>
        </w:rPr>
        <w:t>”</w:t>
      </w:r>
      <w:r w:rsidRPr="008A267B">
        <w:rPr>
          <w:rFonts w:ascii="Times New Roman" w:hAnsi="Times New Roman" w:cs="Times New Roman"/>
        </w:rPr>
        <w:t xml:space="preserve"> </w:t>
      </w:r>
      <w:r w:rsidRPr="008A267B">
        <w:rPr>
          <w:rFonts w:ascii="Times New Roman" w:hAnsi="Times New Roman" w:cs="Times New Roman"/>
          <w:i/>
          <w:iCs/>
        </w:rPr>
        <w:t>Educational Assessment, Evaluation and Accountability</w:t>
      </w:r>
      <w:r w:rsidRPr="008A267B">
        <w:rPr>
          <w:rFonts w:ascii="Times New Roman" w:hAnsi="Times New Roman" w:cs="Times New Roman"/>
        </w:rPr>
        <w:t xml:space="preserve"> </w:t>
      </w:r>
      <w:r w:rsidRPr="001166D5">
        <w:rPr>
          <w:rFonts w:ascii="Times New Roman" w:hAnsi="Times New Roman" w:cs="Times New Roman"/>
          <w:iCs/>
        </w:rPr>
        <w:t>21</w:t>
      </w:r>
      <w:r w:rsidR="001166D5">
        <w:rPr>
          <w:rFonts w:ascii="Times New Roman" w:hAnsi="Times New Roman" w:cs="Times New Roman"/>
          <w:iCs/>
        </w:rPr>
        <w:t xml:space="preserve"> </w:t>
      </w:r>
      <w:r w:rsidRPr="001166D5">
        <w:rPr>
          <w:rFonts w:ascii="Times New Roman" w:hAnsi="Times New Roman" w:cs="Times New Roman"/>
        </w:rPr>
        <w:t>(</w:t>
      </w:r>
      <w:r w:rsidR="001166D5">
        <w:rPr>
          <w:rFonts w:ascii="Times New Roman" w:hAnsi="Times New Roman" w:cs="Times New Roman"/>
        </w:rPr>
        <w:t>4):</w:t>
      </w:r>
      <w:r w:rsidRPr="008A267B">
        <w:rPr>
          <w:rFonts w:ascii="Times New Roman" w:hAnsi="Times New Roman" w:cs="Times New Roman"/>
        </w:rPr>
        <w:t xml:space="preserve"> 347–367. </w:t>
      </w:r>
      <w:r w:rsidR="001166D5">
        <w:rPr>
          <w:rFonts w:ascii="Times New Roman" w:hAnsi="Times New Roman" w:cs="Times New Roman"/>
        </w:rPr>
        <w:t xml:space="preserve"> </w:t>
      </w:r>
      <w:proofErr w:type="gramStart"/>
      <w:r w:rsidRPr="008A267B">
        <w:rPr>
          <w:rFonts w:ascii="Times New Roman" w:hAnsi="Times New Roman" w:cs="Times New Roman"/>
        </w:rPr>
        <w:t>doi:</w:t>
      </w:r>
      <w:proofErr w:type="gramEnd"/>
      <w:r w:rsidRPr="008A267B">
        <w:rPr>
          <w:rFonts w:ascii="Times New Roman" w:hAnsi="Times New Roman" w:cs="Times New Roman"/>
        </w:rPr>
        <w:t>10.1007/s11092-009-9082-2</w:t>
      </w:r>
    </w:p>
    <w:p w14:paraId="4DA0EC0E" w14:textId="77777777" w:rsidR="005F5D66" w:rsidRPr="008A267B" w:rsidRDefault="005F5D66" w:rsidP="00705EB1">
      <w:pPr>
        <w:spacing w:line="480" w:lineRule="auto"/>
        <w:rPr>
          <w:rFonts w:ascii="Times New Roman" w:hAnsi="Times New Roman" w:cs="Times New Roman"/>
        </w:rPr>
      </w:pPr>
    </w:p>
    <w:p w14:paraId="7D396A9A" w14:textId="03D839E2" w:rsidR="005F5D66" w:rsidRPr="008A267B" w:rsidRDefault="000A5804" w:rsidP="002133AE">
      <w:pPr>
        <w:spacing w:line="480" w:lineRule="auto"/>
        <w:ind w:left="284" w:hanging="284"/>
        <w:rPr>
          <w:rFonts w:ascii="Times New Roman" w:hAnsi="Times New Roman" w:cs="Times New Roman"/>
        </w:rPr>
      </w:pPr>
      <w:proofErr w:type="spellStart"/>
      <w:r>
        <w:rPr>
          <w:rFonts w:ascii="Times New Roman" w:hAnsi="Times New Roman" w:cs="Times New Roman"/>
        </w:rPr>
        <w:t>Lizzio</w:t>
      </w:r>
      <w:proofErr w:type="spellEnd"/>
      <w:r>
        <w:rPr>
          <w:rFonts w:ascii="Times New Roman" w:hAnsi="Times New Roman" w:cs="Times New Roman"/>
        </w:rPr>
        <w:t>, A.,</w:t>
      </w:r>
      <w:r w:rsidR="00C65E6A">
        <w:rPr>
          <w:rFonts w:ascii="Times New Roman" w:hAnsi="Times New Roman" w:cs="Times New Roman"/>
        </w:rPr>
        <w:t xml:space="preserve"> K. </w:t>
      </w:r>
      <w:r w:rsidR="005F5D66" w:rsidRPr="008A267B">
        <w:rPr>
          <w:rFonts w:ascii="Times New Roman" w:hAnsi="Times New Roman" w:cs="Times New Roman"/>
        </w:rPr>
        <w:t xml:space="preserve">Wilson, </w:t>
      </w:r>
      <w:r w:rsidR="00C65E6A">
        <w:rPr>
          <w:rFonts w:ascii="Times New Roman" w:hAnsi="Times New Roman" w:cs="Times New Roman"/>
        </w:rPr>
        <w:t>and R.</w:t>
      </w:r>
      <w:r w:rsidR="0098328B" w:rsidRPr="008A267B">
        <w:rPr>
          <w:rFonts w:ascii="Times New Roman" w:hAnsi="Times New Roman" w:cs="Times New Roman"/>
        </w:rPr>
        <w:t xml:space="preserve"> </w:t>
      </w:r>
      <w:r w:rsidR="00C65E6A">
        <w:rPr>
          <w:rFonts w:ascii="Times New Roman" w:hAnsi="Times New Roman" w:cs="Times New Roman"/>
        </w:rPr>
        <w:t>Simons. 2002</w:t>
      </w:r>
      <w:r w:rsidR="005F5D66" w:rsidRPr="008A267B">
        <w:rPr>
          <w:rFonts w:ascii="Times New Roman" w:hAnsi="Times New Roman" w:cs="Times New Roman"/>
        </w:rPr>
        <w:t xml:space="preserve">. </w:t>
      </w:r>
      <w:r w:rsidR="00C65E6A">
        <w:rPr>
          <w:rFonts w:ascii="Times New Roman" w:hAnsi="Times New Roman" w:cs="Times New Roman"/>
        </w:rPr>
        <w:t>“</w:t>
      </w:r>
      <w:r w:rsidR="005F5D66" w:rsidRPr="008A267B">
        <w:rPr>
          <w:rFonts w:ascii="Times New Roman" w:hAnsi="Times New Roman" w:cs="Times New Roman"/>
        </w:rPr>
        <w:t xml:space="preserve">University </w:t>
      </w:r>
      <w:r w:rsidR="00C65E6A">
        <w:rPr>
          <w:rFonts w:ascii="Times New Roman" w:hAnsi="Times New Roman" w:cs="Times New Roman"/>
        </w:rPr>
        <w:t>Students’ Perceptions of the Learning Environment a</w:t>
      </w:r>
      <w:r w:rsidR="00C65E6A" w:rsidRPr="008A267B">
        <w:rPr>
          <w:rFonts w:ascii="Times New Roman" w:hAnsi="Times New Roman" w:cs="Times New Roman"/>
        </w:rPr>
        <w:t>nd A</w:t>
      </w:r>
      <w:r w:rsidR="00C65E6A">
        <w:rPr>
          <w:rFonts w:ascii="Times New Roman" w:hAnsi="Times New Roman" w:cs="Times New Roman"/>
        </w:rPr>
        <w:t>cademic Outcomes: Implications for Theory a</w:t>
      </w:r>
      <w:r w:rsidR="00C65E6A" w:rsidRPr="008A267B">
        <w:rPr>
          <w:rFonts w:ascii="Times New Roman" w:hAnsi="Times New Roman" w:cs="Times New Roman"/>
        </w:rPr>
        <w:t>nd Practice</w:t>
      </w:r>
      <w:r w:rsidR="005F5D66" w:rsidRPr="008A267B">
        <w:rPr>
          <w:rFonts w:ascii="Times New Roman" w:hAnsi="Times New Roman" w:cs="Times New Roman"/>
        </w:rPr>
        <w:t>.</w:t>
      </w:r>
      <w:r w:rsidR="00C65E6A">
        <w:rPr>
          <w:rFonts w:ascii="Times New Roman" w:hAnsi="Times New Roman" w:cs="Times New Roman"/>
        </w:rPr>
        <w:t xml:space="preserve">” </w:t>
      </w:r>
      <w:r w:rsidR="005F5D66" w:rsidRPr="008A267B">
        <w:rPr>
          <w:rFonts w:ascii="Times New Roman" w:hAnsi="Times New Roman" w:cs="Times New Roman"/>
          <w:i/>
        </w:rPr>
        <w:t>Studies in</w:t>
      </w:r>
      <w:r w:rsidR="002133AE">
        <w:rPr>
          <w:rFonts w:ascii="Times New Roman" w:hAnsi="Times New Roman" w:cs="Times New Roman"/>
          <w:i/>
        </w:rPr>
        <w:t xml:space="preserve"> </w:t>
      </w:r>
      <w:r w:rsidR="00C65E6A">
        <w:rPr>
          <w:rFonts w:ascii="Times New Roman" w:hAnsi="Times New Roman" w:cs="Times New Roman"/>
          <w:i/>
        </w:rPr>
        <w:t>Higher Education</w:t>
      </w:r>
      <w:r w:rsidR="005F5D66" w:rsidRPr="008A267B">
        <w:rPr>
          <w:rFonts w:ascii="Times New Roman" w:hAnsi="Times New Roman" w:cs="Times New Roman"/>
          <w:i/>
        </w:rPr>
        <w:t xml:space="preserve"> </w:t>
      </w:r>
      <w:r w:rsidR="005F5D66" w:rsidRPr="00C65E6A">
        <w:rPr>
          <w:rFonts w:ascii="Times New Roman" w:hAnsi="Times New Roman" w:cs="Times New Roman"/>
        </w:rPr>
        <w:t>27</w:t>
      </w:r>
      <w:r w:rsidR="00C65E6A">
        <w:rPr>
          <w:rFonts w:ascii="Times New Roman" w:hAnsi="Times New Roman" w:cs="Times New Roman"/>
        </w:rPr>
        <w:t xml:space="preserve"> (1): </w:t>
      </w:r>
      <w:r w:rsidR="005F5D66" w:rsidRPr="008A267B">
        <w:rPr>
          <w:rFonts w:ascii="Times New Roman" w:hAnsi="Times New Roman" w:cs="Times New Roman"/>
        </w:rPr>
        <w:t>27-52.</w:t>
      </w:r>
      <w:r w:rsidR="00705F37" w:rsidRPr="008A267B">
        <w:rPr>
          <w:rFonts w:ascii="Times New Roman" w:hAnsi="Times New Roman" w:cs="Times New Roman"/>
        </w:rPr>
        <w:t xml:space="preserve"> </w:t>
      </w:r>
      <w:r w:rsidR="00C65E6A">
        <w:rPr>
          <w:rFonts w:ascii="Times New Roman" w:hAnsi="Times New Roman" w:cs="Times New Roman"/>
        </w:rPr>
        <w:t xml:space="preserve"> </w:t>
      </w:r>
      <w:proofErr w:type="spellStart"/>
      <w:proofErr w:type="gramStart"/>
      <w:r w:rsidR="00C65E6A">
        <w:rPr>
          <w:rFonts w:ascii="Times New Roman" w:hAnsi="Times New Roman" w:cs="Times New Roman"/>
        </w:rPr>
        <w:t>doi</w:t>
      </w:r>
      <w:proofErr w:type="spellEnd"/>
      <w:proofErr w:type="gramEnd"/>
      <w:r w:rsidR="005F5D66" w:rsidRPr="008A267B">
        <w:rPr>
          <w:rFonts w:ascii="Times New Roman" w:hAnsi="Times New Roman" w:cs="Times New Roman"/>
        </w:rPr>
        <w:t>: 10.1080/0307507012009935 9</w:t>
      </w:r>
    </w:p>
    <w:p w14:paraId="1EBB96F9" w14:textId="77777777" w:rsidR="005F5D66" w:rsidRPr="008A267B" w:rsidRDefault="005F5D66" w:rsidP="00705EB1">
      <w:pPr>
        <w:spacing w:line="480" w:lineRule="auto"/>
        <w:rPr>
          <w:rFonts w:ascii="Times New Roman" w:hAnsi="Times New Roman" w:cs="Times New Roman"/>
        </w:rPr>
      </w:pPr>
    </w:p>
    <w:p w14:paraId="1D9BA035" w14:textId="5940A77E" w:rsidR="005F5D66" w:rsidRPr="008A267B" w:rsidRDefault="005F5D66" w:rsidP="002133AE">
      <w:pPr>
        <w:spacing w:line="480" w:lineRule="auto"/>
        <w:ind w:left="284" w:hanging="284"/>
        <w:rPr>
          <w:rFonts w:ascii="Times New Roman" w:hAnsi="Times New Roman" w:cs="Times New Roman"/>
        </w:rPr>
      </w:pPr>
      <w:proofErr w:type="spellStart"/>
      <w:r w:rsidRPr="008A267B">
        <w:rPr>
          <w:rFonts w:ascii="Times New Roman" w:hAnsi="Times New Roman" w:cs="Times New Roman"/>
        </w:rPr>
        <w:lastRenderedPageBreak/>
        <w:t>Marton</w:t>
      </w:r>
      <w:proofErr w:type="spellEnd"/>
      <w:r w:rsidRPr="008A267B">
        <w:rPr>
          <w:rFonts w:ascii="Times New Roman" w:hAnsi="Times New Roman" w:cs="Times New Roman"/>
        </w:rPr>
        <w:t>, F</w:t>
      </w:r>
      <w:r w:rsidR="00C72076" w:rsidRPr="008A267B">
        <w:rPr>
          <w:rFonts w:ascii="Times New Roman" w:hAnsi="Times New Roman" w:cs="Times New Roman"/>
        </w:rPr>
        <w:t>.,</w:t>
      </w:r>
      <w:r w:rsidRPr="008A267B">
        <w:rPr>
          <w:rFonts w:ascii="Times New Roman" w:hAnsi="Times New Roman" w:cs="Times New Roman"/>
        </w:rPr>
        <w:t xml:space="preserve"> </w:t>
      </w:r>
      <w:r w:rsidR="00C65E6A">
        <w:rPr>
          <w:rFonts w:ascii="Times New Roman" w:hAnsi="Times New Roman" w:cs="Times New Roman"/>
        </w:rPr>
        <w:t xml:space="preserve">and R. </w:t>
      </w:r>
      <w:proofErr w:type="spellStart"/>
      <w:r w:rsidR="00C65E6A">
        <w:rPr>
          <w:rFonts w:ascii="Times New Roman" w:hAnsi="Times New Roman" w:cs="Times New Roman"/>
        </w:rPr>
        <w:t>Saljo</w:t>
      </w:r>
      <w:proofErr w:type="spellEnd"/>
      <w:r w:rsidR="00C65E6A">
        <w:rPr>
          <w:rFonts w:ascii="Times New Roman" w:hAnsi="Times New Roman" w:cs="Times New Roman"/>
        </w:rPr>
        <w:t>. 1976</w:t>
      </w:r>
      <w:r w:rsidR="008F6D03" w:rsidRPr="008A267B">
        <w:rPr>
          <w:rFonts w:ascii="Times New Roman" w:hAnsi="Times New Roman" w:cs="Times New Roman"/>
        </w:rPr>
        <w:t>.</w:t>
      </w:r>
      <w:r w:rsidRPr="008A267B">
        <w:rPr>
          <w:rFonts w:ascii="Times New Roman" w:hAnsi="Times New Roman" w:cs="Times New Roman"/>
        </w:rPr>
        <w:t xml:space="preserve"> </w:t>
      </w:r>
      <w:r w:rsidR="00C65E6A">
        <w:rPr>
          <w:rFonts w:ascii="Times New Roman" w:hAnsi="Times New Roman" w:cs="Times New Roman"/>
        </w:rPr>
        <w:t>“</w:t>
      </w:r>
      <w:r w:rsidRPr="008A267B">
        <w:rPr>
          <w:rFonts w:ascii="Times New Roman" w:hAnsi="Times New Roman" w:cs="Times New Roman"/>
        </w:rPr>
        <w:t xml:space="preserve">On </w:t>
      </w:r>
      <w:r w:rsidR="00C65E6A">
        <w:rPr>
          <w:rFonts w:ascii="Times New Roman" w:hAnsi="Times New Roman" w:cs="Times New Roman"/>
        </w:rPr>
        <w:t>Qualitative Differences in Learning - 1: Outcome a</w:t>
      </w:r>
      <w:r w:rsidR="00C65E6A" w:rsidRPr="008A267B">
        <w:rPr>
          <w:rFonts w:ascii="Times New Roman" w:hAnsi="Times New Roman" w:cs="Times New Roman"/>
        </w:rPr>
        <w:t>nd Process.</w:t>
      </w:r>
      <w:r w:rsidR="00C65E6A">
        <w:rPr>
          <w:rFonts w:ascii="Times New Roman" w:hAnsi="Times New Roman" w:cs="Times New Roman"/>
        </w:rPr>
        <w:t>”</w:t>
      </w:r>
      <w:r w:rsidRPr="008A267B">
        <w:rPr>
          <w:rFonts w:ascii="Times New Roman" w:hAnsi="Times New Roman" w:cs="Times New Roman"/>
        </w:rPr>
        <w:t xml:space="preserve"> </w:t>
      </w:r>
      <w:r w:rsidRPr="008A267B">
        <w:rPr>
          <w:rFonts w:ascii="Times New Roman" w:hAnsi="Times New Roman" w:cs="Times New Roman"/>
          <w:i/>
        </w:rPr>
        <w:t>British Journal of Educational Psychology</w:t>
      </w:r>
      <w:r w:rsidR="00C65E6A">
        <w:rPr>
          <w:rFonts w:ascii="Times New Roman" w:hAnsi="Times New Roman" w:cs="Times New Roman"/>
        </w:rPr>
        <w:t xml:space="preserve"> </w:t>
      </w:r>
      <w:r w:rsidRPr="00C65E6A">
        <w:rPr>
          <w:rFonts w:ascii="Times New Roman" w:hAnsi="Times New Roman" w:cs="Times New Roman"/>
        </w:rPr>
        <w:t>46</w:t>
      </w:r>
      <w:r w:rsidR="00C65E6A">
        <w:rPr>
          <w:rFonts w:ascii="Times New Roman" w:hAnsi="Times New Roman" w:cs="Times New Roman"/>
        </w:rPr>
        <w:t xml:space="preserve">: </w:t>
      </w:r>
      <w:r w:rsidRPr="008A267B">
        <w:rPr>
          <w:rFonts w:ascii="Times New Roman" w:hAnsi="Times New Roman" w:cs="Times New Roman"/>
        </w:rPr>
        <w:t>4-11.</w:t>
      </w:r>
    </w:p>
    <w:p w14:paraId="77244408" w14:textId="77777777" w:rsidR="00C72076" w:rsidRPr="008A267B" w:rsidRDefault="00C72076" w:rsidP="00705EB1">
      <w:pPr>
        <w:spacing w:line="480" w:lineRule="auto"/>
        <w:rPr>
          <w:rFonts w:ascii="Times New Roman" w:hAnsi="Times New Roman" w:cs="Times New Roman"/>
        </w:rPr>
      </w:pPr>
    </w:p>
    <w:p w14:paraId="5F0B6D0F" w14:textId="568E09CA" w:rsidR="00036E7D" w:rsidRPr="008A267B" w:rsidRDefault="002133AE" w:rsidP="002133AE">
      <w:pPr>
        <w:spacing w:line="480" w:lineRule="auto"/>
        <w:ind w:left="284" w:hanging="284"/>
        <w:rPr>
          <w:rFonts w:ascii="Times New Roman" w:hAnsi="Times New Roman" w:cs="Times New Roman"/>
        </w:rPr>
      </w:pPr>
      <w:r>
        <w:rPr>
          <w:rFonts w:ascii="Times New Roman" w:hAnsi="Times New Roman" w:cs="Times New Roman"/>
        </w:rPr>
        <w:t xml:space="preserve">Miller, C., </w:t>
      </w:r>
      <w:r w:rsidR="00C65E6A">
        <w:rPr>
          <w:rFonts w:ascii="Times New Roman" w:hAnsi="Times New Roman" w:cs="Times New Roman"/>
        </w:rPr>
        <w:t xml:space="preserve">and M. </w:t>
      </w:r>
      <w:proofErr w:type="spellStart"/>
      <w:r w:rsidR="00C65E6A">
        <w:rPr>
          <w:rFonts w:ascii="Times New Roman" w:hAnsi="Times New Roman" w:cs="Times New Roman"/>
        </w:rPr>
        <w:t>Parlett</w:t>
      </w:r>
      <w:proofErr w:type="spellEnd"/>
      <w:r w:rsidR="00C65E6A">
        <w:rPr>
          <w:rFonts w:ascii="Times New Roman" w:hAnsi="Times New Roman" w:cs="Times New Roman"/>
        </w:rPr>
        <w:t>. 1974</w:t>
      </w:r>
      <w:r>
        <w:rPr>
          <w:rFonts w:ascii="Times New Roman" w:hAnsi="Times New Roman" w:cs="Times New Roman"/>
        </w:rPr>
        <w:t>.</w:t>
      </w:r>
      <w:r w:rsidR="0056292B" w:rsidRPr="008A267B">
        <w:rPr>
          <w:rFonts w:ascii="Times New Roman" w:hAnsi="Times New Roman" w:cs="Times New Roman"/>
        </w:rPr>
        <w:t xml:space="preserve"> </w:t>
      </w:r>
      <w:r w:rsidR="002C1EA0">
        <w:rPr>
          <w:rFonts w:ascii="Times New Roman" w:hAnsi="Times New Roman" w:cs="Times New Roman"/>
          <w:i/>
        </w:rPr>
        <w:t>Up to the Mark: A Study of the Examination G</w:t>
      </w:r>
      <w:r w:rsidRPr="002133AE">
        <w:rPr>
          <w:rFonts w:ascii="Times New Roman" w:hAnsi="Times New Roman" w:cs="Times New Roman"/>
          <w:i/>
        </w:rPr>
        <w:t>ame</w:t>
      </w:r>
      <w:r w:rsidR="002C1EA0">
        <w:rPr>
          <w:rFonts w:ascii="Times New Roman" w:hAnsi="Times New Roman" w:cs="Times New Roman"/>
        </w:rPr>
        <w:t xml:space="preserve">. </w:t>
      </w:r>
      <w:r w:rsidR="0056292B" w:rsidRPr="008A267B">
        <w:rPr>
          <w:rFonts w:ascii="Times New Roman" w:hAnsi="Times New Roman" w:cs="Times New Roman"/>
        </w:rPr>
        <w:t>Guildford: Society for Research into Higher Education.</w:t>
      </w:r>
    </w:p>
    <w:p w14:paraId="765DCB3F" w14:textId="77777777" w:rsidR="005F5D66" w:rsidRPr="008A267B" w:rsidRDefault="005F5D66" w:rsidP="00705EB1">
      <w:pPr>
        <w:spacing w:line="480" w:lineRule="auto"/>
        <w:rPr>
          <w:rFonts w:ascii="Times New Roman" w:hAnsi="Times New Roman" w:cs="Times New Roman"/>
        </w:rPr>
      </w:pPr>
    </w:p>
    <w:p w14:paraId="074B205C" w14:textId="2DD3830A" w:rsidR="005F5D66" w:rsidRPr="008A267B" w:rsidRDefault="005F5D66" w:rsidP="002133AE">
      <w:pPr>
        <w:spacing w:line="480" w:lineRule="auto"/>
        <w:ind w:left="284" w:hanging="284"/>
        <w:rPr>
          <w:rFonts w:ascii="Times New Roman" w:hAnsi="Times New Roman" w:cs="Times New Roman"/>
        </w:rPr>
      </w:pPr>
      <w:proofErr w:type="spellStart"/>
      <w:r w:rsidRPr="008A267B">
        <w:rPr>
          <w:rFonts w:ascii="Times New Roman" w:hAnsi="Times New Roman" w:cs="Times New Roman"/>
        </w:rPr>
        <w:t>Naude</w:t>
      </w:r>
      <w:proofErr w:type="spellEnd"/>
      <w:r w:rsidRPr="008A267B">
        <w:rPr>
          <w:rFonts w:ascii="Times New Roman" w:hAnsi="Times New Roman" w:cs="Times New Roman"/>
        </w:rPr>
        <w:t xml:space="preserve">, L., </w:t>
      </w:r>
      <w:r w:rsidR="002C1EA0">
        <w:rPr>
          <w:rFonts w:ascii="Times New Roman" w:hAnsi="Times New Roman" w:cs="Times New Roman"/>
        </w:rPr>
        <w:t xml:space="preserve">L. </w:t>
      </w:r>
      <w:proofErr w:type="spellStart"/>
      <w:r w:rsidR="002C1EA0">
        <w:rPr>
          <w:rFonts w:ascii="Times New Roman" w:hAnsi="Times New Roman" w:cs="Times New Roman"/>
        </w:rPr>
        <w:t>Nel</w:t>
      </w:r>
      <w:proofErr w:type="spellEnd"/>
      <w:r w:rsidRPr="008A267B">
        <w:rPr>
          <w:rFonts w:ascii="Times New Roman" w:hAnsi="Times New Roman" w:cs="Times New Roman"/>
        </w:rPr>
        <w:t xml:space="preserve">, </w:t>
      </w:r>
      <w:r w:rsidR="002C1EA0">
        <w:rPr>
          <w:rFonts w:ascii="Times New Roman" w:hAnsi="Times New Roman" w:cs="Times New Roman"/>
        </w:rPr>
        <w:t>R. van der Watt</w:t>
      </w:r>
      <w:r w:rsidRPr="008A267B">
        <w:rPr>
          <w:rFonts w:ascii="Times New Roman" w:hAnsi="Times New Roman" w:cs="Times New Roman"/>
        </w:rPr>
        <w:t xml:space="preserve">, </w:t>
      </w:r>
      <w:r w:rsidR="002C1EA0">
        <w:rPr>
          <w:rFonts w:ascii="Times New Roman" w:hAnsi="Times New Roman" w:cs="Times New Roman"/>
        </w:rPr>
        <w:t xml:space="preserve">and F. </w:t>
      </w:r>
      <w:proofErr w:type="spellStart"/>
      <w:r w:rsidR="002C1EA0">
        <w:rPr>
          <w:rFonts w:ascii="Times New Roman" w:hAnsi="Times New Roman" w:cs="Times New Roman"/>
        </w:rPr>
        <w:t>Tadi</w:t>
      </w:r>
      <w:proofErr w:type="spellEnd"/>
      <w:r w:rsidR="002C1EA0">
        <w:rPr>
          <w:rFonts w:ascii="Times New Roman" w:hAnsi="Times New Roman" w:cs="Times New Roman"/>
        </w:rPr>
        <w:t>. 2016</w:t>
      </w:r>
      <w:r w:rsidRPr="008A267B">
        <w:rPr>
          <w:rFonts w:ascii="Times New Roman" w:hAnsi="Times New Roman" w:cs="Times New Roman"/>
        </w:rPr>
        <w:t xml:space="preserve">. </w:t>
      </w:r>
      <w:r w:rsidR="002C1EA0">
        <w:rPr>
          <w:rFonts w:ascii="Times New Roman" w:hAnsi="Times New Roman" w:cs="Times New Roman"/>
        </w:rPr>
        <w:t>“</w:t>
      </w:r>
      <w:r w:rsidRPr="008A267B">
        <w:rPr>
          <w:rFonts w:ascii="Times New Roman" w:hAnsi="Times New Roman" w:cs="Times New Roman"/>
        </w:rPr>
        <w:t xml:space="preserve">If </w:t>
      </w:r>
      <w:proofErr w:type="gramStart"/>
      <w:r w:rsidR="002C1EA0">
        <w:rPr>
          <w:rFonts w:ascii="Times New Roman" w:hAnsi="Times New Roman" w:cs="Times New Roman"/>
        </w:rPr>
        <w:t>It’s</w:t>
      </w:r>
      <w:proofErr w:type="gramEnd"/>
      <w:r w:rsidR="002C1EA0">
        <w:rPr>
          <w:rFonts w:ascii="Times New Roman" w:hAnsi="Times New Roman" w:cs="Times New Roman"/>
        </w:rPr>
        <w:t xml:space="preserve"> Going t</w:t>
      </w:r>
      <w:r w:rsidR="002C1EA0" w:rsidRPr="008A267B">
        <w:rPr>
          <w:rFonts w:ascii="Times New Roman" w:hAnsi="Times New Roman" w:cs="Times New Roman"/>
        </w:rPr>
        <w:t>o B</w:t>
      </w:r>
      <w:r w:rsidR="002C1EA0">
        <w:rPr>
          <w:rFonts w:ascii="Times New Roman" w:hAnsi="Times New Roman" w:cs="Times New Roman"/>
        </w:rPr>
        <w:t>e, It’s Up t</w:t>
      </w:r>
      <w:r w:rsidR="002C1EA0" w:rsidRPr="008A267B">
        <w:rPr>
          <w:rFonts w:ascii="Times New Roman" w:hAnsi="Times New Roman" w:cs="Times New Roman"/>
        </w:rPr>
        <w:t xml:space="preserve">o Me: First </w:t>
      </w:r>
      <w:r w:rsidR="002C1EA0">
        <w:rPr>
          <w:rFonts w:ascii="Times New Roman" w:hAnsi="Times New Roman" w:cs="Times New Roman"/>
        </w:rPr>
        <w:t>Year Psychology Student</w:t>
      </w:r>
      <w:r w:rsidR="002C1EA0" w:rsidRPr="008A267B">
        <w:rPr>
          <w:rFonts w:ascii="Times New Roman" w:hAnsi="Times New Roman" w:cs="Times New Roman"/>
        </w:rPr>
        <w:t>s</w:t>
      </w:r>
      <w:r w:rsidR="002C1EA0">
        <w:rPr>
          <w:rFonts w:ascii="Times New Roman" w:hAnsi="Times New Roman" w:cs="Times New Roman"/>
        </w:rPr>
        <w:t>’</w:t>
      </w:r>
      <w:r w:rsidR="002C1EA0" w:rsidRPr="008A267B">
        <w:rPr>
          <w:rFonts w:ascii="Times New Roman" w:hAnsi="Times New Roman" w:cs="Times New Roman"/>
        </w:rPr>
        <w:t xml:space="preserve"> Experience Regarding Academic Success</w:t>
      </w:r>
      <w:r w:rsidRPr="008A267B">
        <w:rPr>
          <w:rFonts w:ascii="Times New Roman" w:hAnsi="Times New Roman" w:cs="Times New Roman"/>
        </w:rPr>
        <w:t>.</w:t>
      </w:r>
      <w:r w:rsidR="002C1EA0">
        <w:rPr>
          <w:rFonts w:ascii="Times New Roman" w:hAnsi="Times New Roman" w:cs="Times New Roman"/>
        </w:rPr>
        <w:t>”</w:t>
      </w:r>
      <w:r w:rsidRPr="008A267B">
        <w:rPr>
          <w:rFonts w:ascii="Times New Roman" w:hAnsi="Times New Roman" w:cs="Times New Roman"/>
        </w:rPr>
        <w:t xml:space="preserve"> </w:t>
      </w:r>
      <w:r w:rsidR="002C1EA0">
        <w:rPr>
          <w:rFonts w:ascii="Times New Roman" w:hAnsi="Times New Roman" w:cs="Times New Roman"/>
          <w:i/>
        </w:rPr>
        <w:t>Teaching in Higher Education</w:t>
      </w:r>
      <w:r w:rsidRPr="008A267B">
        <w:rPr>
          <w:rFonts w:ascii="Times New Roman" w:hAnsi="Times New Roman" w:cs="Times New Roman"/>
          <w:i/>
        </w:rPr>
        <w:t xml:space="preserve"> </w:t>
      </w:r>
      <w:r w:rsidRPr="002C1EA0">
        <w:rPr>
          <w:rFonts w:ascii="Times New Roman" w:hAnsi="Times New Roman" w:cs="Times New Roman"/>
        </w:rPr>
        <w:t>21</w:t>
      </w:r>
      <w:r w:rsidR="002C1EA0">
        <w:rPr>
          <w:rFonts w:ascii="Times New Roman" w:hAnsi="Times New Roman" w:cs="Times New Roman"/>
        </w:rPr>
        <w:t xml:space="preserve"> (1):</w:t>
      </w:r>
      <w:r w:rsidRPr="008A267B">
        <w:rPr>
          <w:rFonts w:ascii="Times New Roman" w:hAnsi="Times New Roman" w:cs="Times New Roman"/>
        </w:rPr>
        <w:t xml:space="preserve"> 37-48.</w:t>
      </w:r>
    </w:p>
    <w:p w14:paraId="68250F42" w14:textId="4AA605E2" w:rsidR="005F5D66" w:rsidRPr="008A267B" w:rsidRDefault="005F5D66" w:rsidP="00705EB1">
      <w:pPr>
        <w:spacing w:line="480" w:lineRule="auto"/>
        <w:rPr>
          <w:rFonts w:ascii="Times New Roman" w:hAnsi="Times New Roman" w:cs="Times New Roman"/>
        </w:rPr>
      </w:pPr>
    </w:p>
    <w:p w14:paraId="28D8C35C" w14:textId="7F7355F0" w:rsidR="005F5D66" w:rsidRDefault="002C1EA0" w:rsidP="002133AE">
      <w:pPr>
        <w:spacing w:line="480" w:lineRule="auto"/>
        <w:ind w:left="284" w:hanging="284"/>
        <w:rPr>
          <w:rFonts w:ascii="Times New Roman" w:hAnsi="Times New Roman" w:cs="Times New Roman"/>
        </w:rPr>
      </w:pPr>
      <w:r>
        <w:rPr>
          <w:rFonts w:ascii="Times New Roman" w:hAnsi="Times New Roman" w:cs="Times New Roman"/>
        </w:rPr>
        <w:t>Quality Assurance Agency. 2015</w:t>
      </w:r>
      <w:r w:rsidR="005F5D66" w:rsidRPr="008A267B">
        <w:rPr>
          <w:rFonts w:ascii="Times New Roman" w:hAnsi="Times New Roman" w:cs="Times New Roman"/>
        </w:rPr>
        <w:t xml:space="preserve">. </w:t>
      </w:r>
      <w:r w:rsidR="005F5D66" w:rsidRPr="008A267B">
        <w:rPr>
          <w:rFonts w:ascii="Times New Roman" w:hAnsi="Times New Roman" w:cs="Times New Roman"/>
          <w:i/>
        </w:rPr>
        <w:t>QAA Higher Education Review: Second Year Findings 2014-15</w:t>
      </w:r>
      <w:r w:rsidR="005F5D66" w:rsidRPr="008A267B">
        <w:rPr>
          <w:rFonts w:ascii="Times New Roman" w:hAnsi="Times New Roman" w:cs="Times New Roman"/>
        </w:rPr>
        <w:t>. Gloucester: QAA.</w:t>
      </w:r>
      <w:r w:rsidR="002133AE">
        <w:rPr>
          <w:rFonts w:ascii="Times New Roman" w:hAnsi="Times New Roman" w:cs="Times New Roman"/>
        </w:rPr>
        <w:t xml:space="preserve"> </w:t>
      </w:r>
      <w:hyperlink r:id="rId8" w:history="1">
        <w:r w:rsidR="008A267B" w:rsidRPr="008B74A5">
          <w:rPr>
            <w:rStyle w:val="Hyperlink"/>
            <w:rFonts w:ascii="Times New Roman" w:hAnsi="Times New Roman" w:cs="Times New Roman"/>
          </w:rPr>
          <w:t>http://www.qaa.ac.uk/en/Publications/Documents/Findings-  From-HER-2014-15.pdf</w:t>
        </w:r>
      </w:hyperlink>
    </w:p>
    <w:p w14:paraId="31D6CABE" w14:textId="77777777" w:rsidR="008A267B" w:rsidRPr="008A267B" w:rsidRDefault="008A267B" w:rsidP="00705EB1">
      <w:pPr>
        <w:spacing w:line="480" w:lineRule="auto"/>
        <w:rPr>
          <w:rFonts w:ascii="Times New Roman" w:hAnsi="Times New Roman" w:cs="Times New Roman"/>
        </w:rPr>
      </w:pPr>
    </w:p>
    <w:p w14:paraId="10B36F69" w14:textId="14C837C4" w:rsidR="00900F96" w:rsidRPr="008A267B" w:rsidRDefault="00900F96" w:rsidP="002133AE">
      <w:pPr>
        <w:spacing w:line="480" w:lineRule="auto"/>
        <w:ind w:left="284" w:hanging="284"/>
        <w:rPr>
          <w:rFonts w:ascii="Times New Roman" w:hAnsi="Times New Roman" w:cs="Times New Roman"/>
        </w:rPr>
      </w:pPr>
      <w:proofErr w:type="spellStart"/>
      <w:r w:rsidRPr="008A267B">
        <w:rPr>
          <w:rFonts w:ascii="Times New Roman" w:hAnsi="Times New Roman" w:cs="Times New Roman"/>
        </w:rPr>
        <w:t>Raupach</w:t>
      </w:r>
      <w:proofErr w:type="spellEnd"/>
      <w:r w:rsidRPr="008A267B">
        <w:rPr>
          <w:rFonts w:ascii="Times New Roman" w:hAnsi="Times New Roman" w:cs="Times New Roman"/>
        </w:rPr>
        <w:t xml:space="preserve">, T., </w:t>
      </w:r>
      <w:r w:rsidR="002C1EA0">
        <w:rPr>
          <w:rFonts w:ascii="Times New Roman" w:hAnsi="Times New Roman" w:cs="Times New Roman"/>
        </w:rPr>
        <w:t xml:space="preserve">J. Brown, S. </w:t>
      </w:r>
      <w:r w:rsidRPr="008A267B">
        <w:rPr>
          <w:rFonts w:ascii="Times New Roman" w:hAnsi="Times New Roman" w:cs="Times New Roman"/>
        </w:rPr>
        <w:t xml:space="preserve">Anders, </w:t>
      </w:r>
      <w:r w:rsidR="002C1EA0">
        <w:rPr>
          <w:rFonts w:ascii="Times New Roman" w:hAnsi="Times New Roman" w:cs="Times New Roman"/>
        </w:rPr>
        <w:t>G.</w:t>
      </w:r>
      <w:r w:rsidRPr="008A267B">
        <w:rPr>
          <w:rFonts w:ascii="Times New Roman" w:hAnsi="Times New Roman" w:cs="Times New Roman"/>
        </w:rPr>
        <w:t xml:space="preserve"> </w:t>
      </w:r>
      <w:proofErr w:type="spellStart"/>
      <w:r w:rsidRPr="008A267B">
        <w:rPr>
          <w:rFonts w:ascii="Times New Roman" w:hAnsi="Times New Roman" w:cs="Times New Roman"/>
        </w:rPr>
        <w:t>Hasenfuss</w:t>
      </w:r>
      <w:proofErr w:type="spellEnd"/>
      <w:r w:rsidRPr="008A267B">
        <w:rPr>
          <w:rFonts w:ascii="Times New Roman" w:hAnsi="Times New Roman" w:cs="Times New Roman"/>
        </w:rPr>
        <w:t xml:space="preserve">, </w:t>
      </w:r>
      <w:r w:rsidR="002C1EA0">
        <w:rPr>
          <w:rFonts w:ascii="Times New Roman" w:hAnsi="Times New Roman" w:cs="Times New Roman"/>
        </w:rPr>
        <w:t xml:space="preserve">and S. </w:t>
      </w:r>
      <w:proofErr w:type="spellStart"/>
      <w:r w:rsidR="002C1EA0">
        <w:rPr>
          <w:rFonts w:ascii="Times New Roman" w:hAnsi="Times New Roman" w:cs="Times New Roman"/>
        </w:rPr>
        <w:t>Harendza</w:t>
      </w:r>
      <w:proofErr w:type="spellEnd"/>
      <w:r w:rsidR="002C1EA0">
        <w:rPr>
          <w:rFonts w:ascii="Times New Roman" w:hAnsi="Times New Roman" w:cs="Times New Roman"/>
        </w:rPr>
        <w:t>. 2013</w:t>
      </w:r>
      <w:r w:rsidRPr="008A267B">
        <w:rPr>
          <w:rFonts w:ascii="Times New Roman" w:hAnsi="Times New Roman" w:cs="Times New Roman"/>
        </w:rPr>
        <w:t xml:space="preserve">. </w:t>
      </w:r>
      <w:r w:rsidR="002C1EA0">
        <w:rPr>
          <w:rFonts w:ascii="Times New Roman" w:hAnsi="Times New Roman" w:cs="Times New Roman"/>
        </w:rPr>
        <w:t>“</w:t>
      </w:r>
      <w:r w:rsidRPr="008A267B">
        <w:rPr>
          <w:rFonts w:ascii="Times New Roman" w:hAnsi="Times New Roman" w:cs="Times New Roman"/>
        </w:rPr>
        <w:t xml:space="preserve">Summative </w:t>
      </w:r>
      <w:r w:rsidR="002C1EA0">
        <w:rPr>
          <w:rFonts w:ascii="Times New Roman" w:hAnsi="Times New Roman" w:cs="Times New Roman"/>
        </w:rPr>
        <w:t>Assessments are More Powerful Drivers of Student Learning t</w:t>
      </w:r>
      <w:r w:rsidR="002C1EA0" w:rsidRPr="008A267B">
        <w:rPr>
          <w:rFonts w:ascii="Times New Roman" w:hAnsi="Times New Roman" w:cs="Times New Roman"/>
        </w:rPr>
        <w:t>han Resource Intensive Teaching Formats.</w:t>
      </w:r>
      <w:r w:rsidR="002C1EA0">
        <w:rPr>
          <w:rFonts w:ascii="Times New Roman" w:hAnsi="Times New Roman" w:cs="Times New Roman"/>
        </w:rPr>
        <w:t>”</w:t>
      </w:r>
      <w:r w:rsidRPr="008A267B">
        <w:rPr>
          <w:rFonts w:ascii="Times New Roman" w:hAnsi="Times New Roman" w:cs="Times New Roman"/>
        </w:rPr>
        <w:t xml:space="preserve"> </w:t>
      </w:r>
      <w:r w:rsidRPr="008A267B">
        <w:rPr>
          <w:rFonts w:ascii="Times New Roman" w:hAnsi="Times New Roman" w:cs="Times New Roman"/>
          <w:i/>
          <w:iCs/>
        </w:rPr>
        <w:t>BMC Medicine</w:t>
      </w:r>
      <w:r w:rsidRPr="008A267B">
        <w:rPr>
          <w:rFonts w:ascii="Times New Roman" w:hAnsi="Times New Roman" w:cs="Times New Roman"/>
        </w:rPr>
        <w:t xml:space="preserve"> </w:t>
      </w:r>
      <w:r w:rsidRPr="002C1EA0">
        <w:rPr>
          <w:rFonts w:ascii="Times New Roman" w:hAnsi="Times New Roman" w:cs="Times New Roman"/>
          <w:iCs/>
        </w:rPr>
        <w:t>11</w:t>
      </w:r>
      <w:r w:rsidR="002C1EA0">
        <w:rPr>
          <w:rFonts w:ascii="Times New Roman" w:hAnsi="Times New Roman" w:cs="Times New Roman"/>
          <w:iCs/>
        </w:rPr>
        <w:t xml:space="preserve"> </w:t>
      </w:r>
      <w:r w:rsidR="002C1EA0">
        <w:rPr>
          <w:rFonts w:ascii="Times New Roman" w:hAnsi="Times New Roman" w:cs="Times New Roman"/>
        </w:rPr>
        <w:t>(1):</w:t>
      </w:r>
      <w:r w:rsidRPr="008A267B">
        <w:rPr>
          <w:rFonts w:ascii="Times New Roman" w:hAnsi="Times New Roman" w:cs="Times New Roman"/>
        </w:rPr>
        <w:t xml:space="preserve"> 61. </w:t>
      </w:r>
      <w:r w:rsidR="002C1EA0">
        <w:rPr>
          <w:rFonts w:ascii="Times New Roman" w:hAnsi="Times New Roman" w:cs="Times New Roman"/>
        </w:rPr>
        <w:t xml:space="preserve"> </w:t>
      </w:r>
      <w:proofErr w:type="gramStart"/>
      <w:r w:rsidRPr="008A267B">
        <w:rPr>
          <w:rFonts w:ascii="Times New Roman" w:hAnsi="Times New Roman" w:cs="Times New Roman"/>
        </w:rPr>
        <w:t>doi:</w:t>
      </w:r>
      <w:proofErr w:type="gramEnd"/>
      <w:r w:rsidRPr="008A267B">
        <w:rPr>
          <w:rFonts w:ascii="Times New Roman" w:hAnsi="Times New Roman" w:cs="Times New Roman"/>
        </w:rPr>
        <w:t>10.1186/1741-7015-11-61</w:t>
      </w:r>
    </w:p>
    <w:p w14:paraId="14CDB3AB" w14:textId="77777777" w:rsidR="00900F96" w:rsidRPr="008A267B" w:rsidRDefault="00900F96" w:rsidP="00705EB1">
      <w:pPr>
        <w:spacing w:line="480" w:lineRule="auto"/>
        <w:ind w:left="360" w:hanging="360"/>
        <w:rPr>
          <w:rFonts w:ascii="Times New Roman" w:hAnsi="Times New Roman" w:cs="Times New Roman"/>
        </w:rPr>
      </w:pPr>
    </w:p>
    <w:p w14:paraId="4EC5C970" w14:textId="1D172623" w:rsidR="00900F96" w:rsidRPr="008A267B" w:rsidRDefault="002C1EA0" w:rsidP="002133AE">
      <w:pPr>
        <w:spacing w:line="480" w:lineRule="auto"/>
        <w:ind w:left="284" w:hanging="284"/>
        <w:rPr>
          <w:rFonts w:ascii="Times New Roman" w:hAnsi="Times New Roman" w:cs="Times New Roman"/>
        </w:rPr>
      </w:pPr>
      <w:r>
        <w:rPr>
          <w:rFonts w:ascii="Times New Roman" w:hAnsi="Times New Roman" w:cs="Times New Roman"/>
        </w:rPr>
        <w:t>Rust, C. 2002</w:t>
      </w:r>
      <w:r w:rsidR="00900F96" w:rsidRPr="008A267B">
        <w:rPr>
          <w:rFonts w:ascii="Times New Roman" w:hAnsi="Times New Roman" w:cs="Times New Roman"/>
        </w:rPr>
        <w:t xml:space="preserve">. </w:t>
      </w:r>
      <w:r>
        <w:rPr>
          <w:rFonts w:ascii="Times New Roman" w:hAnsi="Times New Roman" w:cs="Times New Roman"/>
        </w:rPr>
        <w:t>“</w:t>
      </w:r>
      <w:r w:rsidR="00900F96" w:rsidRPr="008A267B">
        <w:rPr>
          <w:rFonts w:ascii="Times New Roman" w:hAnsi="Times New Roman" w:cs="Times New Roman"/>
        </w:rPr>
        <w:t xml:space="preserve">The </w:t>
      </w:r>
      <w:r>
        <w:rPr>
          <w:rFonts w:ascii="Times New Roman" w:hAnsi="Times New Roman" w:cs="Times New Roman"/>
        </w:rPr>
        <w:t>Impact of Assessment o</w:t>
      </w:r>
      <w:r w:rsidRPr="008A267B">
        <w:rPr>
          <w:rFonts w:ascii="Times New Roman" w:hAnsi="Times New Roman" w:cs="Times New Roman"/>
        </w:rPr>
        <w:t xml:space="preserve">n Student Learning: </w:t>
      </w:r>
      <w:r w:rsidR="00900F96" w:rsidRPr="008A267B">
        <w:rPr>
          <w:rFonts w:ascii="Times New Roman" w:hAnsi="Times New Roman" w:cs="Times New Roman"/>
        </w:rPr>
        <w:t xml:space="preserve">How </w:t>
      </w:r>
      <w:r>
        <w:rPr>
          <w:rFonts w:ascii="Times New Roman" w:hAnsi="Times New Roman" w:cs="Times New Roman"/>
        </w:rPr>
        <w:t>Can t</w:t>
      </w:r>
      <w:r w:rsidRPr="008A267B">
        <w:rPr>
          <w:rFonts w:ascii="Times New Roman" w:hAnsi="Times New Roman" w:cs="Times New Roman"/>
        </w:rPr>
        <w:t>he Resear</w:t>
      </w:r>
      <w:r>
        <w:rPr>
          <w:rFonts w:ascii="Times New Roman" w:hAnsi="Times New Roman" w:cs="Times New Roman"/>
        </w:rPr>
        <w:t>ch Literature Practically Help to Inform the Development o</w:t>
      </w:r>
      <w:r w:rsidRPr="008A267B">
        <w:rPr>
          <w:rFonts w:ascii="Times New Roman" w:hAnsi="Times New Roman" w:cs="Times New Roman"/>
        </w:rPr>
        <w:t>f Depa</w:t>
      </w:r>
      <w:r>
        <w:rPr>
          <w:rFonts w:ascii="Times New Roman" w:hAnsi="Times New Roman" w:cs="Times New Roman"/>
        </w:rPr>
        <w:t>rtmental Assessment Strategies a</w:t>
      </w:r>
      <w:r w:rsidRPr="008A267B">
        <w:rPr>
          <w:rFonts w:ascii="Times New Roman" w:hAnsi="Times New Roman" w:cs="Times New Roman"/>
        </w:rPr>
        <w:t xml:space="preserve">nd </w:t>
      </w:r>
      <w:r w:rsidR="00900F96" w:rsidRPr="008A267B">
        <w:rPr>
          <w:rFonts w:ascii="Times New Roman" w:hAnsi="Times New Roman" w:cs="Times New Roman"/>
        </w:rPr>
        <w:t>Learner</w:t>
      </w:r>
      <w:r w:rsidRPr="008A267B">
        <w:rPr>
          <w:rFonts w:ascii="Times New Roman" w:hAnsi="Times New Roman" w:cs="Times New Roman"/>
        </w:rPr>
        <w:t>-</w:t>
      </w:r>
      <w:r w:rsidR="00900F96" w:rsidRPr="008A267B">
        <w:rPr>
          <w:rFonts w:ascii="Times New Roman" w:hAnsi="Times New Roman" w:cs="Times New Roman"/>
        </w:rPr>
        <w:t xml:space="preserve">Centred </w:t>
      </w:r>
      <w:r w:rsidRPr="008A267B">
        <w:rPr>
          <w:rFonts w:ascii="Times New Roman" w:hAnsi="Times New Roman" w:cs="Times New Roman"/>
        </w:rPr>
        <w:t>Assessment Practices</w:t>
      </w:r>
      <w:r w:rsidR="00900F96" w:rsidRPr="008A267B">
        <w:rPr>
          <w:rFonts w:ascii="Times New Roman" w:hAnsi="Times New Roman" w:cs="Times New Roman"/>
        </w:rPr>
        <w:t>?</w:t>
      </w:r>
      <w:r>
        <w:rPr>
          <w:rFonts w:ascii="Times New Roman" w:hAnsi="Times New Roman" w:cs="Times New Roman"/>
        </w:rPr>
        <w:t>”</w:t>
      </w:r>
      <w:r w:rsidR="00900F96" w:rsidRPr="008A267B">
        <w:rPr>
          <w:rFonts w:ascii="Times New Roman" w:hAnsi="Times New Roman" w:cs="Times New Roman"/>
        </w:rPr>
        <w:t xml:space="preserve"> </w:t>
      </w:r>
      <w:r w:rsidR="00900F96" w:rsidRPr="008A267B">
        <w:rPr>
          <w:rFonts w:ascii="Times New Roman" w:hAnsi="Times New Roman" w:cs="Times New Roman"/>
          <w:i/>
          <w:iCs/>
        </w:rPr>
        <w:t>Active Learning in Higher Education</w:t>
      </w:r>
      <w:r w:rsidR="00900F96" w:rsidRPr="008A267B">
        <w:rPr>
          <w:rFonts w:ascii="Times New Roman" w:hAnsi="Times New Roman" w:cs="Times New Roman"/>
        </w:rPr>
        <w:t xml:space="preserve"> </w:t>
      </w:r>
      <w:r w:rsidR="00900F96" w:rsidRPr="002C1EA0">
        <w:rPr>
          <w:rFonts w:ascii="Times New Roman" w:hAnsi="Times New Roman" w:cs="Times New Roman"/>
          <w:iCs/>
        </w:rPr>
        <w:t>3</w:t>
      </w:r>
      <w:r>
        <w:rPr>
          <w:rFonts w:ascii="Times New Roman" w:hAnsi="Times New Roman" w:cs="Times New Roman"/>
          <w:iCs/>
        </w:rPr>
        <w:t xml:space="preserve"> </w:t>
      </w:r>
      <w:r>
        <w:rPr>
          <w:rFonts w:ascii="Times New Roman" w:hAnsi="Times New Roman" w:cs="Times New Roman"/>
        </w:rPr>
        <w:t xml:space="preserve">(2): </w:t>
      </w:r>
      <w:r w:rsidR="00900F96" w:rsidRPr="008A267B">
        <w:rPr>
          <w:rFonts w:ascii="Times New Roman" w:hAnsi="Times New Roman" w:cs="Times New Roman"/>
        </w:rPr>
        <w:t xml:space="preserve">145–158. </w:t>
      </w:r>
      <w:proofErr w:type="gramStart"/>
      <w:r w:rsidR="00900F96" w:rsidRPr="008A267B">
        <w:rPr>
          <w:rFonts w:ascii="Times New Roman" w:hAnsi="Times New Roman" w:cs="Times New Roman"/>
        </w:rPr>
        <w:t>doi:</w:t>
      </w:r>
      <w:proofErr w:type="gramEnd"/>
      <w:r w:rsidR="00900F96" w:rsidRPr="008A267B">
        <w:rPr>
          <w:rFonts w:ascii="Times New Roman" w:hAnsi="Times New Roman" w:cs="Times New Roman"/>
        </w:rPr>
        <w:t>10.1177/1469787402003002004</w:t>
      </w:r>
    </w:p>
    <w:p w14:paraId="1ECB7744" w14:textId="77777777" w:rsidR="005F5D66" w:rsidRDefault="005F5D66" w:rsidP="00705EB1">
      <w:pPr>
        <w:spacing w:line="480" w:lineRule="auto"/>
        <w:rPr>
          <w:rFonts w:ascii="Times New Roman" w:hAnsi="Times New Roman" w:cs="Times New Roman"/>
        </w:rPr>
      </w:pPr>
    </w:p>
    <w:p w14:paraId="08D776DB" w14:textId="1EA5BC01" w:rsidR="005F5D66" w:rsidRDefault="005F5D66" w:rsidP="00112C1D">
      <w:pPr>
        <w:spacing w:line="480" w:lineRule="auto"/>
        <w:ind w:left="284" w:hanging="284"/>
        <w:rPr>
          <w:rFonts w:ascii="Times New Roman" w:hAnsi="Times New Roman" w:cs="Times New Roman"/>
        </w:rPr>
      </w:pPr>
      <w:proofErr w:type="spellStart"/>
      <w:r w:rsidRPr="008A267B">
        <w:rPr>
          <w:rFonts w:ascii="Times New Roman" w:hAnsi="Times New Roman" w:cs="Times New Roman"/>
        </w:rPr>
        <w:lastRenderedPageBreak/>
        <w:t>Rytkoen</w:t>
      </w:r>
      <w:proofErr w:type="spellEnd"/>
      <w:r w:rsidRPr="008A267B">
        <w:rPr>
          <w:rFonts w:ascii="Times New Roman" w:hAnsi="Times New Roman" w:cs="Times New Roman"/>
        </w:rPr>
        <w:t>, H.,</w:t>
      </w:r>
      <w:r w:rsidR="00A86BAB">
        <w:rPr>
          <w:rFonts w:ascii="Times New Roman" w:hAnsi="Times New Roman" w:cs="Times New Roman"/>
        </w:rPr>
        <w:t xml:space="preserve"> A.</w:t>
      </w:r>
      <w:r w:rsidRPr="008A267B">
        <w:rPr>
          <w:rFonts w:ascii="Times New Roman" w:hAnsi="Times New Roman" w:cs="Times New Roman"/>
        </w:rPr>
        <w:t xml:space="preserve"> </w:t>
      </w:r>
      <w:proofErr w:type="spellStart"/>
      <w:r w:rsidRPr="008A267B">
        <w:rPr>
          <w:rFonts w:ascii="Times New Roman" w:hAnsi="Times New Roman" w:cs="Times New Roman"/>
        </w:rPr>
        <w:t>Parpala</w:t>
      </w:r>
      <w:proofErr w:type="spellEnd"/>
      <w:r w:rsidRPr="008A267B">
        <w:rPr>
          <w:rFonts w:ascii="Times New Roman" w:hAnsi="Times New Roman" w:cs="Times New Roman"/>
        </w:rPr>
        <w:t xml:space="preserve">, </w:t>
      </w:r>
      <w:r w:rsidR="00A86BAB">
        <w:rPr>
          <w:rFonts w:ascii="Times New Roman" w:hAnsi="Times New Roman" w:cs="Times New Roman"/>
        </w:rPr>
        <w:t>S.</w:t>
      </w:r>
      <w:r w:rsidRPr="008A267B">
        <w:rPr>
          <w:rFonts w:ascii="Times New Roman" w:hAnsi="Times New Roman" w:cs="Times New Roman"/>
        </w:rPr>
        <w:t xml:space="preserve"> </w:t>
      </w:r>
      <w:proofErr w:type="spellStart"/>
      <w:r w:rsidRPr="008A267B">
        <w:rPr>
          <w:rFonts w:ascii="Times New Roman" w:hAnsi="Times New Roman" w:cs="Times New Roman"/>
        </w:rPr>
        <w:t>Lindblom-Ylanne</w:t>
      </w:r>
      <w:proofErr w:type="spellEnd"/>
      <w:r w:rsidRPr="008A267B">
        <w:rPr>
          <w:rFonts w:ascii="Times New Roman" w:hAnsi="Times New Roman" w:cs="Times New Roman"/>
        </w:rPr>
        <w:t xml:space="preserve">, </w:t>
      </w:r>
      <w:r w:rsidR="00A86BAB">
        <w:rPr>
          <w:rFonts w:ascii="Times New Roman" w:hAnsi="Times New Roman" w:cs="Times New Roman"/>
        </w:rPr>
        <w:t>V.</w:t>
      </w:r>
      <w:r w:rsidRPr="008A267B">
        <w:rPr>
          <w:rFonts w:ascii="Times New Roman" w:hAnsi="Times New Roman" w:cs="Times New Roman"/>
        </w:rPr>
        <w:t xml:space="preserve"> Virtanen, </w:t>
      </w:r>
      <w:r w:rsidR="00A86BAB">
        <w:rPr>
          <w:rFonts w:ascii="Times New Roman" w:hAnsi="Times New Roman" w:cs="Times New Roman"/>
        </w:rPr>
        <w:t xml:space="preserve">and L. </w:t>
      </w:r>
      <w:proofErr w:type="spellStart"/>
      <w:r w:rsidR="00A86BAB">
        <w:rPr>
          <w:rFonts w:ascii="Times New Roman" w:hAnsi="Times New Roman" w:cs="Times New Roman"/>
        </w:rPr>
        <w:t>Postareff</w:t>
      </w:r>
      <w:proofErr w:type="spellEnd"/>
      <w:r w:rsidR="00A86BAB">
        <w:rPr>
          <w:rFonts w:ascii="Times New Roman" w:hAnsi="Times New Roman" w:cs="Times New Roman"/>
        </w:rPr>
        <w:t>. 2012</w:t>
      </w:r>
      <w:r w:rsidRPr="008A267B">
        <w:rPr>
          <w:rFonts w:ascii="Times New Roman" w:hAnsi="Times New Roman" w:cs="Times New Roman"/>
        </w:rPr>
        <w:t xml:space="preserve">. </w:t>
      </w:r>
      <w:r w:rsidR="00A86BAB">
        <w:rPr>
          <w:rFonts w:ascii="Times New Roman" w:hAnsi="Times New Roman" w:cs="Times New Roman"/>
        </w:rPr>
        <w:t>“</w:t>
      </w:r>
      <w:r w:rsidRPr="008A267B">
        <w:rPr>
          <w:rFonts w:ascii="Times New Roman" w:hAnsi="Times New Roman" w:cs="Times New Roman"/>
        </w:rPr>
        <w:t xml:space="preserve">Factors </w:t>
      </w:r>
      <w:r w:rsidR="00A86BAB" w:rsidRPr="008A267B">
        <w:rPr>
          <w:rFonts w:ascii="Times New Roman" w:hAnsi="Times New Roman" w:cs="Times New Roman"/>
        </w:rPr>
        <w:t>Affecting Bioscience Students’ Academic Achievement</w:t>
      </w:r>
      <w:r w:rsidRPr="008A267B">
        <w:rPr>
          <w:rFonts w:ascii="Times New Roman" w:hAnsi="Times New Roman" w:cs="Times New Roman"/>
          <w:i/>
        </w:rPr>
        <w:t>.</w:t>
      </w:r>
      <w:r w:rsidR="00A86BAB">
        <w:rPr>
          <w:rFonts w:ascii="Times New Roman" w:hAnsi="Times New Roman" w:cs="Times New Roman"/>
          <w:i/>
        </w:rPr>
        <w:t>”</w:t>
      </w:r>
      <w:r w:rsidRPr="008A267B">
        <w:rPr>
          <w:rFonts w:ascii="Times New Roman" w:hAnsi="Times New Roman" w:cs="Times New Roman"/>
          <w:i/>
        </w:rPr>
        <w:t xml:space="preserve"> Instructional Science</w:t>
      </w:r>
      <w:r w:rsidR="00A86BAB">
        <w:rPr>
          <w:rFonts w:ascii="Times New Roman" w:hAnsi="Times New Roman" w:cs="Times New Roman"/>
        </w:rPr>
        <w:t xml:space="preserve"> </w:t>
      </w:r>
      <w:r w:rsidRPr="00A86BAB">
        <w:rPr>
          <w:rFonts w:ascii="Times New Roman" w:hAnsi="Times New Roman" w:cs="Times New Roman"/>
        </w:rPr>
        <w:t>40</w:t>
      </w:r>
      <w:r w:rsidR="00A86BAB">
        <w:rPr>
          <w:rFonts w:ascii="Times New Roman" w:hAnsi="Times New Roman" w:cs="Times New Roman"/>
        </w:rPr>
        <w:t>:</w:t>
      </w:r>
      <w:r w:rsidRPr="008A267B">
        <w:rPr>
          <w:rFonts w:ascii="Times New Roman" w:hAnsi="Times New Roman" w:cs="Times New Roman"/>
          <w:i/>
        </w:rPr>
        <w:t xml:space="preserve"> </w:t>
      </w:r>
      <w:r w:rsidRPr="008A267B">
        <w:rPr>
          <w:rFonts w:ascii="Times New Roman" w:hAnsi="Times New Roman" w:cs="Times New Roman"/>
        </w:rPr>
        <w:t>241-256.</w:t>
      </w:r>
      <w:r w:rsidR="00112C1D">
        <w:rPr>
          <w:rFonts w:ascii="Times New Roman" w:hAnsi="Times New Roman" w:cs="Times New Roman"/>
        </w:rPr>
        <w:t xml:space="preserve"> </w:t>
      </w:r>
      <w:proofErr w:type="spellStart"/>
      <w:proofErr w:type="gramStart"/>
      <w:r w:rsidR="00112C1D">
        <w:rPr>
          <w:rFonts w:ascii="Times New Roman" w:hAnsi="Times New Roman" w:cs="Times New Roman"/>
        </w:rPr>
        <w:t>doi</w:t>
      </w:r>
      <w:proofErr w:type="spellEnd"/>
      <w:proofErr w:type="gramEnd"/>
      <w:r w:rsidRPr="008A267B">
        <w:rPr>
          <w:rFonts w:ascii="Times New Roman" w:hAnsi="Times New Roman" w:cs="Times New Roman"/>
        </w:rPr>
        <w:t>: 10.10071/s11251-011-9176-3</w:t>
      </w:r>
    </w:p>
    <w:p w14:paraId="314BB016" w14:textId="77777777" w:rsidR="008A267B" w:rsidRPr="008A267B" w:rsidRDefault="008A267B" w:rsidP="00705EB1">
      <w:pPr>
        <w:spacing w:line="480" w:lineRule="auto"/>
        <w:rPr>
          <w:rFonts w:ascii="Times New Roman" w:hAnsi="Times New Roman" w:cs="Times New Roman"/>
        </w:rPr>
      </w:pPr>
    </w:p>
    <w:p w14:paraId="3D2CF629" w14:textId="5BC96997" w:rsidR="008D29AF" w:rsidRPr="008A267B" w:rsidRDefault="00A86BAB" w:rsidP="00705EB1">
      <w:pPr>
        <w:spacing w:line="480" w:lineRule="auto"/>
        <w:ind w:left="360" w:hanging="360"/>
        <w:rPr>
          <w:rFonts w:ascii="Times New Roman" w:hAnsi="Times New Roman" w:cs="Times New Roman"/>
        </w:rPr>
      </w:pPr>
      <w:r>
        <w:rPr>
          <w:rFonts w:ascii="Times New Roman" w:hAnsi="Times New Roman" w:cs="Times New Roman"/>
        </w:rPr>
        <w:t>Snyder, B. R. 1971</w:t>
      </w:r>
      <w:r w:rsidR="008D29AF" w:rsidRPr="008A267B">
        <w:rPr>
          <w:rFonts w:ascii="Times New Roman" w:hAnsi="Times New Roman" w:cs="Times New Roman"/>
        </w:rPr>
        <w:t xml:space="preserve">. </w:t>
      </w:r>
      <w:r w:rsidR="008D29AF" w:rsidRPr="008A267B">
        <w:rPr>
          <w:rFonts w:ascii="Times New Roman" w:hAnsi="Times New Roman" w:cs="Times New Roman"/>
          <w:i/>
          <w:iCs/>
        </w:rPr>
        <w:t>The hidden curriculum</w:t>
      </w:r>
      <w:r w:rsidR="008D29AF" w:rsidRPr="008A267B">
        <w:rPr>
          <w:rFonts w:ascii="Times New Roman" w:hAnsi="Times New Roman" w:cs="Times New Roman"/>
        </w:rPr>
        <w:t>. New York: Knopf.</w:t>
      </w:r>
    </w:p>
    <w:p w14:paraId="32B5079A" w14:textId="77777777" w:rsidR="00924A72" w:rsidRPr="008A267B" w:rsidRDefault="00924A72" w:rsidP="00705EB1">
      <w:pPr>
        <w:spacing w:line="480" w:lineRule="auto"/>
        <w:ind w:left="360" w:hanging="360"/>
        <w:rPr>
          <w:rFonts w:ascii="Times New Roman" w:hAnsi="Times New Roman" w:cs="Times New Roman"/>
        </w:rPr>
      </w:pPr>
    </w:p>
    <w:p w14:paraId="00EC6521" w14:textId="5028AA42" w:rsidR="008D29AF" w:rsidRPr="00924A72" w:rsidRDefault="008D29AF" w:rsidP="00A86BAB">
      <w:pPr>
        <w:spacing w:line="480" w:lineRule="auto"/>
        <w:ind w:left="284" w:hanging="284"/>
        <w:rPr>
          <w:rFonts w:ascii="Times New Roman" w:hAnsi="Times New Roman" w:cs="Times New Roman"/>
        </w:rPr>
      </w:pPr>
      <w:proofErr w:type="spellStart"/>
      <w:r w:rsidRPr="008A267B">
        <w:rPr>
          <w:rFonts w:ascii="Times New Roman" w:hAnsi="Times New Roman" w:cs="Times New Roman"/>
        </w:rPr>
        <w:t>Winstone</w:t>
      </w:r>
      <w:proofErr w:type="spellEnd"/>
      <w:r w:rsidRPr="008A267B">
        <w:rPr>
          <w:rFonts w:ascii="Times New Roman" w:hAnsi="Times New Roman" w:cs="Times New Roman"/>
        </w:rPr>
        <w:t>, N. E.,</w:t>
      </w:r>
      <w:r w:rsidR="00A86BAB">
        <w:rPr>
          <w:rFonts w:ascii="Times New Roman" w:hAnsi="Times New Roman" w:cs="Times New Roman"/>
        </w:rPr>
        <w:t xml:space="preserve"> R.A.</w:t>
      </w:r>
      <w:r w:rsidRPr="008A267B">
        <w:rPr>
          <w:rFonts w:ascii="Times New Roman" w:hAnsi="Times New Roman" w:cs="Times New Roman"/>
        </w:rPr>
        <w:t xml:space="preserve"> Nash, </w:t>
      </w:r>
      <w:r w:rsidR="00A86BAB">
        <w:rPr>
          <w:rFonts w:ascii="Times New Roman" w:hAnsi="Times New Roman" w:cs="Times New Roman"/>
        </w:rPr>
        <w:t>M.</w:t>
      </w:r>
      <w:r w:rsidRPr="008A267B">
        <w:rPr>
          <w:rFonts w:ascii="Times New Roman" w:hAnsi="Times New Roman" w:cs="Times New Roman"/>
        </w:rPr>
        <w:t xml:space="preserve"> Parker, </w:t>
      </w:r>
      <w:r w:rsidR="00A86BAB">
        <w:rPr>
          <w:rFonts w:ascii="Times New Roman" w:hAnsi="Times New Roman" w:cs="Times New Roman"/>
        </w:rPr>
        <w:t>and J. Rowntree. 2016</w:t>
      </w:r>
      <w:r w:rsidRPr="008A267B">
        <w:rPr>
          <w:rFonts w:ascii="Times New Roman" w:hAnsi="Times New Roman" w:cs="Times New Roman"/>
        </w:rPr>
        <w:t xml:space="preserve">. </w:t>
      </w:r>
      <w:r w:rsidR="00A86BAB">
        <w:rPr>
          <w:rFonts w:ascii="Times New Roman" w:hAnsi="Times New Roman" w:cs="Times New Roman"/>
        </w:rPr>
        <w:t>“</w:t>
      </w:r>
      <w:r w:rsidRPr="008A267B">
        <w:rPr>
          <w:rFonts w:ascii="Times New Roman" w:hAnsi="Times New Roman" w:cs="Times New Roman"/>
        </w:rPr>
        <w:t xml:space="preserve">Supporting </w:t>
      </w:r>
      <w:r w:rsidR="00A86BAB" w:rsidRPr="008A267B">
        <w:rPr>
          <w:rFonts w:ascii="Times New Roman" w:hAnsi="Times New Roman" w:cs="Times New Roman"/>
        </w:rPr>
        <w:t xml:space="preserve">Learners’ </w:t>
      </w:r>
      <w:proofErr w:type="spellStart"/>
      <w:r w:rsidRPr="008A267B">
        <w:rPr>
          <w:rFonts w:ascii="Times New Roman" w:hAnsi="Times New Roman" w:cs="Times New Roman"/>
        </w:rPr>
        <w:t>Agentic</w:t>
      </w:r>
      <w:proofErr w:type="spellEnd"/>
      <w:r w:rsidRPr="008A267B">
        <w:rPr>
          <w:rFonts w:ascii="Times New Roman" w:hAnsi="Times New Roman" w:cs="Times New Roman"/>
        </w:rPr>
        <w:t xml:space="preserve"> </w:t>
      </w:r>
      <w:r w:rsidR="00A86BAB">
        <w:rPr>
          <w:rFonts w:ascii="Times New Roman" w:hAnsi="Times New Roman" w:cs="Times New Roman"/>
        </w:rPr>
        <w:t>Engagement w</w:t>
      </w:r>
      <w:r w:rsidR="00A86BAB" w:rsidRPr="008A267B">
        <w:rPr>
          <w:rFonts w:ascii="Times New Roman" w:hAnsi="Times New Roman" w:cs="Times New Roman"/>
        </w:rPr>
        <w:t xml:space="preserve">ith Feedback: </w:t>
      </w:r>
      <w:r w:rsidRPr="008A267B">
        <w:rPr>
          <w:rFonts w:ascii="Times New Roman" w:hAnsi="Times New Roman" w:cs="Times New Roman"/>
        </w:rPr>
        <w:t xml:space="preserve">A </w:t>
      </w:r>
      <w:r w:rsidR="00A86BAB">
        <w:rPr>
          <w:rFonts w:ascii="Times New Roman" w:hAnsi="Times New Roman" w:cs="Times New Roman"/>
        </w:rPr>
        <w:t>Systematic Review and a</w:t>
      </w:r>
      <w:r w:rsidR="00A86BAB" w:rsidRPr="008A267B">
        <w:rPr>
          <w:rFonts w:ascii="Times New Roman" w:hAnsi="Times New Roman" w:cs="Times New Roman"/>
        </w:rPr>
        <w:t xml:space="preserve"> </w:t>
      </w:r>
      <w:r w:rsidRPr="008A267B">
        <w:rPr>
          <w:rFonts w:ascii="Times New Roman" w:hAnsi="Times New Roman" w:cs="Times New Roman"/>
        </w:rPr>
        <w:t xml:space="preserve">Taxonomy </w:t>
      </w:r>
      <w:r w:rsidR="00A86BAB">
        <w:rPr>
          <w:rFonts w:ascii="Times New Roman" w:hAnsi="Times New Roman" w:cs="Times New Roman"/>
        </w:rPr>
        <w:t>o</w:t>
      </w:r>
      <w:r w:rsidR="00A86BAB" w:rsidRPr="008A267B">
        <w:rPr>
          <w:rFonts w:ascii="Times New Roman" w:hAnsi="Times New Roman" w:cs="Times New Roman"/>
        </w:rPr>
        <w:t xml:space="preserve">f </w:t>
      </w:r>
      <w:proofErr w:type="spellStart"/>
      <w:r w:rsidR="00353965">
        <w:rPr>
          <w:rFonts w:ascii="Times New Roman" w:hAnsi="Times New Roman" w:cs="Times New Roman"/>
        </w:rPr>
        <w:t>R</w:t>
      </w:r>
      <w:r w:rsidRPr="008A267B">
        <w:rPr>
          <w:rFonts w:ascii="Times New Roman" w:hAnsi="Times New Roman" w:cs="Times New Roman"/>
        </w:rPr>
        <w:t>ecipience</w:t>
      </w:r>
      <w:proofErr w:type="spellEnd"/>
      <w:r w:rsidRPr="008A267B">
        <w:rPr>
          <w:rFonts w:ascii="Times New Roman" w:hAnsi="Times New Roman" w:cs="Times New Roman"/>
        </w:rPr>
        <w:t xml:space="preserve"> </w:t>
      </w:r>
      <w:r w:rsidR="00353965">
        <w:rPr>
          <w:rFonts w:ascii="Times New Roman" w:hAnsi="Times New Roman" w:cs="Times New Roman"/>
        </w:rPr>
        <w:t>P</w:t>
      </w:r>
      <w:r w:rsidR="00A86BAB" w:rsidRPr="008A267B">
        <w:rPr>
          <w:rFonts w:ascii="Times New Roman" w:hAnsi="Times New Roman" w:cs="Times New Roman"/>
        </w:rPr>
        <w:t>rocesses.</w:t>
      </w:r>
      <w:r w:rsidR="00A86BAB">
        <w:rPr>
          <w:rFonts w:ascii="Times New Roman" w:hAnsi="Times New Roman" w:cs="Times New Roman"/>
        </w:rPr>
        <w:t>”</w:t>
      </w:r>
      <w:r w:rsidRPr="008A267B">
        <w:rPr>
          <w:rFonts w:ascii="Times New Roman" w:hAnsi="Times New Roman" w:cs="Times New Roman"/>
        </w:rPr>
        <w:t xml:space="preserve"> </w:t>
      </w:r>
      <w:r w:rsidRPr="008A267B">
        <w:rPr>
          <w:rFonts w:ascii="Times New Roman" w:hAnsi="Times New Roman" w:cs="Times New Roman"/>
          <w:i/>
          <w:iCs/>
        </w:rPr>
        <w:t>Educational Psychologist</w:t>
      </w:r>
      <w:r w:rsidRPr="008A267B">
        <w:rPr>
          <w:rFonts w:ascii="Times New Roman" w:hAnsi="Times New Roman" w:cs="Times New Roman"/>
        </w:rPr>
        <w:t xml:space="preserve"> </w:t>
      </w:r>
      <w:r w:rsidRPr="00A86BAB">
        <w:rPr>
          <w:rFonts w:ascii="Times New Roman" w:hAnsi="Times New Roman" w:cs="Times New Roman"/>
          <w:iCs/>
        </w:rPr>
        <w:t>52</w:t>
      </w:r>
      <w:r w:rsidR="00A86BAB">
        <w:rPr>
          <w:rFonts w:ascii="Times New Roman" w:hAnsi="Times New Roman" w:cs="Times New Roman"/>
          <w:iCs/>
        </w:rPr>
        <w:t xml:space="preserve"> </w:t>
      </w:r>
      <w:r w:rsidR="00A86BAB">
        <w:rPr>
          <w:rFonts w:ascii="Times New Roman" w:hAnsi="Times New Roman" w:cs="Times New Roman"/>
        </w:rPr>
        <w:t>(1):</w:t>
      </w:r>
      <w:r w:rsidRPr="008A267B">
        <w:rPr>
          <w:rFonts w:ascii="Times New Roman" w:hAnsi="Times New Roman" w:cs="Times New Roman"/>
        </w:rPr>
        <w:t xml:space="preserve"> 17–37. doi:10.1080/00461520.2016.1207538</w:t>
      </w:r>
    </w:p>
    <w:p w14:paraId="07F05B7D" w14:textId="77777777" w:rsidR="008D29AF" w:rsidRDefault="008D29AF" w:rsidP="00705EB1">
      <w:pPr>
        <w:spacing w:line="480" w:lineRule="auto"/>
      </w:pPr>
    </w:p>
    <w:p w14:paraId="10F1FE90" w14:textId="77777777" w:rsidR="008D29AF" w:rsidRPr="00496D82" w:rsidRDefault="008D29AF" w:rsidP="00705EB1">
      <w:pPr>
        <w:spacing w:line="480" w:lineRule="auto"/>
        <w:rPr>
          <w:rFonts w:ascii="Times New Roman" w:hAnsi="Times New Roman" w:cs="Times New Roman"/>
        </w:rPr>
      </w:pPr>
    </w:p>
    <w:sectPr w:rsidR="008D29AF" w:rsidRPr="00496D82">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1805E0" w14:textId="77777777" w:rsidR="00BF23E1" w:rsidRDefault="00BF23E1" w:rsidP="00DD3A72">
      <w:r>
        <w:separator/>
      </w:r>
    </w:p>
  </w:endnote>
  <w:endnote w:type="continuationSeparator" w:id="0">
    <w:p w14:paraId="5BBC807E" w14:textId="77777777" w:rsidR="00BF23E1" w:rsidRDefault="00BF23E1" w:rsidP="00DD3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2310785"/>
      <w:docPartObj>
        <w:docPartGallery w:val="Page Numbers (Bottom of Page)"/>
        <w:docPartUnique/>
      </w:docPartObj>
    </w:sdtPr>
    <w:sdtEndPr>
      <w:rPr>
        <w:noProof/>
      </w:rPr>
    </w:sdtEndPr>
    <w:sdtContent>
      <w:p w14:paraId="677FF37C" w14:textId="77777777" w:rsidR="000E60CF" w:rsidRDefault="000E60CF">
        <w:pPr>
          <w:pStyle w:val="Footer"/>
          <w:jc w:val="right"/>
        </w:pPr>
        <w:r>
          <w:fldChar w:fldCharType="begin"/>
        </w:r>
        <w:r>
          <w:instrText xml:space="preserve"> PAGE   \* MERGEFORMAT </w:instrText>
        </w:r>
        <w:r>
          <w:fldChar w:fldCharType="separate"/>
        </w:r>
        <w:r w:rsidR="0096321B">
          <w:rPr>
            <w:noProof/>
          </w:rPr>
          <w:t>23</w:t>
        </w:r>
        <w:r>
          <w:rPr>
            <w:noProof/>
          </w:rPr>
          <w:fldChar w:fldCharType="end"/>
        </w:r>
      </w:p>
    </w:sdtContent>
  </w:sdt>
  <w:p w14:paraId="32ACD92E" w14:textId="77777777" w:rsidR="000E60CF" w:rsidRDefault="000E60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3A5BC1" w14:textId="77777777" w:rsidR="00BF23E1" w:rsidRDefault="00BF23E1" w:rsidP="00DD3A72">
      <w:r>
        <w:separator/>
      </w:r>
    </w:p>
  </w:footnote>
  <w:footnote w:type="continuationSeparator" w:id="0">
    <w:p w14:paraId="5E60E294" w14:textId="77777777" w:rsidR="00BF23E1" w:rsidRDefault="00BF23E1" w:rsidP="00DD3A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13ECF"/>
    <w:multiLevelType w:val="hybridMultilevel"/>
    <w:tmpl w:val="221E25B8"/>
    <w:lvl w:ilvl="0" w:tplc="C066C09E">
      <w:start w:val="2"/>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nsid w:val="07E63F42"/>
    <w:multiLevelType w:val="hybridMultilevel"/>
    <w:tmpl w:val="2D7C6FFC"/>
    <w:lvl w:ilvl="0" w:tplc="BABAF64C">
      <w:start w:val="1"/>
      <w:numFmt w:val="decimal"/>
      <w:lvlText w:val="(%1)"/>
      <w:lvlJc w:val="left"/>
      <w:pPr>
        <w:ind w:left="895" w:hanging="360"/>
      </w:pPr>
      <w:rPr>
        <w:rFonts w:asciiTheme="minorHAnsi" w:eastAsiaTheme="minorHAnsi" w:hAnsiTheme="minorHAnsi" w:cstheme="minorBidi"/>
      </w:rPr>
    </w:lvl>
    <w:lvl w:ilvl="1" w:tplc="04090019" w:tentative="1">
      <w:start w:val="1"/>
      <w:numFmt w:val="lowerLetter"/>
      <w:lvlText w:val="%2."/>
      <w:lvlJc w:val="left"/>
      <w:pPr>
        <w:ind w:left="1615" w:hanging="360"/>
      </w:pPr>
    </w:lvl>
    <w:lvl w:ilvl="2" w:tplc="0409001B" w:tentative="1">
      <w:start w:val="1"/>
      <w:numFmt w:val="lowerRoman"/>
      <w:lvlText w:val="%3."/>
      <w:lvlJc w:val="right"/>
      <w:pPr>
        <w:ind w:left="2335" w:hanging="180"/>
      </w:pPr>
    </w:lvl>
    <w:lvl w:ilvl="3" w:tplc="0409000F" w:tentative="1">
      <w:start w:val="1"/>
      <w:numFmt w:val="decimal"/>
      <w:lvlText w:val="%4."/>
      <w:lvlJc w:val="left"/>
      <w:pPr>
        <w:ind w:left="3055" w:hanging="360"/>
      </w:pPr>
    </w:lvl>
    <w:lvl w:ilvl="4" w:tplc="04090019" w:tentative="1">
      <w:start w:val="1"/>
      <w:numFmt w:val="lowerLetter"/>
      <w:lvlText w:val="%5."/>
      <w:lvlJc w:val="left"/>
      <w:pPr>
        <w:ind w:left="3775" w:hanging="360"/>
      </w:pPr>
    </w:lvl>
    <w:lvl w:ilvl="5" w:tplc="0409001B" w:tentative="1">
      <w:start w:val="1"/>
      <w:numFmt w:val="lowerRoman"/>
      <w:lvlText w:val="%6."/>
      <w:lvlJc w:val="right"/>
      <w:pPr>
        <w:ind w:left="4495" w:hanging="180"/>
      </w:pPr>
    </w:lvl>
    <w:lvl w:ilvl="6" w:tplc="0409000F" w:tentative="1">
      <w:start w:val="1"/>
      <w:numFmt w:val="decimal"/>
      <w:lvlText w:val="%7."/>
      <w:lvlJc w:val="left"/>
      <w:pPr>
        <w:ind w:left="5215" w:hanging="360"/>
      </w:pPr>
    </w:lvl>
    <w:lvl w:ilvl="7" w:tplc="04090019" w:tentative="1">
      <w:start w:val="1"/>
      <w:numFmt w:val="lowerLetter"/>
      <w:lvlText w:val="%8."/>
      <w:lvlJc w:val="left"/>
      <w:pPr>
        <w:ind w:left="5935" w:hanging="360"/>
      </w:pPr>
    </w:lvl>
    <w:lvl w:ilvl="8" w:tplc="0409001B" w:tentative="1">
      <w:start w:val="1"/>
      <w:numFmt w:val="lowerRoman"/>
      <w:lvlText w:val="%9."/>
      <w:lvlJc w:val="right"/>
      <w:pPr>
        <w:ind w:left="6655" w:hanging="180"/>
      </w:pPr>
    </w:lvl>
  </w:abstractNum>
  <w:abstractNum w:abstractNumId="2">
    <w:nsid w:val="2A7E7105"/>
    <w:multiLevelType w:val="hybridMultilevel"/>
    <w:tmpl w:val="FAFC2054"/>
    <w:lvl w:ilvl="0" w:tplc="08090015">
      <w:start w:val="1"/>
      <w:numFmt w:val="upp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nsid w:val="356D5C7E"/>
    <w:multiLevelType w:val="hybridMultilevel"/>
    <w:tmpl w:val="8C9E122A"/>
    <w:lvl w:ilvl="0" w:tplc="56706666">
      <w:start w:val="1"/>
      <w:numFmt w:val="decimal"/>
      <w:lvlText w:val="(%1)"/>
      <w:lvlJc w:val="left"/>
      <w:pPr>
        <w:ind w:left="895"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24500D9"/>
    <w:multiLevelType w:val="hybridMultilevel"/>
    <w:tmpl w:val="A3E4E156"/>
    <w:lvl w:ilvl="0" w:tplc="4B6CF320">
      <w:start w:val="1"/>
      <w:numFmt w:val="upperLetter"/>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4F401E79"/>
    <w:multiLevelType w:val="hybridMultilevel"/>
    <w:tmpl w:val="9D78A470"/>
    <w:lvl w:ilvl="0" w:tplc="C6A2BF54">
      <w:start w:val="1"/>
      <w:numFmt w:val="decimal"/>
      <w:lvlText w:val="(%1)"/>
      <w:lvlJc w:val="left"/>
      <w:pPr>
        <w:ind w:left="895" w:hanging="360"/>
      </w:pPr>
      <w:rPr>
        <w:rFonts w:asciiTheme="minorHAnsi" w:eastAsiaTheme="minorHAnsi" w:hAnsiTheme="minorHAnsi" w:cstheme="minorBidi"/>
      </w:rPr>
    </w:lvl>
    <w:lvl w:ilvl="1" w:tplc="04090019" w:tentative="1">
      <w:start w:val="1"/>
      <w:numFmt w:val="lowerLetter"/>
      <w:lvlText w:val="%2."/>
      <w:lvlJc w:val="left"/>
      <w:pPr>
        <w:ind w:left="1615" w:hanging="360"/>
      </w:pPr>
    </w:lvl>
    <w:lvl w:ilvl="2" w:tplc="0409001B" w:tentative="1">
      <w:start w:val="1"/>
      <w:numFmt w:val="lowerRoman"/>
      <w:lvlText w:val="%3."/>
      <w:lvlJc w:val="right"/>
      <w:pPr>
        <w:ind w:left="2335" w:hanging="180"/>
      </w:pPr>
    </w:lvl>
    <w:lvl w:ilvl="3" w:tplc="0409000F" w:tentative="1">
      <w:start w:val="1"/>
      <w:numFmt w:val="decimal"/>
      <w:lvlText w:val="%4."/>
      <w:lvlJc w:val="left"/>
      <w:pPr>
        <w:ind w:left="3055" w:hanging="360"/>
      </w:pPr>
    </w:lvl>
    <w:lvl w:ilvl="4" w:tplc="04090019" w:tentative="1">
      <w:start w:val="1"/>
      <w:numFmt w:val="lowerLetter"/>
      <w:lvlText w:val="%5."/>
      <w:lvlJc w:val="left"/>
      <w:pPr>
        <w:ind w:left="3775" w:hanging="360"/>
      </w:pPr>
    </w:lvl>
    <w:lvl w:ilvl="5" w:tplc="0409001B" w:tentative="1">
      <w:start w:val="1"/>
      <w:numFmt w:val="lowerRoman"/>
      <w:lvlText w:val="%6."/>
      <w:lvlJc w:val="right"/>
      <w:pPr>
        <w:ind w:left="4495" w:hanging="180"/>
      </w:pPr>
    </w:lvl>
    <w:lvl w:ilvl="6" w:tplc="0409000F" w:tentative="1">
      <w:start w:val="1"/>
      <w:numFmt w:val="decimal"/>
      <w:lvlText w:val="%7."/>
      <w:lvlJc w:val="left"/>
      <w:pPr>
        <w:ind w:left="5215" w:hanging="360"/>
      </w:pPr>
    </w:lvl>
    <w:lvl w:ilvl="7" w:tplc="04090019" w:tentative="1">
      <w:start w:val="1"/>
      <w:numFmt w:val="lowerLetter"/>
      <w:lvlText w:val="%8."/>
      <w:lvlJc w:val="left"/>
      <w:pPr>
        <w:ind w:left="5935" w:hanging="360"/>
      </w:pPr>
    </w:lvl>
    <w:lvl w:ilvl="8" w:tplc="0409001B" w:tentative="1">
      <w:start w:val="1"/>
      <w:numFmt w:val="lowerRoman"/>
      <w:lvlText w:val="%9."/>
      <w:lvlJc w:val="right"/>
      <w:pPr>
        <w:ind w:left="6655" w:hanging="180"/>
      </w:pPr>
    </w:lvl>
  </w:abstractNum>
  <w:abstractNum w:abstractNumId="6">
    <w:nsid w:val="5C240E4F"/>
    <w:multiLevelType w:val="hybridMultilevel"/>
    <w:tmpl w:val="8F786856"/>
    <w:lvl w:ilvl="0" w:tplc="278A21BE">
      <w:start w:val="1"/>
      <w:numFmt w:val="decimal"/>
      <w:lvlText w:val="(%1)"/>
      <w:lvlJc w:val="left"/>
      <w:pPr>
        <w:ind w:left="895" w:hanging="360"/>
      </w:pPr>
      <w:rPr>
        <w:rFonts w:asciiTheme="minorHAnsi" w:eastAsiaTheme="minorHAnsi" w:hAnsiTheme="minorHAnsi" w:cstheme="minorBidi"/>
      </w:rPr>
    </w:lvl>
    <w:lvl w:ilvl="1" w:tplc="04090019" w:tentative="1">
      <w:start w:val="1"/>
      <w:numFmt w:val="lowerLetter"/>
      <w:lvlText w:val="%2."/>
      <w:lvlJc w:val="left"/>
      <w:pPr>
        <w:ind w:left="1615" w:hanging="360"/>
      </w:pPr>
    </w:lvl>
    <w:lvl w:ilvl="2" w:tplc="0409001B" w:tentative="1">
      <w:start w:val="1"/>
      <w:numFmt w:val="lowerRoman"/>
      <w:lvlText w:val="%3."/>
      <w:lvlJc w:val="right"/>
      <w:pPr>
        <w:ind w:left="2335" w:hanging="180"/>
      </w:pPr>
    </w:lvl>
    <w:lvl w:ilvl="3" w:tplc="0409000F" w:tentative="1">
      <w:start w:val="1"/>
      <w:numFmt w:val="decimal"/>
      <w:lvlText w:val="%4."/>
      <w:lvlJc w:val="left"/>
      <w:pPr>
        <w:ind w:left="3055" w:hanging="360"/>
      </w:pPr>
    </w:lvl>
    <w:lvl w:ilvl="4" w:tplc="04090019" w:tentative="1">
      <w:start w:val="1"/>
      <w:numFmt w:val="lowerLetter"/>
      <w:lvlText w:val="%5."/>
      <w:lvlJc w:val="left"/>
      <w:pPr>
        <w:ind w:left="3775" w:hanging="360"/>
      </w:pPr>
    </w:lvl>
    <w:lvl w:ilvl="5" w:tplc="0409001B" w:tentative="1">
      <w:start w:val="1"/>
      <w:numFmt w:val="lowerRoman"/>
      <w:lvlText w:val="%6."/>
      <w:lvlJc w:val="right"/>
      <w:pPr>
        <w:ind w:left="4495" w:hanging="180"/>
      </w:pPr>
    </w:lvl>
    <w:lvl w:ilvl="6" w:tplc="0409000F" w:tentative="1">
      <w:start w:val="1"/>
      <w:numFmt w:val="decimal"/>
      <w:lvlText w:val="%7."/>
      <w:lvlJc w:val="left"/>
      <w:pPr>
        <w:ind w:left="5215" w:hanging="360"/>
      </w:pPr>
    </w:lvl>
    <w:lvl w:ilvl="7" w:tplc="04090019" w:tentative="1">
      <w:start w:val="1"/>
      <w:numFmt w:val="lowerLetter"/>
      <w:lvlText w:val="%8."/>
      <w:lvlJc w:val="left"/>
      <w:pPr>
        <w:ind w:left="5935" w:hanging="360"/>
      </w:pPr>
    </w:lvl>
    <w:lvl w:ilvl="8" w:tplc="0409001B" w:tentative="1">
      <w:start w:val="1"/>
      <w:numFmt w:val="lowerRoman"/>
      <w:lvlText w:val="%9."/>
      <w:lvlJc w:val="right"/>
      <w:pPr>
        <w:ind w:left="6655" w:hanging="180"/>
      </w:pPr>
    </w:lvl>
  </w:abstractNum>
  <w:num w:numId="1">
    <w:abstractNumId w:val="2"/>
  </w:num>
  <w:num w:numId="2">
    <w:abstractNumId w:val="4"/>
  </w:num>
  <w:num w:numId="3">
    <w:abstractNumId w:val="1"/>
  </w:num>
  <w:num w:numId="4">
    <w:abstractNumId w:val="6"/>
  </w:num>
  <w:num w:numId="5">
    <w:abstractNumId w:val="5"/>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BE4"/>
    <w:rsid w:val="000062A4"/>
    <w:rsid w:val="000164F7"/>
    <w:rsid w:val="00017780"/>
    <w:rsid w:val="00023B89"/>
    <w:rsid w:val="00036212"/>
    <w:rsid w:val="00036E7D"/>
    <w:rsid w:val="000519CF"/>
    <w:rsid w:val="00053EE6"/>
    <w:rsid w:val="00074A44"/>
    <w:rsid w:val="00075DA7"/>
    <w:rsid w:val="000779A2"/>
    <w:rsid w:val="000820E2"/>
    <w:rsid w:val="000A5804"/>
    <w:rsid w:val="000B2962"/>
    <w:rsid w:val="000D0407"/>
    <w:rsid w:val="000D164C"/>
    <w:rsid w:val="000D1D14"/>
    <w:rsid w:val="000E5491"/>
    <w:rsid w:val="000E60CF"/>
    <w:rsid w:val="000F2208"/>
    <w:rsid w:val="000F7E08"/>
    <w:rsid w:val="00112C1D"/>
    <w:rsid w:val="00113103"/>
    <w:rsid w:val="001166D5"/>
    <w:rsid w:val="00122986"/>
    <w:rsid w:val="00145FEA"/>
    <w:rsid w:val="00153254"/>
    <w:rsid w:val="001601B4"/>
    <w:rsid w:val="001827FC"/>
    <w:rsid w:val="00190C2D"/>
    <w:rsid w:val="001A13AC"/>
    <w:rsid w:val="001F7D2F"/>
    <w:rsid w:val="002133AE"/>
    <w:rsid w:val="002155B9"/>
    <w:rsid w:val="00217255"/>
    <w:rsid w:val="00240331"/>
    <w:rsid w:val="00263599"/>
    <w:rsid w:val="0026528A"/>
    <w:rsid w:val="00293038"/>
    <w:rsid w:val="002A1E7C"/>
    <w:rsid w:val="002A28CE"/>
    <w:rsid w:val="002C1EA0"/>
    <w:rsid w:val="002D1786"/>
    <w:rsid w:val="002D395E"/>
    <w:rsid w:val="00305CD0"/>
    <w:rsid w:val="00316466"/>
    <w:rsid w:val="00331C41"/>
    <w:rsid w:val="003527E4"/>
    <w:rsid w:val="00353965"/>
    <w:rsid w:val="003560A6"/>
    <w:rsid w:val="003738EC"/>
    <w:rsid w:val="00382A86"/>
    <w:rsid w:val="00396754"/>
    <w:rsid w:val="003A36B1"/>
    <w:rsid w:val="003A4AD6"/>
    <w:rsid w:val="003B33E0"/>
    <w:rsid w:val="003D7AF4"/>
    <w:rsid w:val="00400618"/>
    <w:rsid w:val="004022AC"/>
    <w:rsid w:val="004109D4"/>
    <w:rsid w:val="00437819"/>
    <w:rsid w:val="00442752"/>
    <w:rsid w:val="0046499D"/>
    <w:rsid w:val="0047243D"/>
    <w:rsid w:val="00494A32"/>
    <w:rsid w:val="00496D82"/>
    <w:rsid w:val="004A2E59"/>
    <w:rsid w:val="004A691C"/>
    <w:rsid w:val="004B7BC8"/>
    <w:rsid w:val="004C6BE7"/>
    <w:rsid w:val="004D0011"/>
    <w:rsid w:val="004D27E9"/>
    <w:rsid w:val="004E7376"/>
    <w:rsid w:val="00500050"/>
    <w:rsid w:val="00511950"/>
    <w:rsid w:val="0054491E"/>
    <w:rsid w:val="00547BAC"/>
    <w:rsid w:val="00552591"/>
    <w:rsid w:val="0055426B"/>
    <w:rsid w:val="00555A0F"/>
    <w:rsid w:val="0056292B"/>
    <w:rsid w:val="00573F64"/>
    <w:rsid w:val="005843A9"/>
    <w:rsid w:val="00597588"/>
    <w:rsid w:val="005A4DA7"/>
    <w:rsid w:val="005C4CAF"/>
    <w:rsid w:val="005E1DB6"/>
    <w:rsid w:val="005F5D66"/>
    <w:rsid w:val="00603312"/>
    <w:rsid w:val="0063437A"/>
    <w:rsid w:val="006660BA"/>
    <w:rsid w:val="006813D7"/>
    <w:rsid w:val="00681BA3"/>
    <w:rsid w:val="006878BE"/>
    <w:rsid w:val="006922B9"/>
    <w:rsid w:val="006A2CF7"/>
    <w:rsid w:val="006A57C1"/>
    <w:rsid w:val="006B194D"/>
    <w:rsid w:val="006D66BD"/>
    <w:rsid w:val="006D6CA2"/>
    <w:rsid w:val="006D6FD6"/>
    <w:rsid w:val="006F1C50"/>
    <w:rsid w:val="006F1CEF"/>
    <w:rsid w:val="006F4D8D"/>
    <w:rsid w:val="00705EB1"/>
    <w:rsid w:val="00705F37"/>
    <w:rsid w:val="0071729A"/>
    <w:rsid w:val="00721676"/>
    <w:rsid w:val="00723478"/>
    <w:rsid w:val="00732207"/>
    <w:rsid w:val="00741E09"/>
    <w:rsid w:val="0074234D"/>
    <w:rsid w:val="00767F19"/>
    <w:rsid w:val="007704D1"/>
    <w:rsid w:val="007735F5"/>
    <w:rsid w:val="00786EDA"/>
    <w:rsid w:val="00792B93"/>
    <w:rsid w:val="007A4398"/>
    <w:rsid w:val="007E1890"/>
    <w:rsid w:val="007E594D"/>
    <w:rsid w:val="008201B5"/>
    <w:rsid w:val="008220D2"/>
    <w:rsid w:val="00881B67"/>
    <w:rsid w:val="00886B24"/>
    <w:rsid w:val="00893687"/>
    <w:rsid w:val="008A267B"/>
    <w:rsid w:val="008C39A1"/>
    <w:rsid w:val="008D29AF"/>
    <w:rsid w:val="008F048F"/>
    <w:rsid w:val="008F6D03"/>
    <w:rsid w:val="00900F96"/>
    <w:rsid w:val="0090655C"/>
    <w:rsid w:val="009116C0"/>
    <w:rsid w:val="009151DD"/>
    <w:rsid w:val="0092004D"/>
    <w:rsid w:val="00924A72"/>
    <w:rsid w:val="009251B6"/>
    <w:rsid w:val="00936B32"/>
    <w:rsid w:val="009373E8"/>
    <w:rsid w:val="00940CDC"/>
    <w:rsid w:val="00942894"/>
    <w:rsid w:val="0095157A"/>
    <w:rsid w:val="00955245"/>
    <w:rsid w:val="0096321B"/>
    <w:rsid w:val="0097312D"/>
    <w:rsid w:val="00980532"/>
    <w:rsid w:val="0098328B"/>
    <w:rsid w:val="009849FE"/>
    <w:rsid w:val="00985F58"/>
    <w:rsid w:val="00995CBF"/>
    <w:rsid w:val="009D6A1C"/>
    <w:rsid w:val="009F69A9"/>
    <w:rsid w:val="00A26B84"/>
    <w:rsid w:val="00A33F75"/>
    <w:rsid w:val="00A50D80"/>
    <w:rsid w:val="00A53351"/>
    <w:rsid w:val="00A86BAB"/>
    <w:rsid w:val="00AA7751"/>
    <w:rsid w:val="00AC3E75"/>
    <w:rsid w:val="00AC7D96"/>
    <w:rsid w:val="00AE0A91"/>
    <w:rsid w:val="00B02B54"/>
    <w:rsid w:val="00B15AF8"/>
    <w:rsid w:val="00B21767"/>
    <w:rsid w:val="00B42D00"/>
    <w:rsid w:val="00B72BE4"/>
    <w:rsid w:val="00B7783E"/>
    <w:rsid w:val="00B83B01"/>
    <w:rsid w:val="00B97750"/>
    <w:rsid w:val="00BB235C"/>
    <w:rsid w:val="00BB51CB"/>
    <w:rsid w:val="00BB5C9C"/>
    <w:rsid w:val="00BB67D6"/>
    <w:rsid w:val="00BB6DF1"/>
    <w:rsid w:val="00BD5366"/>
    <w:rsid w:val="00BE1D19"/>
    <w:rsid w:val="00BF23E1"/>
    <w:rsid w:val="00BF316F"/>
    <w:rsid w:val="00BF3585"/>
    <w:rsid w:val="00C2600D"/>
    <w:rsid w:val="00C60293"/>
    <w:rsid w:val="00C65E6A"/>
    <w:rsid w:val="00C72076"/>
    <w:rsid w:val="00C73D56"/>
    <w:rsid w:val="00C80ED7"/>
    <w:rsid w:val="00C87693"/>
    <w:rsid w:val="00CB2F3D"/>
    <w:rsid w:val="00CB6754"/>
    <w:rsid w:val="00CD707D"/>
    <w:rsid w:val="00CE64C4"/>
    <w:rsid w:val="00D131F2"/>
    <w:rsid w:val="00D324D4"/>
    <w:rsid w:val="00D43205"/>
    <w:rsid w:val="00D60865"/>
    <w:rsid w:val="00D6271A"/>
    <w:rsid w:val="00D64BAC"/>
    <w:rsid w:val="00D754E1"/>
    <w:rsid w:val="00D81B8C"/>
    <w:rsid w:val="00DA0368"/>
    <w:rsid w:val="00DB05F7"/>
    <w:rsid w:val="00DB4B7C"/>
    <w:rsid w:val="00DC39B9"/>
    <w:rsid w:val="00DC3F1E"/>
    <w:rsid w:val="00DD3A72"/>
    <w:rsid w:val="00DF1F9C"/>
    <w:rsid w:val="00DF36D9"/>
    <w:rsid w:val="00E13C6B"/>
    <w:rsid w:val="00E21649"/>
    <w:rsid w:val="00E2559D"/>
    <w:rsid w:val="00E25601"/>
    <w:rsid w:val="00E30714"/>
    <w:rsid w:val="00E41EE0"/>
    <w:rsid w:val="00E9456F"/>
    <w:rsid w:val="00E96152"/>
    <w:rsid w:val="00EA77E3"/>
    <w:rsid w:val="00EB6D00"/>
    <w:rsid w:val="00EC7145"/>
    <w:rsid w:val="00ED3AFD"/>
    <w:rsid w:val="00EE3F97"/>
    <w:rsid w:val="00EE5457"/>
    <w:rsid w:val="00EF457A"/>
    <w:rsid w:val="00F15F29"/>
    <w:rsid w:val="00F411CE"/>
    <w:rsid w:val="00F42736"/>
    <w:rsid w:val="00F44BDF"/>
    <w:rsid w:val="00F557E0"/>
    <w:rsid w:val="00F84943"/>
    <w:rsid w:val="00F8715A"/>
    <w:rsid w:val="00F87177"/>
    <w:rsid w:val="00F91ACE"/>
    <w:rsid w:val="00F91E92"/>
    <w:rsid w:val="00F93056"/>
    <w:rsid w:val="00FA1F63"/>
    <w:rsid w:val="00FA613C"/>
    <w:rsid w:val="00FD03AC"/>
    <w:rsid w:val="00FD0404"/>
    <w:rsid w:val="00FD5249"/>
    <w:rsid w:val="00FE127F"/>
    <w:rsid w:val="00FE3F8D"/>
    <w:rsid w:val="00FF3091"/>
    <w:rsid w:val="00FF4E8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44F60D2"/>
  <w15:docId w15:val="{2295F1FA-E7AC-4158-A1DA-65853ABB5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3AFD"/>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2BE4"/>
    <w:pPr>
      <w:ind w:left="720"/>
      <w:contextualSpacing/>
    </w:pPr>
  </w:style>
  <w:style w:type="paragraph" w:styleId="Header">
    <w:name w:val="header"/>
    <w:basedOn w:val="Normal"/>
    <w:link w:val="HeaderChar"/>
    <w:uiPriority w:val="99"/>
    <w:unhideWhenUsed/>
    <w:rsid w:val="00DD3A72"/>
    <w:pPr>
      <w:tabs>
        <w:tab w:val="center" w:pos="4513"/>
        <w:tab w:val="right" w:pos="9026"/>
      </w:tabs>
    </w:pPr>
  </w:style>
  <w:style w:type="character" w:customStyle="1" w:styleId="HeaderChar">
    <w:name w:val="Header Char"/>
    <w:basedOn w:val="DefaultParagraphFont"/>
    <w:link w:val="Header"/>
    <w:uiPriority w:val="99"/>
    <w:rsid w:val="00DD3A72"/>
    <w:rPr>
      <w:rFonts w:eastAsiaTheme="minorEastAsia"/>
      <w:sz w:val="24"/>
      <w:szCs w:val="24"/>
    </w:rPr>
  </w:style>
  <w:style w:type="paragraph" w:styleId="Footer">
    <w:name w:val="footer"/>
    <w:basedOn w:val="Normal"/>
    <w:link w:val="FooterChar"/>
    <w:uiPriority w:val="99"/>
    <w:unhideWhenUsed/>
    <w:rsid w:val="00DD3A72"/>
    <w:pPr>
      <w:tabs>
        <w:tab w:val="center" w:pos="4513"/>
        <w:tab w:val="right" w:pos="9026"/>
      </w:tabs>
    </w:pPr>
  </w:style>
  <w:style w:type="character" w:customStyle="1" w:styleId="FooterChar">
    <w:name w:val="Footer Char"/>
    <w:basedOn w:val="DefaultParagraphFont"/>
    <w:link w:val="Footer"/>
    <w:uiPriority w:val="99"/>
    <w:rsid w:val="00DD3A72"/>
    <w:rPr>
      <w:rFonts w:eastAsiaTheme="minorEastAsia"/>
      <w:sz w:val="24"/>
      <w:szCs w:val="24"/>
    </w:rPr>
  </w:style>
  <w:style w:type="paragraph" w:styleId="BalloonText">
    <w:name w:val="Balloon Text"/>
    <w:basedOn w:val="Normal"/>
    <w:link w:val="BalloonTextChar"/>
    <w:uiPriority w:val="99"/>
    <w:semiHidden/>
    <w:unhideWhenUsed/>
    <w:rsid w:val="00496D8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6D82"/>
    <w:rPr>
      <w:rFonts w:ascii="Segoe UI" w:eastAsiaTheme="minorEastAsia" w:hAnsi="Segoe UI" w:cs="Segoe UI"/>
      <w:sz w:val="18"/>
      <w:szCs w:val="18"/>
    </w:rPr>
  </w:style>
  <w:style w:type="character" w:styleId="CommentReference">
    <w:name w:val="annotation reference"/>
    <w:basedOn w:val="DefaultParagraphFont"/>
    <w:uiPriority w:val="99"/>
    <w:semiHidden/>
    <w:unhideWhenUsed/>
    <w:rsid w:val="002D1786"/>
    <w:rPr>
      <w:sz w:val="16"/>
      <w:szCs w:val="16"/>
    </w:rPr>
  </w:style>
  <w:style w:type="paragraph" w:styleId="CommentText">
    <w:name w:val="annotation text"/>
    <w:basedOn w:val="Normal"/>
    <w:link w:val="CommentTextChar"/>
    <w:uiPriority w:val="99"/>
    <w:semiHidden/>
    <w:unhideWhenUsed/>
    <w:rsid w:val="002D1786"/>
    <w:rPr>
      <w:sz w:val="20"/>
      <w:szCs w:val="20"/>
    </w:rPr>
  </w:style>
  <w:style w:type="character" w:customStyle="1" w:styleId="CommentTextChar">
    <w:name w:val="Comment Text Char"/>
    <w:basedOn w:val="DefaultParagraphFont"/>
    <w:link w:val="CommentText"/>
    <w:uiPriority w:val="99"/>
    <w:semiHidden/>
    <w:rsid w:val="002D1786"/>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2D1786"/>
    <w:rPr>
      <w:b/>
      <w:bCs/>
    </w:rPr>
  </w:style>
  <w:style w:type="character" w:customStyle="1" w:styleId="CommentSubjectChar">
    <w:name w:val="Comment Subject Char"/>
    <w:basedOn w:val="CommentTextChar"/>
    <w:link w:val="CommentSubject"/>
    <w:uiPriority w:val="99"/>
    <w:semiHidden/>
    <w:rsid w:val="002D1786"/>
    <w:rPr>
      <w:rFonts w:eastAsiaTheme="minorEastAsia"/>
      <w:b/>
      <w:bCs/>
      <w:sz w:val="20"/>
      <w:szCs w:val="20"/>
    </w:rPr>
  </w:style>
  <w:style w:type="paragraph" w:styleId="Revision">
    <w:name w:val="Revision"/>
    <w:hidden/>
    <w:uiPriority w:val="99"/>
    <w:semiHidden/>
    <w:rsid w:val="0074234D"/>
    <w:pPr>
      <w:spacing w:after="0" w:line="240" w:lineRule="auto"/>
    </w:pPr>
    <w:rPr>
      <w:rFonts w:eastAsiaTheme="minorEastAsia"/>
      <w:sz w:val="24"/>
      <w:szCs w:val="24"/>
    </w:rPr>
  </w:style>
  <w:style w:type="character" w:styleId="Hyperlink">
    <w:name w:val="Hyperlink"/>
    <w:basedOn w:val="DefaultParagraphFont"/>
    <w:unhideWhenUsed/>
    <w:rsid w:val="00FD03AC"/>
    <w:rPr>
      <w:color w:val="0563C1" w:themeColor="hyperlink"/>
      <w:u w:val="single"/>
    </w:rPr>
  </w:style>
  <w:style w:type="character" w:customStyle="1" w:styleId="hlfld-contribauthor">
    <w:name w:val="hlfld-contribauthor"/>
    <w:basedOn w:val="DefaultParagraphFont"/>
    <w:rsid w:val="00494A32"/>
  </w:style>
  <w:style w:type="character" w:customStyle="1" w:styleId="apple-converted-space">
    <w:name w:val="apple-converted-space"/>
    <w:basedOn w:val="DefaultParagraphFont"/>
    <w:rsid w:val="00494A32"/>
  </w:style>
  <w:style w:type="character" w:customStyle="1" w:styleId="nlmgiven-names">
    <w:name w:val="nlm_given-names"/>
    <w:basedOn w:val="DefaultParagraphFont"/>
    <w:rsid w:val="00494A32"/>
  </w:style>
  <w:style w:type="character" w:customStyle="1" w:styleId="nlmyear">
    <w:name w:val="nlm_year"/>
    <w:basedOn w:val="DefaultParagraphFont"/>
    <w:rsid w:val="00494A32"/>
  </w:style>
  <w:style w:type="character" w:customStyle="1" w:styleId="nlmpublisher-loc">
    <w:name w:val="nlm_publisher-loc"/>
    <w:basedOn w:val="DefaultParagraphFont"/>
    <w:rsid w:val="00494A32"/>
  </w:style>
  <w:style w:type="character" w:customStyle="1" w:styleId="nlmpublisher-name">
    <w:name w:val="nlm_publisher-name"/>
    <w:basedOn w:val="DefaultParagraphFont"/>
    <w:rsid w:val="00494A32"/>
  </w:style>
  <w:style w:type="paragraph" w:styleId="NormalWeb">
    <w:name w:val="Normal (Web)"/>
    <w:basedOn w:val="Normal"/>
    <w:uiPriority w:val="99"/>
    <w:semiHidden/>
    <w:unhideWhenUsed/>
    <w:rsid w:val="00EA77E3"/>
    <w:pPr>
      <w:spacing w:before="100" w:beforeAutospacing="1" w:after="100" w:afterAutospacing="1"/>
    </w:pPr>
    <w:rPr>
      <w:rFonts w:ascii="Times" w:eastAsiaTheme="minorHAnsi" w:hAnsi="Times" w:cs="Times New Roman"/>
      <w:sz w:val="20"/>
      <w:szCs w:val="20"/>
    </w:rPr>
  </w:style>
  <w:style w:type="table" w:styleId="TableGrid">
    <w:name w:val="Table Grid"/>
    <w:basedOn w:val="TableNormal"/>
    <w:uiPriority w:val="39"/>
    <w:rsid w:val="003164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itle">
    <w:name w:val="Table title"/>
    <w:basedOn w:val="Normal"/>
    <w:next w:val="Normal"/>
    <w:qFormat/>
    <w:rsid w:val="00FD5249"/>
    <w:pPr>
      <w:spacing w:before="240" w:line="360" w:lineRule="auto"/>
    </w:pPr>
    <w:rPr>
      <w:rFonts w:ascii="Times New Roman" w:eastAsia="Times New Roman" w:hAnsi="Times New Roman" w:cs="Times New Roman"/>
      <w:lang w:eastAsia="en-GB"/>
    </w:rPr>
  </w:style>
  <w:style w:type="paragraph" w:customStyle="1" w:styleId="Authornames">
    <w:name w:val="Author names"/>
    <w:basedOn w:val="Normal"/>
    <w:next w:val="Normal"/>
    <w:qFormat/>
    <w:rsid w:val="00C87693"/>
    <w:pPr>
      <w:spacing w:before="240" w:line="360" w:lineRule="auto"/>
    </w:pPr>
    <w:rPr>
      <w:rFonts w:ascii="Times New Roman" w:eastAsia="Times New Roman" w:hAnsi="Times New Roman" w:cs="Times New Roman"/>
      <w:sz w:val="28"/>
      <w:lang w:eastAsia="en-GB"/>
    </w:rPr>
  </w:style>
  <w:style w:type="paragraph" w:customStyle="1" w:styleId="Affiliation">
    <w:name w:val="Affiliation"/>
    <w:basedOn w:val="Normal"/>
    <w:qFormat/>
    <w:rsid w:val="00C87693"/>
    <w:pPr>
      <w:spacing w:before="240" w:line="360" w:lineRule="auto"/>
    </w:pPr>
    <w:rPr>
      <w:rFonts w:ascii="Times New Roman" w:eastAsia="Times New Roman" w:hAnsi="Times New Roman" w:cs="Times New Roman"/>
      <w:i/>
      <w:lang w:eastAsia="en-GB"/>
    </w:rPr>
  </w:style>
  <w:style w:type="paragraph" w:customStyle="1" w:styleId="Correspondencedetails">
    <w:name w:val="Correspondence details"/>
    <w:basedOn w:val="Normal"/>
    <w:qFormat/>
    <w:rsid w:val="00C87693"/>
    <w:pPr>
      <w:spacing w:before="240" w:line="360" w:lineRule="auto"/>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392067">
      <w:bodyDiv w:val="1"/>
      <w:marLeft w:val="0"/>
      <w:marRight w:val="0"/>
      <w:marTop w:val="0"/>
      <w:marBottom w:val="0"/>
      <w:divBdr>
        <w:top w:val="none" w:sz="0" w:space="0" w:color="auto"/>
        <w:left w:val="none" w:sz="0" w:space="0" w:color="auto"/>
        <w:bottom w:val="none" w:sz="0" w:space="0" w:color="auto"/>
        <w:right w:val="none" w:sz="0" w:space="0" w:color="auto"/>
      </w:divBdr>
    </w:div>
    <w:div w:id="650062043">
      <w:bodyDiv w:val="1"/>
      <w:marLeft w:val="0"/>
      <w:marRight w:val="0"/>
      <w:marTop w:val="0"/>
      <w:marBottom w:val="0"/>
      <w:divBdr>
        <w:top w:val="none" w:sz="0" w:space="0" w:color="auto"/>
        <w:left w:val="none" w:sz="0" w:space="0" w:color="auto"/>
        <w:bottom w:val="none" w:sz="0" w:space="0" w:color="auto"/>
        <w:right w:val="none" w:sz="0" w:space="0" w:color="auto"/>
      </w:divBdr>
    </w:div>
    <w:div w:id="883491534">
      <w:bodyDiv w:val="1"/>
      <w:marLeft w:val="0"/>
      <w:marRight w:val="0"/>
      <w:marTop w:val="0"/>
      <w:marBottom w:val="0"/>
      <w:divBdr>
        <w:top w:val="none" w:sz="0" w:space="0" w:color="auto"/>
        <w:left w:val="none" w:sz="0" w:space="0" w:color="auto"/>
        <w:bottom w:val="none" w:sz="0" w:space="0" w:color="auto"/>
        <w:right w:val="none" w:sz="0" w:space="0" w:color="auto"/>
      </w:divBdr>
    </w:div>
    <w:div w:id="1015158925">
      <w:bodyDiv w:val="1"/>
      <w:marLeft w:val="0"/>
      <w:marRight w:val="0"/>
      <w:marTop w:val="0"/>
      <w:marBottom w:val="0"/>
      <w:divBdr>
        <w:top w:val="none" w:sz="0" w:space="0" w:color="auto"/>
        <w:left w:val="none" w:sz="0" w:space="0" w:color="auto"/>
        <w:bottom w:val="none" w:sz="0" w:space="0" w:color="auto"/>
        <w:right w:val="none" w:sz="0" w:space="0" w:color="auto"/>
      </w:divBdr>
    </w:div>
    <w:div w:id="1806973416">
      <w:bodyDiv w:val="1"/>
      <w:marLeft w:val="0"/>
      <w:marRight w:val="0"/>
      <w:marTop w:val="0"/>
      <w:marBottom w:val="0"/>
      <w:divBdr>
        <w:top w:val="none" w:sz="0" w:space="0" w:color="auto"/>
        <w:left w:val="none" w:sz="0" w:space="0" w:color="auto"/>
        <w:bottom w:val="none" w:sz="0" w:space="0" w:color="auto"/>
        <w:right w:val="none" w:sz="0" w:space="0" w:color="auto"/>
      </w:divBdr>
    </w:div>
    <w:div w:id="198319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qaa.ac.uk/en/Publications/Documents/Findings-%20%20From-HER-2014-15.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979E92-8439-47CB-A861-ED265F674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28</Pages>
  <Words>6872</Words>
  <Characters>39177</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
    </vt:vector>
  </TitlesOfParts>
  <Company>University of West London</Company>
  <LinksUpToDate>false</LinksUpToDate>
  <CharactersWithSpaces>45958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Siobhan Lynam</dc:creator>
  <cp:keywords/>
  <dc:description/>
  <cp:lastModifiedBy>Siobhan Lynam</cp:lastModifiedBy>
  <cp:revision>3</cp:revision>
  <cp:lastPrinted>2017-02-21T14:52:00Z</cp:lastPrinted>
  <dcterms:created xsi:type="dcterms:W3CDTF">2017-05-04T12:09:00Z</dcterms:created>
  <dcterms:modified xsi:type="dcterms:W3CDTF">2017-05-04T12:14:00Z</dcterms:modified>
</cp:coreProperties>
</file>