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A6" w:rsidRPr="0013458E" w:rsidRDefault="00190BA6" w:rsidP="00190BA6">
      <w:pPr>
        <w:pStyle w:val="Articletitle"/>
      </w:pPr>
      <w:r w:rsidRPr="0013458E">
        <w:t>Environmentally sustainable localised food systems: Opportunities and challenges.</w:t>
      </w:r>
    </w:p>
    <w:p w:rsidR="00190BA6" w:rsidRPr="0013458E" w:rsidRDefault="00190BA6" w:rsidP="00190BA6">
      <w:pPr>
        <w:rPr>
          <w:sz w:val="28"/>
        </w:rPr>
      </w:pPr>
      <w:r w:rsidRPr="0013458E">
        <w:rPr>
          <w:sz w:val="28"/>
        </w:rPr>
        <w:t>Anton Johannes Veldhuis</w:t>
      </w:r>
      <w:r w:rsidRPr="0013458E">
        <w:rPr>
          <w:sz w:val="28"/>
          <w:vertAlign w:val="superscript"/>
        </w:rPr>
        <w:t>1</w:t>
      </w:r>
      <w:r w:rsidRPr="0013458E">
        <w:rPr>
          <w:sz w:val="28"/>
        </w:rPr>
        <w:t>, Jane Glover</w:t>
      </w:r>
      <w:r w:rsidRPr="0013458E">
        <w:rPr>
          <w:sz w:val="28"/>
          <w:vertAlign w:val="superscript"/>
        </w:rPr>
        <w:t>2</w:t>
      </w:r>
      <w:r w:rsidRPr="0013458E">
        <w:rPr>
          <w:sz w:val="28"/>
        </w:rPr>
        <w:t>, David Bradley</w:t>
      </w:r>
      <w:r w:rsidRPr="0013458E">
        <w:rPr>
          <w:sz w:val="28"/>
          <w:vertAlign w:val="superscript"/>
        </w:rPr>
        <w:t>3</w:t>
      </w:r>
      <w:r w:rsidRPr="0013458E">
        <w:rPr>
          <w:sz w:val="28"/>
        </w:rPr>
        <w:t>, Kourosh Behzadian</w:t>
      </w:r>
      <w:r w:rsidRPr="0013458E">
        <w:rPr>
          <w:sz w:val="28"/>
          <w:vertAlign w:val="superscript"/>
        </w:rPr>
        <w:t>4,5</w:t>
      </w:r>
      <w:r w:rsidRPr="0013458E">
        <w:rPr>
          <w:sz w:val="28"/>
        </w:rPr>
        <w:t>, David Butler</w:t>
      </w:r>
      <w:r w:rsidRPr="0013458E">
        <w:rPr>
          <w:sz w:val="28"/>
          <w:vertAlign w:val="superscript"/>
        </w:rPr>
        <w:t>4</w:t>
      </w:r>
      <w:r w:rsidRPr="0013458E">
        <w:rPr>
          <w:sz w:val="28"/>
        </w:rPr>
        <w:t>, Julian Cottee</w:t>
      </w:r>
      <w:r w:rsidRPr="0013458E">
        <w:rPr>
          <w:sz w:val="28"/>
          <w:vertAlign w:val="superscript"/>
        </w:rPr>
        <w:t>6</w:t>
      </w:r>
      <w:r w:rsidRPr="0013458E">
        <w:rPr>
          <w:sz w:val="28"/>
        </w:rPr>
        <w:t>, Clare Downing</w:t>
      </w:r>
      <w:r w:rsidRPr="0013458E">
        <w:rPr>
          <w:sz w:val="28"/>
          <w:vertAlign w:val="superscript"/>
        </w:rPr>
        <w:t>6</w:t>
      </w:r>
      <w:r w:rsidRPr="0013458E">
        <w:rPr>
          <w:sz w:val="28"/>
        </w:rPr>
        <w:t>, Raziyeh Farmani</w:t>
      </w:r>
      <w:r w:rsidRPr="0013458E">
        <w:rPr>
          <w:sz w:val="28"/>
          <w:vertAlign w:val="superscript"/>
        </w:rPr>
        <w:t>4</w:t>
      </w:r>
      <w:r w:rsidRPr="0013458E">
        <w:rPr>
          <w:sz w:val="28"/>
        </w:rPr>
        <w:t>, John Ingram</w:t>
      </w:r>
      <w:r w:rsidRPr="0013458E">
        <w:rPr>
          <w:sz w:val="28"/>
          <w:vertAlign w:val="superscript"/>
        </w:rPr>
        <w:t>6</w:t>
      </w:r>
      <w:r w:rsidRPr="0013458E">
        <w:rPr>
          <w:sz w:val="28"/>
        </w:rPr>
        <w:t>, Matthew Leach</w:t>
      </w:r>
      <w:r w:rsidRPr="0013458E">
        <w:rPr>
          <w:sz w:val="28"/>
          <w:vertAlign w:val="superscript"/>
        </w:rPr>
        <w:t>7</w:t>
      </w:r>
      <w:r w:rsidRPr="0013458E">
        <w:rPr>
          <w:sz w:val="28"/>
        </w:rPr>
        <w:t>, Alma López-Avilés</w:t>
      </w:r>
      <w:r w:rsidRPr="0013458E">
        <w:rPr>
          <w:sz w:val="28"/>
          <w:vertAlign w:val="superscript"/>
        </w:rPr>
        <w:t>7</w:t>
      </w:r>
      <w:r w:rsidRPr="0013458E">
        <w:rPr>
          <w:sz w:val="28"/>
        </w:rPr>
        <w:t>, Andy Pike</w:t>
      </w:r>
      <w:r w:rsidRPr="0013458E">
        <w:rPr>
          <w:sz w:val="28"/>
          <w:vertAlign w:val="superscript"/>
        </w:rPr>
        <w:t>3</w:t>
      </w:r>
      <w:r w:rsidRPr="0013458E">
        <w:rPr>
          <w:sz w:val="28"/>
        </w:rPr>
        <w:t>, Lisa De Propris</w:t>
      </w:r>
      <w:r w:rsidRPr="0013458E">
        <w:rPr>
          <w:sz w:val="28"/>
          <w:vertAlign w:val="superscript"/>
        </w:rPr>
        <w:t>2</w:t>
      </w:r>
      <w:r w:rsidRPr="0013458E">
        <w:rPr>
          <w:sz w:val="28"/>
        </w:rPr>
        <w:t>, Laura Purvis</w:t>
      </w:r>
      <w:r w:rsidRPr="0013458E">
        <w:rPr>
          <w:sz w:val="28"/>
          <w:vertAlign w:val="superscript"/>
        </w:rPr>
        <w:t>8</w:t>
      </w:r>
      <w:r w:rsidRPr="0013458E">
        <w:rPr>
          <w:sz w:val="28"/>
        </w:rPr>
        <w:t>, Pamela Robinson</w:t>
      </w:r>
      <w:r w:rsidRPr="0013458E">
        <w:rPr>
          <w:sz w:val="28"/>
          <w:vertAlign w:val="superscript"/>
        </w:rPr>
        <w:t>2</w:t>
      </w:r>
      <w:r w:rsidRPr="0013458E">
        <w:rPr>
          <w:sz w:val="28"/>
        </w:rPr>
        <w:t>, Aidong Yang</w:t>
      </w:r>
      <w:r w:rsidRPr="0013458E">
        <w:rPr>
          <w:sz w:val="28"/>
          <w:vertAlign w:val="superscript"/>
        </w:rPr>
        <w:t>1</w:t>
      </w:r>
    </w:p>
    <w:p w:rsidR="00190BA6" w:rsidRPr="0013458E" w:rsidRDefault="00190BA6" w:rsidP="00190BA6">
      <w:pPr>
        <w:pStyle w:val="Articletitle"/>
        <w:rPr>
          <w:b w:val="0"/>
          <w:i/>
          <w:sz w:val="24"/>
        </w:rPr>
      </w:pPr>
      <w:r w:rsidRPr="0013458E">
        <w:rPr>
          <w:b w:val="0"/>
          <w:i/>
          <w:sz w:val="24"/>
        </w:rPr>
        <w:t>1</w:t>
      </w:r>
      <w:r w:rsidRPr="0013458E">
        <w:rPr>
          <w:b w:val="0"/>
          <w:i/>
          <w:sz w:val="24"/>
          <w:vertAlign w:val="superscript"/>
        </w:rPr>
        <w:t xml:space="preserve"> </w:t>
      </w:r>
      <w:r w:rsidRPr="0013458E">
        <w:rPr>
          <w:b w:val="0"/>
          <w:i/>
          <w:sz w:val="24"/>
        </w:rPr>
        <w:t>Department of Engineering Science, University of Oxford</w:t>
      </w:r>
    </w:p>
    <w:p w:rsidR="00190BA6" w:rsidRPr="0013458E" w:rsidRDefault="00190BA6" w:rsidP="00190BA6">
      <w:pPr>
        <w:pStyle w:val="Articletitle"/>
        <w:rPr>
          <w:b w:val="0"/>
          <w:i/>
          <w:sz w:val="24"/>
        </w:rPr>
      </w:pPr>
      <w:r w:rsidRPr="0013458E">
        <w:rPr>
          <w:b w:val="0"/>
          <w:i/>
          <w:sz w:val="24"/>
        </w:rPr>
        <w:t>2 Birmingham Business School, University of Birmingham</w:t>
      </w:r>
    </w:p>
    <w:p w:rsidR="00190BA6" w:rsidRPr="0013458E" w:rsidRDefault="00190BA6" w:rsidP="00190BA6">
      <w:pPr>
        <w:pStyle w:val="Articletitle"/>
        <w:rPr>
          <w:b w:val="0"/>
          <w:i/>
          <w:sz w:val="24"/>
        </w:rPr>
      </w:pPr>
      <w:r w:rsidRPr="0013458E">
        <w:rPr>
          <w:b w:val="0"/>
          <w:i/>
          <w:sz w:val="24"/>
        </w:rPr>
        <w:t xml:space="preserve">3 Centre for Urban </w:t>
      </w:r>
      <w:bookmarkStart w:id="0" w:name="_GoBack"/>
      <w:bookmarkEnd w:id="0"/>
      <w:r w:rsidRPr="0013458E">
        <w:rPr>
          <w:b w:val="0"/>
          <w:i/>
          <w:sz w:val="24"/>
        </w:rPr>
        <w:t>and Regional Development Studies, Newcastle University</w:t>
      </w:r>
    </w:p>
    <w:p w:rsidR="00190BA6" w:rsidRPr="0013458E" w:rsidRDefault="00190BA6" w:rsidP="00190BA6">
      <w:pPr>
        <w:pStyle w:val="Articletitle"/>
        <w:rPr>
          <w:b w:val="0"/>
          <w:i/>
          <w:sz w:val="24"/>
        </w:rPr>
      </w:pPr>
      <w:r w:rsidRPr="0013458E">
        <w:rPr>
          <w:b w:val="0"/>
          <w:i/>
          <w:sz w:val="24"/>
        </w:rPr>
        <w:t>4 Centre for Water Systems, University of Exeter</w:t>
      </w:r>
    </w:p>
    <w:p w:rsidR="00190BA6" w:rsidRPr="0013458E" w:rsidRDefault="00190BA6" w:rsidP="00190BA6">
      <w:r w:rsidRPr="0013458E">
        <w:rPr>
          <w:i/>
        </w:rPr>
        <w:t>5 School of Computing and Engineering, University of West London</w:t>
      </w:r>
    </w:p>
    <w:p w:rsidR="00190BA6" w:rsidRPr="0013458E" w:rsidRDefault="00190BA6" w:rsidP="00190BA6">
      <w:pPr>
        <w:pStyle w:val="Articletitle"/>
        <w:rPr>
          <w:b w:val="0"/>
          <w:i/>
          <w:sz w:val="24"/>
        </w:rPr>
      </w:pPr>
      <w:r w:rsidRPr="0013458E">
        <w:rPr>
          <w:b w:val="0"/>
          <w:i/>
          <w:sz w:val="24"/>
        </w:rPr>
        <w:t>6 Environmental Change Institute, University of Oxford</w:t>
      </w:r>
    </w:p>
    <w:p w:rsidR="00190BA6" w:rsidRPr="0013458E" w:rsidRDefault="00190BA6" w:rsidP="00190BA6">
      <w:pPr>
        <w:pStyle w:val="Articletitle"/>
        <w:rPr>
          <w:b w:val="0"/>
          <w:i/>
          <w:sz w:val="24"/>
        </w:rPr>
      </w:pPr>
      <w:r w:rsidRPr="0013458E">
        <w:rPr>
          <w:b w:val="0"/>
          <w:i/>
          <w:sz w:val="24"/>
        </w:rPr>
        <w:t>7 Centre for Environment and Sustainability, University of Surrey</w:t>
      </w:r>
    </w:p>
    <w:p w:rsidR="00190BA6" w:rsidRPr="0013458E" w:rsidRDefault="00190BA6" w:rsidP="00190BA6">
      <w:pPr>
        <w:pStyle w:val="Articletitle"/>
        <w:rPr>
          <w:b w:val="0"/>
          <w:i/>
          <w:sz w:val="24"/>
        </w:rPr>
      </w:pPr>
      <w:r w:rsidRPr="0013458E">
        <w:rPr>
          <w:b w:val="0"/>
          <w:i/>
          <w:sz w:val="24"/>
        </w:rPr>
        <w:t>8 Cardiff Business School, University of Cardiff</w:t>
      </w:r>
    </w:p>
    <w:p w:rsidR="000A4428" w:rsidRPr="0013458E" w:rsidRDefault="00190BA6" w:rsidP="00A2360E">
      <w:pPr>
        <w:pStyle w:val="Correspondencedetails"/>
      </w:pPr>
      <w:r w:rsidRPr="0013458E">
        <w:t xml:space="preserve">Corresponding author: A.J. Veldhuis, </w:t>
      </w:r>
      <w:hyperlink r:id="rId8" w:history="1">
        <w:r w:rsidRPr="0013458E">
          <w:rPr>
            <w:rStyle w:val="Hyperlink"/>
          </w:rPr>
          <w:t>hans.veldhuis@eng.ox.ac.uk</w:t>
        </w:r>
      </w:hyperlink>
    </w:p>
    <w:p w:rsidR="00C14585" w:rsidRPr="0013458E" w:rsidRDefault="00C14585" w:rsidP="005E2EEA">
      <w:pPr>
        <w:pStyle w:val="Notesoncontributors"/>
      </w:pPr>
      <w:r w:rsidRPr="0013458E">
        <w:t>Provide short biographical</w:t>
      </w:r>
      <w:r w:rsidR="00307E9B" w:rsidRPr="0013458E">
        <w:t xml:space="preserve"> notes on all contributors here</w:t>
      </w:r>
    </w:p>
    <w:p w:rsidR="00190BA6" w:rsidRPr="0013458E" w:rsidRDefault="00C14585" w:rsidP="00190BA6">
      <w:pPr>
        <w:pStyle w:val="Articletitle"/>
      </w:pPr>
      <w:r w:rsidRPr="0013458E">
        <w:br w:type="page"/>
      </w:r>
      <w:r w:rsidR="00190BA6" w:rsidRPr="0013458E">
        <w:lastRenderedPageBreak/>
        <w:t>Environmentally sustainable localised food systems: Opportunities and challenges</w:t>
      </w:r>
    </w:p>
    <w:p w:rsidR="00190BA6" w:rsidRPr="0013458E" w:rsidRDefault="00190BA6" w:rsidP="00190BA6">
      <w:pPr>
        <w:pStyle w:val="Keywords"/>
      </w:pPr>
      <w:r w:rsidRPr="0013458E">
        <w:t>Addressing the intersection of two important emerging research areas, re-distributed manufacturing (RDM) and the food-energy-water (FEW) nexus, this work combines insights from technical, business and policy perspectives and explores opportunities and challenges towards a more localised and sustainable food system. Analysis centred on two specific food products, namely bread and tomato paste reveals that the feasibility and potential of RDM vary with the type of food product and the supply chain components. Technically, energy efficiency, water consumption and reduction of waste and carbon footprint may be affected by scale and location of production activities and potentials of industrial symbiosis. From the business perspective, novel products, new markets and new business models are expected in order for food RDM to penetrate within the established food industry. Studies on policies, through the lens of public procurement, call for solid evidence of envisioned environmental, social and economic benefits of a more localised food system. An initial integrated framework is proposed for understanding and assessing food RDM and the FEW nexus.</w:t>
      </w:r>
    </w:p>
    <w:p w:rsidR="00190BA6" w:rsidRPr="0013458E" w:rsidRDefault="00190BA6" w:rsidP="00190BA6">
      <w:pPr>
        <w:pStyle w:val="Keywords"/>
      </w:pPr>
      <w:r w:rsidRPr="0013458E">
        <w:t>Keywords: food-energy-water nexus, re-distributed manufacturing, local food, food manufacturing, business model, policy</w:t>
      </w:r>
    </w:p>
    <w:p w:rsidR="00765455" w:rsidRPr="0013458E" w:rsidRDefault="00765455" w:rsidP="00765455">
      <w:pPr>
        <w:pStyle w:val="Heading1"/>
        <w:numPr>
          <w:ilvl w:val="0"/>
          <w:numId w:val="34"/>
        </w:numPr>
      </w:pPr>
      <w:bookmarkStart w:id="1" w:name="_Toc463715983"/>
      <w:r w:rsidRPr="0013458E">
        <w:t>Introduction</w:t>
      </w:r>
      <w:bookmarkEnd w:id="1"/>
    </w:p>
    <w:p w:rsidR="00765455" w:rsidRPr="0013458E" w:rsidRDefault="00765455" w:rsidP="00765455">
      <w:pPr>
        <w:pStyle w:val="Paragraph"/>
      </w:pPr>
      <w:r w:rsidRPr="0013458E">
        <w:t xml:space="preserve">Today, the majority of the food consumed in the UK is processed or manufactured. Only a small proportion of supermarket shelf space is devoted to fresh fruit and vegetables and lightly processed products such as fresh meats. Data from Defra’s Family Food survey suggests that 80% of food by value purchased by UK households could be classed as manufactured or processed </w:t>
      </w:r>
      <w:r w:rsidRPr="0013458E">
        <w:fldChar w:fldCharType="begin"/>
      </w:r>
      <w:r w:rsidR="00A562E8" w:rsidRPr="0013458E">
        <w:instrText xml:space="preserve"> ADDIN EN.CITE &lt;EndNote&gt;&lt;Cite&gt;&lt;Author&gt;DEFRA&lt;/Author&gt;&lt;Year&gt;2013&lt;/Year&gt;&lt;RecNum&gt;155&lt;/RecNum&gt;&lt;DisplayText&gt;(DEFRA 2013)&lt;/DisplayText&gt;&lt;record&gt;&lt;rec-number&gt;155&lt;/rec-number&gt;&lt;foreign-keys&gt;&lt;key app="EN" db-id="xwxt0wwph0vs04e5vxopp9tewvrepzrst5xv" timestamp="1491914234"&gt;155&lt;/key&gt;&lt;/foreign-keys&gt;&lt;ref-type name="Aggregated Database"&gt;55&lt;/ref-type&gt;&lt;contributors&gt;&lt;authors&gt;&lt;author&gt;DEFRA&lt;/author&gt;&lt;/authors&gt;&lt;/contributors&gt;&lt;titles&gt;&lt;title&gt;UK household and eating out expenditure on food and drink&lt;/title&gt;&lt;/titles&gt;&lt;dates&gt;&lt;year&gt;2013&lt;/year&gt;&lt;/dates&gt;&lt;urls&gt;&lt;related-urls&gt;&lt;url&gt;https://www.gov.uk/government/uploads/system/uploads/attachment_data/file/597298/UKexp-09mar17.ods&lt;/url&gt;&lt;/related-urls&gt;&lt;/urls&gt;&lt;access-date&gt;2017&lt;/access-date&gt;&lt;/record&gt;&lt;/Cite&gt;&lt;/EndNote&gt;</w:instrText>
      </w:r>
      <w:r w:rsidRPr="0013458E">
        <w:fldChar w:fldCharType="separate"/>
      </w:r>
      <w:r w:rsidR="00A562E8" w:rsidRPr="0013458E">
        <w:rPr>
          <w:noProof/>
        </w:rPr>
        <w:t>(DEFRA 2013)</w:t>
      </w:r>
      <w:r w:rsidRPr="0013458E">
        <w:fldChar w:fldCharType="end"/>
      </w:r>
      <w:r w:rsidRPr="0013458E">
        <w:t xml:space="preserve">. Food manufacturing is the UK’s largest manufacturing sector with a gross value added (GVA) of £26.5bn </w:t>
      </w:r>
      <w:r w:rsidRPr="0013458E">
        <w:fldChar w:fldCharType="begin"/>
      </w:r>
      <w:r w:rsidR="00A562E8" w:rsidRPr="0013458E">
        <w:instrText xml:space="preserve"> ADDIN EN.CITE &lt;EndNote&gt;&lt;Cite&gt;&lt;Author&gt;DEFRA&lt;/Author&gt;&lt;Year&gt;2015&lt;/Year&gt;&lt;RecNum&gt;52&lt;/RecNum&gt;&lt;DisplayText&gt;(DEFRA 2015)&lt;/DisplayText&gt;&lt;record&gt;&lt;rec-number&gt;52&lt;/rec-number&gt;&lt;foreign-keys&gt;&lt;key app="EN" db-id="xwxt0wwph0vs04e5vxopp9tewvrepzrst5xv" timestamp="1475857846"&gt;52&lt;/key&gt;&lt;/foreign-keys&gt;&lt;ref-type name="Report"&gt;27&lt;/ref-type&gt;&lt;contributors&gt;&lt;authors&gt;&lt;author&gt;DEFRA,&lt;/author&gt;&lt;/authors&gt;&lt;/contributors&gt;&lt;titles&gt;&lt;title&gt;Food Statistics Pocketbook 2015&lt;/title&gt;&lt;/titles&gt;&lt;dates&gt;&lt;year&gt;2015&lt;/year&gt;&lt;/dates&gt;&lt;urls&gt;&lt;related-urls&gt;&lt;url&gt;https://www.gov.uk/government/statistics/food-statistics-pocketbook-2015&lt;/url&gt;&lt;/related-urls&gt;&lt;/urls&gt;&lt;/record&gt;&lt;/Cite&gt;&lt;/EndNote&gt;</w:instrText>
      </w:r>
      <w:r w:rsidRPr="0013458E">
        <w:fldChar w:fldCharType="separate"/>
      </w:r>
      <w:r w:rsidR="00A562E8" w:rsidRPr="0013458E">
        <w:rPr>
          <w:noProof/>
        </w:rPr>
        <w:t>(DEFRA 2015)</w:t>
      </w:r>
      <w:r w:rsidRPr="0013458E">
        <w:fldChar w:fldCharType="end"/>
      </w:r>
      <w:r w:rsidRPr="0013458E">
        <w:t xml:space="preserve">, employing 400,000 people at 9,600 sites across the country. The sector grew massively over the course of the 20th century, increasing in scale and complexity </w:t>
      </w:r>
      <w:r w:rsidRPr="0013458E">
        <w:lastRenderedPageBreak/>
        <w:t>and moving from a system of relatively localised small manufacturers to a globalised industry largely controlled by multinational corporations. Nonetheless, there are checks on the centralisation of food manufacturing, not least the desire from consumers for freshness</w:t>
      </w:r>
      <w:r w:rsidR="00195B82" w:rsidRPr="0013458E">
        <w:t>, quality, transparency</w:t>
      </w:r>
      <w:r w:rsidRPr="0013458E">
        <w:t xml:space="preserve"> and cultural specificity, and concerns about power concentration by a few multinational corporations, which help keep the food industry more widely distributed than some other manufacturing sectors.</w:t>
      </w:r>
      <w:r w:rsidR="00195B82" w:rsidRPr="0013458E">
        <w:t xml:space="preserve"> Moreover, concerns about environmental sustainability and climate change are drivers to study alternative food supply systems.</w:t>
      </w:r>
    </w:p>
    <w:p w:rsidR="00765455" w:rsidRPr="0013458E" w:rsidRDefault="00765455" w:rsidP="00765455">
      <w:pPr>
        <w:pStyle w:val="Newparagraph"/>
      </w:pPr>
      <w:r w:rsidRPr="0013458E">
        <w:t>The redistributed manufacturing (RDM) concept suggests that the future might hold at least a partial reversal of the historical trend towards centralisation, and that this could bring associated environmental and social benefits. Innovative developments in a variety of sectors around new technologies such as additive manufacturing (3D printing) are at the forefront of such claims, but it could also involve more – but lower technology operations – such as artisanal bakeries. Little work has focused on what this would mean for the food sector, however.</w:t>
      </w:r>
    </w:p>
    <w:p w:rsidR="00765455" w:rsidRPr="0013458E" w:rsidRDefault="00765455" w:rsidP="00765455">
      <w:pPr>
        <w:pStyle w:val="Newparagraph"/>
      </w:pPr>
      <w:r w:rsidRPr="0013458E">
        <w:t xml:space="preserve">The Local Nexus Network (LNN), a research project in which a multidisciplinary group of researchers from different research groups across the UK works together on addressing the intersection of two important emerging research areas: re-distributed manufacturing and the food-energy-water nexus. It is an on-going initiative which aims to develop an evidence-based comprehensive research agenda and foster an inclusive community of researchers, businesses and stakeholders for sustainable local food-energy-water nexuses. Conceptual framing and preliminary results of the project have been presented in </w:t>
      </w:r>
      <w:r w:rsidRPr="0013458E">
        <w:fldChar w:fldCharType="begin"/>
      </w:r>
      <w:r w:rsidR="00A562E8" w:rsidRPr="0013458E">
        <w:instrText xml:space="preserve"> ADDIN EN.CITE &lt;EndNote&gt;&lt;Cite&gt;&lt;Author&gt;Cottee&lt;/Author&gt;&lt;Year&gt;2016&lt;/Year&gt;&lt;RecNum&gt;34&lt;/RecNum&gt;&lt;DisplayText&gt;(Cottee et al. 2016)&lt;/DisplayText&gt;&lt;record&gt;&lt;rec-number&gt;34&lt;/rec-number&gt;&lt;foreign-keys&gt;&lt;key app="EN" db-id="xwxt0wwph0vs04e5vxopp9tewvrepzrst5xv" timestamp="1469800612"&gt;34&lt;/key&gt;&lt;/foreign-keys&gt;&lt;ref-type name="Book Section"&gt;5&lt;/ref-type&gt;&lt;contributors&gt;&lt;authors&gt;&lt;author&gt;Cottee, Julian&lt;/author&gt;&lt;author&gt;López-Avilés, Alma&lt;/author&gt;&lt;author&gt;Behzadian, Kourosh&lt;/author&gt;&lt;author&gt;Bradley, David&lt;/author&gt;&lt;author&gt;Butler, David&lt;/author&gt;&lt;author&gt;Downing, Clare&lt;/author&gt;&lt;author&gt;Farmani, Raziyeh&lt;/author&gt;&lt;author&gt;Ingram, John&lt;/author&gt;&lt;author&gt;Leach, Matthew&lt;/author&gt;&lt;author&gt;Pike, Andy&lt;/author&gt;&lt;author&gt;De Propris, Lisa&lt;/author&gt;&lt;author&gt;Purvis, Laura&lt;/author&gt;&lt;author&gt;Robinson, Pamela&lt;/author&gt;&lt;author&gt;Yang, Aidong&lt;/author&gt;&lt;/authors&gt;&lt;secondary-authors&gt;&lt;author&gt;Setchi, Rossi&lt;/author&gt;&lt;author&gt;Howlett, J. Robert&lt;/author&gt;&lt;author&gt;Liu, Ying&lt;/author&gt;&lt;author&gt;Theobald, Peter&lt;/author&gt;&lt;/secondary-authors&gt;&lt;/contributors&gt;&lt;titles&gt;&lt;title&gt;The Local Nexus Network: Exploring the Future of Localised Food Systems and Associated Energy and Water Supply&lt;/title&gt;&lt;secondary-title&gt;Sustainable Design and Manufacturing 2016&lt;/secondary-title&gt;&lt;/titles&gt;&lt;pages&gt;613-624&lt;/pages&gt;&lt;dates&gt;&lt;year&gt;2016&lt;/year&gt;&lt;/dates&gt;&lt;pub-location&gt;Cham&lt;/pub-location&gt;&lt;publisher&gt;Springer International Publishing&lt;/publisher&gt;&lt;isbn&gt;978-3-319-32098-4&lt;/isbn&gt;&lt;label&gt;Cottee2016&lt;/label&gt;&lt;urls&gt;&lt;related-urls&gt;&lt;url&gt;http://dx.doi.org/10.1007/978-3-319-32098-4_52&lt;/url&gt;&lt;/related-urls&gt;&lt;/urls&gt;&lt;electronic-resource-num&gt;10.1007/978-3-319-32098-4_52&lt;/electronic-resource-num&gt;&lt;/record&gt;&lt;/Cite&gt;&lt;/EndNote&gt;</w:instrText>
      </w:r>
      <w:r w:rsidRPr="0013458E">
        <w:fldChar w:fldCharType="separate"/>
      </w:r>
      <w:r w:rsidR="00A562E8" w:rsidRPr="0013458E">
        <w:rPr>
          <w:noProof/>
        </w:rPr>
        <w:t>(Cottee et al. 2016)</w:t>
      </w:r>
      <w:r w:rsidRPr="0013458E">
        <w:fldChar w:fldCharType="end"/>
      </w:r>
      <w:r w:rsidRPr="0013458E">
        <w:t xml:space="preserve">. This paper is a follow-up and explores the opportunities and barriers to improve sustainability in food systems by looking at the combined area of RDM and the food-energy-water (FEW) nexus. </w:t>
      </w:r>
      <w:r w:rsidRPr="0013458E">
        <w:lastRenderedPageBreak/>
        <w:t>Food systems comprise at least one manufacturer of processed food, but also include the broader group of actors such as farmers, suppliers and consumers related to the specific product.</w:t>
      </w:r>
    </w:p>
    <w:p w:rsidR="00765455" w:rsidRPr="0013458E" w:rsidRDefault="00765455" w:rsidP="00765455">
      <w:pPr>
        <w:pStyle w:val="Newparagraph"/>
      </w:pPr>
      <w:r w:rsidRPr="0013458E">
        <w:t xml:space="preserve">Since many aspects play a role in the sustainability of food manufacturing, we will evaluate this topic from a multidisciplinary perspective. Combining insights from engineering, business and policy, existing opportunities and challenges towards a more localised food system will be discussed. First, we start with a brief discussion about the two central themes in this study, namely RDM and the FEW nexus. We then outline the overarching methodology adopted in this work. This is followed </w:t>
      </w:r>
      <w:r w:rsidR="00A631DB" w:rsidRPr="0013458E">
        <w:t xml:space="preserve">by </w:t>
      </w:r>
      <w:r w:rsidRPr="0013458E">
        <w:t xml:space="preserve">a presentation of an understanding of the current situation in the UK regarding two food products. Subsequently these two food products are discussed in the context </w:t>
      </w:r>
      <w:r w:rsidR="00A631DB" w:rsidRPr="0013458E">
        <w:t>of RDM and the FEW nexus from a</w:t>
      </w:r>
      <w:r w:rsidRPr="0013458E">
        <w:t xml:space="preserve"> </w:t>
      </w:r>
      <w:r w:rsidR="00A631DB" w:rsidRPr="0013458E">
        <w:t>physical</w:t>
      </w:r>
      <w:r w:rsidRPr="0013458E">
        <w:t xml:space="preserve">, </w:t>
      </w:r>
      <w:r w:rsidR="00A631DB" w:rsidRPr="0013458E">
        <w:t>socio-economic</w:t>
      </w:r>
      <w:r w:rsidRPr="0013458E">
        <w:t xml:space="preserve"> and political perspective. The next section synthesises the opportunities and challenges before the conclusions are presented.</w:t>
      </w:r>
    </w:p>
    <w:p w:rsidR="00765455" w:rsidRPr="0013458E" w:rsidRDefault="00765455" w:rsidP="00765455">
      <w:pPr>
        <w:pStyle w:val="Heading1"/>
        <w:numPr>
          <w:ilvl w:val="0"/>
          <w:numId w:val="34"/>
        </w:numPr>
      </w:pPr>
      <w:bookmarkStart w:id="2" w:name="_Toc463715984"/>
      <w:r w:rsidRPr="0013458E">
        <w:t>Background: RDM and the FEW Nexus</w:t>
      </w:r>
      <w:bookmarkEnd w:id="2"/>
    </w:p>
    <w:p w:rsidR="00765455" w:rsidRPr="0013458E" w:rsidRDefault="00765455" w:rsidP="00765455">
      <w:pPr>
        <w:pStyle w:val="Heading2"/>
        <w:numPr>
          <w:ilvl w:val="1"/>
          <w:numId w:val="34"/>
        </w:numPr>
      </w:pPr>
      <w:bookmarkStart w:id="3" w:name="_Toc463715985"/>
      <w:r w:rsidRPr="0013458E">
        <w:t>Redistributed manufacturing</w:t>
      </w:r>
      <w:bookmarkEnd w:id="3"/>
    </w:p>
    <w:p w:rsidR="00765455" w:rsidRPr="0013458E" w:rsidRDefault="00765455" w:rsidP="00765455">
      <w:pPr>
        <w:pStyle w:val="Paragraph"/>
      </w:pPr>
      <w:r w:rsidRPr="0013458E">
        <w:t xml:space="preserve">While RDM is a novel coinage, it has affinities with the more widely used terms ‘distributed’ and ‘decentralised’ manufacturing. All of these ideas revolve around the changing location and scale of manufacturing activities, such that manufacturing units are of greater number, are therefore relatively smaller, and are located closer to the consumer of the final product. Recent interest in RDM has been driven by a number of factors including new technologies, considerations of environmental sustainability, rising logistics costs, and changing global economies </w:t>
      </w:r>
      <w:r w:rsidRPr="0013458E">
        <w:fldChar w:fldCharType="begin"/>
      </w:r>
      <w:r w:rsidR="00A562E8" w:rsidRPr="0013458E">
        <w:instrText xml:space="preserve"> ADDIN EN.CITE &lt;EndNote&gt;&lt;Cite&gt;&lt;Author&gt;Matt&lt;/Author&gt;&lt;Year&gt;2015&lt;/Year&gt;&lt;RecNum&gt;8&lt;/RecNum&gt;&lt;DisplayText&gt;(Matt, Rauch, and Dallasega 2015)&lt;/DisplayText&gt;&lt;record&gt;&lt;rec-number&gt;8&lt;/rec-number&gt;&lt;foreign-keys&gt;&lt;key app="EN" db-id="xwxt0wwph0vs04e5vxopp9tewvrepzrst5xv" timestamp="1458209991"&gt;8&lt;/key&gt;&lt;/foreign-keys&gt;&lt;ref-type name="Journal Article"&gt;17&lt;/ref-type&gt;&lt;contributors&gt;&lt;authors&gt;&lt;author&gt;Matt, Dominik T.&lt;/author&gt;&lt;author&gt;Rauch, Erwin&lt;/author&gt;&lt;author&gt;Dallasega, Patrick&lt;/author&gt;&lt;/authors&gt;&lt;/contributors&gt;&lt;titles&gt;&lt;title&gt;Trends towards Distributed Manufacturing Systems and Modern Forms for their Design&lt;/title&gt;&lt;secondary-title&gt;Procedia CIRP&lt;/secondary-title&gt;&lt;/titles&gt;&lt;periodical&gt;&lt;full-title&gt;Procedia CIRP&lt;/full-title&gt;&lt;/periodical&gt;&lt;pages&gt;185-190&lt;/pages&gt;&lt;volume&gt;33&lt;/volume&gt;&lt;keywords&gt;&lt;keyword&gt;Distributed Manufacturing&lt;/keyword&gt;&lt;keyword&gt;Mass Customization&lt;/keyword&gt;&lt;keyword&gt;Cloud Production&lt;/keyword&gt;&lt;/keywords&gt;&lt;dates&gt;&lt;year&gt;2015&lt;/year&gt;&lt;pub-dates&gt;&lt;date&gt;//&lt;/date&gt;&lt;/pub-dates&gt;&lt;/dates&gt;&lt;isbn&gt;2212-8271&lt;/isbn&gt;&lt;urls&gt;&lt;related-urls&gt;&lt;url&gt;http://www.sciencedirect.com/science/article/pii/S2212827115006770&lt;/url&gt;&lt;/related-urls&gt;&lt;/urls&gt;&lt;electronic-resource-num&gt;http://dx.doi.org/10.1016/j.procir.2015.06.034&lt;/electronic-resource-num&gt;&lt;/record&gt;&lt;/Cite&gt;&lt;/EndNote&gt;</w:instrText>
      </w:r>
      <w:r w:rsidRPr="0013458E">
        <w:fldChar w:fldCharType="separate"/>
      </w:r>
      <w:r w:rsidR="00A562E8" w:rsidRPr="0013458E">
        <w:rPr>
          <w:noProof/>
        </w:rPr>
        <w:t>(Matt, Rauch, and Dallasega 2015)</w:t>
      </w:r>
      <w:r w:rsidRPr="0013458E">
        <w:fldChar w:fldCharType="end"/>
      </w:r>
      <w:r w:rsidRPr="0013458E">
        <w:t>.</w:t>
      </w:r>
    </w:p>
    <w:p w:rsidR="00765455" w:rsidRPr="0013458E" w:rsidRDefault="00765455" w:rsidP="00765455">
      <w:pPr>
        <w:pStyle w:val="Newparagraph"/>
      </w:pPr>
      <w:r w:rsidRPr="0013458E">
        <w:lastRenderedPageBreak/>
        <w:t>Much focus of RDM has been around new technological innovations such as additive manufacturing (3D printing) and computer numerical control (CNC) manufacturing, but despite some experimentation with 3D-printed food by chefs and entrepreneurs, little attention has so far been paid to the wider implications of RDM for the food sector. More generally, RDM for food can be considered as the reorganisation of food manufacturing so that it occurs in smaller units closer to the consumer. This prospect raises at least three central questions:</w:t>
      </w:r>
    </w:p>
    <w:p w:rsidR="00765455" w:rsidRPr="0013458E" w:rsidRDefault="00765455" w:rsidP="00765455">
      <w:pPr>
        <w:pStyle w:val="Bulletedlist"/>
        <w:numPr>
          <w:ilvl w:val="0"/>
          <w:numId w:val="14"/>
        </w:numPr>
      </w:pPr>
      <w:r w:rsidRPr="0013458E">
        <w:t>What would be the drivers of such a reorganisation of food manufacturing?</w:t>
      </w:r>
    </w:p>
    <w:p w:rsidR="00765455" w:rsidRPr="0013458E" w:rsidRDefault="00765455" w:rsidP="00723B3D">
      <w:pPr>
        <w:pStyle w:val="Bulletedlist"/>
      </w:pPr>
      <w:r w:rsidRPr="0013458E">
        <w:t xml:space="preserve">What would be the necessary </w:t>
      </w:r>
      <w:r w:rsidR="00723B3D" w:rsidRPr="0013458E">
        <w:t xml:space="preserve">technological, organisational and </w:t>
      </w:r>
      <w:r w:rsidRPr="0013458E">
        <w:t>regulatory facilitators of such a change?</w:t>
      </w:r>
    </w:p>
    <w:p w:rsidR="00765455" w:rsidRPr="0013458E" w:rsidRDefault="00765455" w:rsidP="00765455">
      <w:pPr>
        <w:pStyle w:val="Bulletedlist"/>
        <w:numPr>
          <w:ilvl w:val="0"/>
          <w:numId w:val="14"/>
        </w:numPr>
      </w:pPr>
      <w:r w:rsidRPr="0013458E">
        <w:t>What would be the consequences (intended and unintended) of such a change?</w:t>
      </w:r>
    </w:p>
    <w:p w:rsidR="00765455" w:rsidRPr="0013458E" w:rsidRDefault="00765455" w:rsidP="00765455">
      <w:pPr>
        <w:pStyle w:val="Newparagraph"/>
      </w:pPr>
      <w:r w:rsidRPr="0013458E">
        <w:t>Work on RDM in other sectors already suggests some hypotheses for each of these areas. With regards to drivers, for example, EPSRC</w:t>
      </w:r>
      <w:r w:rsidRPr="0013458E">
        <w:rPr>
          <w:rStyle w:val="FootnoteReference"/>
        </w:rPr>
        <w:footnoteReference w:id="1"/>
      </w:r>
      <w:r w:rsidRPr="0013458E">
        <w:t xml:space="preserve"> proposes that there is a “drive towards smaller scale manufacturing caused by changes in transport and labour costs, the availability of materials and energy, the need for sustainability, the availability and cost of small-scale equipment, and access to information”. In the 2013 EPSRC-ESRC</w:t>
      </w:r>
      <w:r w:rsidRPr="0013458E">
        <w:rPr>
          <w:rStyle w:val="FootnoteReference"/>
        </w:rPr>
        <w:footnoteReference w:id="2"/>
      </w:r>
      <w:r w:rsidRPr="0013458E">
        <w:t xml:space="preserve"> workshop on RDM, Pearson, Noble et al. </w:t>
      </w:r>
      <w:r w:rsidRPr="0013458E">
        <w:fldChar w:fldCharType="begin"/>
      </w:r>
      <w:r w:rsidR="00A562E8" w:rsidRPr="0013458E">
        <w:instrText xml:space="preserve"> ADDIN EN.CITE &lt;EndNote&gt;&lt;Cite&gt;&lt;Author&gt;Pearson&lt;/Author&gt;&lt;Year&gt;2013&lt;/Year&gt;&lt;RecNum&gt;33&lt;/RecNum&gt;&lt;DisplayText&gt;(Pearson, Noble, and Hawkins 2013)&lt;/DisplayText&gt;&lt;record&gt;&lt;rec-number&gt;33&lt;/rec-number&gt;&lt;foreign-keys&gt;&lt;key app="EN" db-id="xwxt0wwph0vs04e5vxopp9tewvrepzrst5xv" timestamp="1469799397"&gt;33&lt;/key&gt;&lt;/foreign-keys&gt;&lt;ref-type name="Journal Article"&gt;17&lt;/ref-type&gt;&lt;contributors&gt;&lt;authors&gt;&lt;author&gt;Hannah Pearson&lt;/author&gt;&lt;author&gt;Glen Noble&lt;/author&gt;&lt;author&gt;Joshua Hawkins&lt;/author&gt;&lt;/authors&gt;&lt;/contributors&gt;&lt;titles&gt;&lt;title&gt;EPSRC Workshop Report 7-8 November 2013&lt;/title&gt;&lt;/titles&gt;&lt;dates&gt;&lt;year&gt;2013&lt;/year&gt;&lt;/dates&gt;&lt;urls&gt;&lt;/urls&gt;&lt;/record&gt;&lt;/Cite&gt;&lt;/EndNote&gt;</w:instrText>
      </w:r>
      <w:r w:rsidRPr="0013458E">
        <w:fldChar w:fldCharType="separate"/>
      </w:r>
      <w:r w:rsidR="00A562E8" w:rsidRPr="0013458E">
        <w:rPr>
          <w:noProof/>
        </w:rPr>
        <w:t>(Pearson, Noble, and Hawkins 2013)</w:t>
      </w:r>
      <w:r w:rsidRPr="0013458E">
        <w:fldChar w:fldCharType="end"/>
      </w:r>
      <w:r w:rsidRPr="0013458E">
        <w:t xml:space="preserve"> suggest that these changes are, or will be, associated with “new advances in materials sciences, engineering, ‘smart’ and flexible machining and digital and enabling technologies”. The same report sees a RDM world as requiring new </w:t>
      </w:r>
      <w:r w:rsidRPr="0013458E">
        <w:lastRenderedPageBreak/>
        <w:t xml:space="preserve">business models and training and marketing strategies, and implying greater personalisation of products, while the EPSRC-ESRC-funded project Future Makespaces in Redistributed Manufacturing imagines the potential for radical creativity and artisanship supported by new technologies </w:t>
      </w:r>
      <w:r w:rsidRPr="0013458E">
        <w:fldChar w:fldCharType="begin"/>
      </w:r>
      <w:r w:rsidR="00A562E8" w:rsidRPr="0013458E">
        <w:instrText xml:space="preserve"> ADDIN EN.CITE &lt;EndNote&gt;&lt;Cite&gt;&lt;Author&gt;RCA&lt;/Author&gt;&lt;Year&gt;2016&lt;/Year&gt;&lt;RecNum&gt;63&lt;/RecNum&gt;&lt;DisplayText&gt;(RCA 2016)&lt;/DisplayText&gt;&lt;record&gt;&lt;rec-number&gt;63&lt;/rec-number&gt;&lt;foreign-keys&gt;&lt;key app="EN" db-id="xwxt0wwph0vs04e5vxopp9tewvrepzrst5xv" timestamp="1475859267"&gt;63&lt;/key&gt;&lt;/foreign-keys&gt;&lt;ref-type name="Web Page"&gt;12&lt;/ref-type&gt;&lt;contributors&gt;&lt;authors&gt;&lt;author&gt;RCA&lt;/author&gt;&lt;/authors&gt;&lt;/contributors&gt;&lt;titles&gt;&lt;title&gt;Future Makespaces in Redistributed Manufacturing &lt;/title&gt;&lt;/titles&gt;&lt;volume&gt;2016&lt;/volume&gt;&lt;number&gt;February&lt;/number&gt;&lt;dates&gt;&lt;year&gt;2016&lt;/year&gt;&lt;/dates&gt;&lt;urls&gt;&lt;related-urls&gt;&lt;url&gt;http://www.rca.ac.uk/research-innovation/research/current-research/future-makespaces-redistributed-manufacturing/&lt;/url&gt;&lt;/related-urls&gt;&lt;/urls&gt;&lt;/record&gt;&lt;/Cite&gt;&lt;/EndNote&gt;</w:instrText>
      </w:r>
      <w:r w:rsidRPr="0013458E">
        <w:fldChar w:fldCharType="separate"/>
      </w:r>
      <w:r w:rsidR="00A562E8" w:rsidRPr="0013458E">
        <w:rPr>
          <w:noProof/>
        </w:rPr>
        <w:t>(RCA 2016)</w:t>
      </w:r>
      <w:r w:rsidRPr="0013458E">
        <w:fldChar w:fldCharType="end"/>
      </w:r>
      <w:r w:rsidRPr="0013458E">
        <w:t>.</w:t>
      </w:r>
      <w:r w:rsidR="00E86346" w:rsidRPr="0013458E">
        <w:t xml:space="preserve"> </w:t>
      </w:r>
    </w:p>
    <w:p w:rsidR="00765455" w:rsidRPr="0013458E" w:rsidRDefault="00765455" w:rsidP="00765455">
      <w:pPr>
        <w:pStyle w:val="Newparagraph"/>
      </w:pPr>
      <w:r w:rsidRPr="0013458E">
        <w:t xml:space="preserve">There is also the argument that RDM includes manufacturing in the home which presents further opportunities. In terms of sustainability, RDM is considered to have the potential to offer greater resource utilisation, reducing the carbon footprint of the supply chain through local production and local markets, as well as the ability to create models which address the need for re-use and re-manufacturing of components, and factor in ethical practices </w:t>
      </w:r>
      <w:r w:rsidRPr="0013458E">
        <w:fldChar w:fldCharType="begin"/>
      </w:r>
      <w:r w:rsidR="00A562E8" w:rsidRPr="0013458E">
        <w:instrText xml:space="preserve"> ADDIN EN.CITE &lt;EndNote&gt;&lt;Cite&gt;&lt;Author&gt;Foresight&lt;/Author&gt;&lt;Year&gt;2013&lt;/Year&gt;&lt;RecNum&gt;53&lt;/RecNum&gt;&lt;DisplayText&gt;(Foresight 2013; Garetti and Taisch 2012)&lt;/DisplayText&gt;&lt;record&gt;&lt;rec-number&gt;53&lt;/rec-number&gt;&lt;foreign-keys&gt;&lt;key app="EN" db-id="xwxt0wwph0vs04e5vxopp9tewvrepzrst5xv" timestamp="1475858485"&gt;53&lt;/key&gt;&lt;/foreign-keys&gt;&lt;ref-type name="Report"&gt;27&lt;/ref-type&gt;&lt;contributors&gt;&lt;authors&gt;&lt;author&gt;Foresight&lt;/author&gt;&lt;/authors&gt;&lt;/contributors&gt;&lt;titles&gt;&lt;title&gt;The Future of Manufacturing: A new era of opportunity and challenge for the UK&lt;/title&gt;&lt;/titles&gt;&lt;dates&gt;&lt;year&gt;2013&lt;/year&gt;&lt;/dates&gt;&lt;pub-location&gt;London&lt;/pub-location&gt;&lt;publisher&gt;The Government Office for Science&lt;/publisher&gt;&lt;urls&gt;&lt;/urls&gt;&lt;/record&gt;&lt;/Cite&gt;&lt;Cite&gt;&lt;Author&gt;Garetti&lt;/Author&gt;&lt;Year&gt;2012&lt;/Year&gt;&lt;RecNum&gt;54&lt;/RecNum&gt;&lt;record&gt;&lt;rec-number&gt;54&lt;/rec-number&gt;&lt;foreign-keys&gt;&lt;key app="EN" db-id="xwxt0wwph0vs04e5vxopp9tewvrepzrst5xv" timestamp="1475858564"&gt;54&lt;/key&gt;&lt;/foreign-keys&gt;&lt;ref-type name="Journal Article"&gt;17&lt;/ref-type&gt;&lt;contributors&gt;&lt;authors&gt;&lt;author&gt;Garetti, Marco&lt;/author&gt;&lt;author&gt;Taisch, Marco&lt;/author&gt;&lt;/authors&gt;&lt;/contributors&gt;&lt;titles&gt;&lt;title&gt;Sustainable manufacturing: trends and research challenges&lt;/title&gt;&lt;secondary-title&gt;Production Planning &amp;amp; Control&lt;/secondary-title&gt;&lt;/titles&gt;&lt;periodical&gt;&lt;full-title&gt;Production Planning &amp;amp; Control&lt;/full-title&gt;&lt;/periodical&gt;&lt;pages&gt;83-104&lt;/pages&gt;&lt;volume&gt;23&lt;/volume&gt;&lt;number&gt;2-3&lt;/number&gt;&lt;dates&gt;&lt;year&gt;2012&lt;/year&gt;&lt;/dates&gt;&lt;isbn&gt;0953-7287&lt;/isbn&gt;&lt;urls&gt;&lt;/urls&gt;&lt;/record&gt;&lt;/Cite&gt;&lt;/EndNote&gt;</w:instrText>
      </w:r>
      <w:r w:rsidRPr="0013458E">
        <w:fldChar w:fldCharType="separate"/>
      </w:r>
      <w:r w:rsidR="00A562E8" w:rsidRPr="0013458E">
        <w:rPr>
          <w:noProof/>
        </w:rPr>
        <w:t>(Foresight 2013; Garetti and Taisch 2012)</w:t>
      </w:r>
      <w:r w:rsidRPr="0013458E">
        <w:fldChar w:fldCharType="end"/>
      </w:r>
      <w:r w:rsidRPr="0013458E">
        <w:t>.</w:t>
      </w:r>
    </w:p>
    <w:p w:rsidR="00765455" w:rsidRPr="0013458E" w:rsidRDefault="00765455" w:rsidP="00765455">
      <w:pPr>
        <w:pStyle w:val="Newparagraph"/>
      </w:pPr>
      <w:r w:rsidRPr="0013458E">
        <w:t xml:space="preserve">There are, however, a number of challenges that present themselves including maintaining supply for mass markets, ensuring the optimal use of resources and the definition of key constructs. One of the barriers to developing an integrative perspective on sustainable supply chain management (SSCM) is that sustainability is in itself a concept that is vague, ambiguous, pluralistic, contested, and grounded in different value systems </w:t>
      </w:r>
      <w:r w:rsidRPr="0013458E">
        <w:fldChar w:fldCharType="begin">
          <w:fldData xml:space="preserve">PEVuZE5vdGU+PENpdGU+PEF1dGhvcj5HbGFkd2luPC9BdXRob3I+PFllYXI+MTk5NTwvWWVhcj48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=
</w:fldData>
        </w:fldChar>
      </w:r>
      <w:r w:rsidR="00A562E8" w:rsidRPr="0013458E">
        <w:instrText xml:space="preserve"> ADDIN EN.CITE </w:instrText>
      </w:r>
      <w:r w:rsidR="00A562E8" w:rsidRPr="0013458E">
        <w:fldChar w:fldCharType="begin">
          <w:fldData xml:space="preserve">PEVuZE5vdGU+PENpdGU+PEF1dGhvcj5HbGFkd2luPC9BdXRob3I+PFllYXI+MTk5NTwvWWVhcj48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=
</w:fldData>
        </w:fldChar>
      </w:r>
      <w:r w:rsidR="00A562E8" w:rsidRPr="0013458E">
        <w:instrText xml:space="preserve"> ADDIN EN.CITE.DATA </w:instrText>
      </w:r>
      <w:r w:rsidR="00A562E8" w:rsidRPr="0013458E">
        <w:fldChar w:fldCharType="end"/>
      </w:r>
      <w:r w:rsidRPr="0013458E">
        <w:fldChar w:fldCharType="separate"/>
      </w:r>
      <w:r w:rsidR="00A562E8" w:rsidRPr="0013458E">
        <w:rPr>
          <w:noProof/>
        </w:rPr>
        <w:t>(Gladwin, Kennelly, and Krause 1995; Manderson 2006; Osorio, Lobato, and Del Castillo 2005)</w:t>
      </w:r>
      <w:r w:rsidRPr="0013458E">
        <w:fldChar w:fldCharType="end"/>
      </w:r>
      <w:r w:rsidRPr="0013458E">
        <w:t>. Key driving factors of whether business will engage in RDM will be the cost of investment, the expected returns and the risks involved. At the same time, upcoming companies focusing on RDM could pose a risk to incumbent players which could lose market value if they do not adapt to the changing business landscape.</w:t>
      </w:r>
    </w:p>
    <w:p w:rsidR="00765455" w:rsidRPr="0013458E" w:rsidRDefault="00765455" w:rsidP="00765455">
      <w:pPr>
        <w:pStyle w:val="Heading3"/>
        <w:numPr>
          <w:ilvl w:val="2"/>
          <w:numId w:val="34"/>
        </w:numPr>
      </w:pPr>
      <w:bookmarkStart w:id="4" w:name="_Toc463715986"/>
      <w:r w:rsidRPr="0013458E">
        <w:t>RDM of food</w:t>
      </w:r>
      <w:bookmarkEnd w:id="4"/>
    </w:p>
    <w:p w:rsidR="00765455" w:rsidRPr="0013458E" w:rsidRDefault="00765455" w:rsidP="00765455">
      <w:pPr>
        <w:pStyle w:val="Paragraph"/>
      </w:pPr>
      <w:r w:rsidRPr="0013458E">
        <w:t>Food products are a distinct category of products</w:t>
      </w:r>
      <w:r w:rsidR="004F70A2" w:rsidRPr="0013458E">
        <w:t xml:space="preserve"> </w:t>
      </w:r>
      <w:r w:rsidR="004F70A2" w:rsidRPr="0013458E">
        <w:fldChar w:fldCharType="begin"/>
      </w:r>
      <w:r w:rsidR="00A562E8" w:rsidRPr="0013458E">
        <w:instrText xml:space="preserve"> ADDIN EN.CITE &lt;EndNote&gt;&lt;Cite&gt;&lt;Author&gt;Rosset&lt;/Author&gt;&lt;Year&gt;1999&lt;/Year&gt;&lt;RecNum&gt;156&lt;/RecNum&gt;&lt;DisplayText&gt;(Rosset 1999)&lt;/DisplayText&gt;&lt;record&gt;&lt;rec-number&gt;156&lt;/rec-number&gt;&lt;foreign-keys&gt;&lt;key app="EN" db-id="xwxt0wwph0vs04e5vxopp9tewvrepzrst5xv" timestamp="1491916654"&gt;156&lt;/key&gt;&lt;/foreign-keys&gt;&lt;ref-type name="Journal Article"&gt;17&lt;/ref-type&gt;&lt;contributors&gt;&lt;authors&gt;&lt;author&gt;Rosset, Peter&lt;/author&gt;&lt;/authors&gt;&lt;/contributors&gt;&lt;titles&gt;&lt;title&gt;The multiple functions and benefits of small farm agriculture&lt;/title&gt;&lt;secondary-title&gt;Policy brief&lt;/secondary-title&gt;&lt;/titles&gt;&lt;periodical&gt;&lt;full-title&gt;Policy brief&lt;/full-title&gt;&lt;/periodical&gt;&lt;volume&gt;4&lt;/volume&gt;&lt;dates&gt;&lt;year&gt;1999&lt;/year&gt;&lt;/dates&gt;&lt;urls&gt;&lt;/urls&gt;&lt;/record&gt;&lt;/Cite&gt;&lt;/EndNote&gt;</w:instrText>
      </w:r>
      <w:r w:rsidR="004F70A2" w:rsidRPr="0013458E">
        <w:fldChar w:fldCharType="separate"/>
      </w:r>
      <w:r w:rsidR="00A562E8" w:rsidRPr="0013458E">
        <w:rPr>
          <w:noProof/>
        </w:rPr>
        <w:t>(Rosset 1999)</w:t>
      </w:r>
      <w:r w:rsidR="004F70A2" w:rsidRPr="0013458E">
        <w:fldChar w:fldCharType="end"/>
      </w:r>
      <w:r w:rsidRPr="0013458E">
        <w:t xml:space="preserve">. Food is one of the basic needs for humans and affordable food availability is essential for political stability </w:t>
      </w:r>
      <w:r w:rsidRPr="0013458E">
        <w:fldChar w:fldCharType="begin"/>
      </w:r>
      <w:r w:rsidR="00A562E8" w:rsidRPr="0013458E">
        <w:instrText xml:space="preserve"> ADDIN EN.CITE &lt;EndNote&gt;&lt;Cite&gt;&lt;Author&gt;Ericksen&lt;/Author&gt;&lt;Year&gt;2008&lt;/Year&gt;&lt;RecNum&gt;161&lt;/RecNum&gt;&lt;DisplayText&gt;(Ericksen 2008; Lagi, Bertrand, and Bar-Yam 2011)&lt;/DisplayText&gt;&lt;record&gt;&lt;rec-number&gt;161&lt;/rec-number&gt;&lt;foreign-keys&gt;&lt;key app="EN" db-id="xwxt0wwph0vs04e5vxopp9tewvrepzrst5xv" timestamp="1491926242"&gt;161&lt;/key&gt;&lt;/foreign-keys&gt;&lt;ref-type name="Journal Article"&gt;17&lt;/ref-type&gt;&lt;contributors&gt;&lt;authors&gt;&lt;author&gt;Ericksen, Polly J.&lt;/author&gt;&lt;/authors&gt;&lt;/contributors&gt;&lt;titles&gt;&lt;title&gt;Conceptualizing food systems for global environmental change research&lt;/title&gt;&lt;secondary-title&gt;Global Environmental Change&lt;/secondary-title&gt;&lt;/titles&gt;&lt;periodical&gt;&lt;full-title&gt;Global Environmental Change&lt;/full-title&gt;&lt;/periodical&gt;&lt;pages&gt;234-245&lt;/pages&gt;&lt;volume&gt;18&lt;/volume&gt;&lt;number&gt;1&lt;/number&gt;&lt;keywords&gt;&lt;keyword&gt;Food security&lt;/keyword&gt;&lt;keyword&gt;Ecosystem services&lt;/keyword&gt;&lt;keyword&gt;Tradeoffs&lt;/keyword&gt;&lt;/keywords&gt;&lt;dates&gt;&lt;year&gt;2008&lt;/year&gt;&lt;pub-dates&gt;&lt;date&gt;2//&lt;/date&gt;&lt;/pub-dates&gt;&lt;/dates&gt;&lt;isbn&gt;0959-3780&lt;/isbn&gt;&lt;urls&gt;&lt;related-urls&gt;&lt;url&gt;http://www.sciencedirect.com/science/article/pii/S0959378007000659&lt;/url&gt;&lt;/related-urls&gt;&lt;/urls&gt;&lt;electronic-resource-num&gt;http://doi.org/10.1016/j.gloenvcha.2007.09.002&lt;/electronic-resource-num&gt;&lt;/record&gt;&lt;/Cite&gt;&lt;Cite&gt;&lt;Author&gt;Lagi&lt;/Author&gt;&lt;Year&gt;2011&lt;/Year&gt;&lt;RecNum&gt;162&lt;/RecNum&gt;&lt;record&gt;&lt;rec-number&gt;162&lt;/rec-number&gt;&lt;foreign-keys&gt;&lt;key app="EN" db-id="xwxt0wwph0vs04e5vxopp9tewvrepzrst5xv" timestamp="1491926824"&gt;162&lt;/key&gt;&lt;/foreign-keys&gt;&lt;ref-type name="Journal Article"&gt;17&lt;/ref-type&gt;&lt;contributors&gt;&lt;authors&gt;&lt;author&gt;Lagi, Marco&lt;/author&gt;&lt;author&gt;Bertrand, Karla Z&lt;/author&gt;&lt;author&gt;Bar-Yam, Yaneer&lt;/author&gt;&lt;/authors&gt;&lt;/contributors&gt;&lt;titles&gt;&lt;title&gt;The food crises and political instability in North Africa and the Middle East&lt;/title&gt;&lt;/titles&gt;&lt;dates&gt;&lt;year&gt;2011&lt;/year&gt;&lt;/dates&gt;&lt;urls&gt;&lt;/urls&gt;&lt;/record&gt;&lt;/Cite&gt;&lt;/EndNote&gt;</w:instrText>
      </w:r>
      <w:r w:rsidRPr="0013458E">
        <w:fldChar w:fldCharType="separate"/>
      </w:r>
      <w:r w:rsidR="00A562E8" w:rsidRPr="0013458E">
        <w:rPr>
          <w:noProof/>
        </w:rPr>
        <w:t>(Ericksen 2008; Lagi, Bertrand, and Bar-Yam 2011)</w:t>
      </w:r>
      <w:r w:rsidRPr="0013458E">
        <w:fldChar w:fldCharType="end"/>
      </w:r>
      <w:r w:rsidRPr="0013458E">
        <w:t xml:space="preserve">. Food products are bound by strict </w:t>
      </w:r>
      <w:r w:rsidRPr="0013458E">
        <w:lastRenderedPageBreak/>
        <w:t xml:space="preserve">health and safety regulations. Furthermore, food serves various functions in addition to nutrition (e.g. social) and shares different values (e.g. vegetarian, halal) </w:t>
      </w:r>
      <w:r w:rsidRPr="0013458E">
        <w:fldChar w:fldCharType="begin">
          <w:fldData xml:space="preserve">PEVuZE5vdGU+PENpdGU+PEF1dGhvcj5EZXZpbmU8L0F1dGhvcj48WWVhcj4xOTk5PC9ZZWFyPjxS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</w:fldData>
        </w:fldChar>
      </w:r>
      <w:r w:rsidR="00A562E8" w:rsidRPr="0013458E">
        <w:instrText xml:space="preserve"> ADDIN EN.CITE </w:instrText>
      </w:r>
      <w:r w:rsidR="00A562E8" w:rsidRPr="0013458E">
        <w:fldChar w:fldCharType="begin">
          <w:fldData xml:space="preserve">PEVuZE5vdGU+PENpdGU+PEF1dGhvcj5EZXZpbmU8L0F1dGhvcj48WWVhcj4xOTk5PC9ZZWFyPjxS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</w:fldData>
        </w:fldChar>
      </w:r>
      <w:r w:rsidR="00A562E8" w:rsidRPr="0013458E">
        <w:instrText xml:space="preserve"> ADDIN EN.CITE.DATA </w:instrText>
      </w:r>
      <w:r w:rsidR="00A562E8" w:rsidRPr="0013458E">
        <w:fldChar w:fldCharType="end"/>
      </w:r>
      <w:r w:rsidRPr="0013458E">
        <w:fldChar w:fldCharType="separate"/>
      </w:r>
      <w:r w:rsidR="00A562E8" w:rsidRPr="0013458E">
        <w:rPr>
          <w:noProof/>
        </w:rPr>
        <w:t>(Devine et al. 1999; Ericksen 2008; Vellema, Loorbach, and Van Notten 2006; Weatherell, Tregear, and Allinson 2003)</w:t>
      </w:r>
      <w:r w:rsidRPr="0013458E">
        <w:fldChar w:fldCharType="end"/>
      </w:r>
      <w:r w:rsidRPr="0013458E">
        <w:t>. Also, consumer acceptance or rejection of new food technologies such as 3D printing will influence the speed of adoption of RDM in the food sector</w:t>
      </w:r>
      <w:r w:rsidRPr="0013458E">
        <w:rPr>
          <w:noProof/>
        </w:rPr>
        <w:t xml:space="preserve"> </w:t>
      </w:r>
      <w:r w:rsidRPr="0013458E">
        <w:rPr>
          <w:noProof/>
        </w:rPr>
        <w:fldChar w:fldCharType="begin">
          <w:fldData xml:space="preserve">PEVuZE5vdGU+PENpdGU+PEF1dGhvcj5TaWVncmlzdDwvQXV0aG9yPjxZZWFyPjIwMDg8L1llYXI+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</w:fldData>
        </w:fldChar>
      </w:r>
      <w:r w:rsidR="00A562E8" w:rsidRPr="0013458E">
        <w:rPr>
          <w:noProof/>
        </w:rPr>
        <w:instrText xml:space="preserve"> ADDIN EN.CITE </w:instrText>
      </w:r>
      <w:r w:rsidR="00A562E8" w:rsidRPr="0013458E">
        <w:rPr>
          <w:noProof/>
        </w:rPr>
        <w:fldChar w:fldCharType="begin">
          <w:fldData xml:space="preserve">PEVuZE5vdGU+PENpdGU+PEF1dGhvcj5TaWVncmlzdDwvQXV0aG9yPjxZZWFyPjIwMDg8L1llYXI+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</w:fldData>
        </w:fldChar>
      </w:r>
      <w:r w:rsidR="00A562E8" w:rsidRPr="0013458E">
        <w:rPr>
          <w:noProof/>
        </w:rPr>
        <w:instrText xml:space="preserve"> ADDIN EN.CITE.DATA </w:instrText>
      </w:r>
      <w:r w:rsidR="00A562E8" w:rsidRPr="0013458E">
        <w:rPr>
          <w:noProof/>
        </w:rPr>
      </w:r>
      <w:r w:rsidR="00A562E8" w:rsidRPr="0013458E">
        <w:rPr>
          <w:noProof/>
        </w:rPr>
        <w:fldChar w:fldCharType="end"/>
      </w:r>
      <w:r w:rsidRPr="0013458E">
        <w:rPr>
          <w:noProof/>
        </w:rPr>
      </w:r>
      <w:r w:rsidRPr="0013458E">
        <w:rPr>
          <w:noProof/>
        </w:rPr>
        <w:fldChar w:fldCharType="separate"/>
      </w:r>
      <w:r w:rsidR="00A562E8" w:rsidRPr="0013458E">
        <w:rPr>
          <w:noProof/>
        </w:rPr>
        <w:t>(Siegrist 2008; Henson 1995)</w:t>
      </w:r>
      <w:r w:rsidRPr="0013458E">
        <w:rPr>
          <w:noProof/>
        </w:rPr>
        <w:fldChar w:fldCharType="end"/>
      </w:r>
      <w:r w:rsidRPr="0013458E">
        <w:t>. Therefore, RDM of food products may be more constrained as compared with other products, yet it could harness opportunities which arise only in the food sector because of the specific features of food, such as freshness and food waste.</w:t>
      </w:r>
    </w:p>
    <w:p w:rsidR="00765455" w:rsidRPr="0013458E" w:rsidRDefault="00765455" w:rsidP="00765455">
      <w:pPr>
        <w:pStyle w:val="Newparagraph"/>
      </w:pPr>
      <w:r w:rsidRPr="0013458E">
        <w:t xml:space="preserve">RDM has the potential to open up new possibilities for both existing and new players within the food supply chain as its full potential and implications are not yet well understood in any area of manufacturing </w:t>
      </w:r>
      <w:r w:rsidRPr="0013458E">
        <w:fldChar w:fldCharType="begin">
          <w:fldData xml:space="preserve">PEVuZE5vdGU+PENpdGU+PEF1dGhvcj5HYW88L0F1dGhvcj48WWVhcj4yMDE1PC9ZZWFyPjxSZWNO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</w:fldData>
        </w:fldChar>
      </w:r>
      <w:r w:rsidR="00A562E8" w:rsidRPr="0013458E">
        <w:instrText xml:space="preserve"> ADDIN EN.CITE </w:instrText>
      </w:r>
      <w:r w:rsidR="00A562E8" w:rsidRPr="0013458E">
        <w:fldChar w:fldCharType="begin">
          <w:fldData xml:space="preserve">PEVuZE5vdGU+PENpdGU+PEF1dGhvcj5HYW88L0F1dGhvcj48WWVhcj4yMDE1PC9ZZWFyPjxSZWNO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</w:fldData>
        </w:fldChar>
      </w:r>
      <w:r w:rsidR="00A562E8" w:rsidRPr="0013458E">
        <w:instrText xml:space="preserve"> ADDIN EN.CITE.DATA </w:instrText>
      </w:r>
      <w:r w:rsidR="00A562E8" w:rsidRPr="0013458E">
        <w:fldChar w:fldCharType="end"/>
      </w:r>
      <w:r w:rsidRPr="0013458E">
        <w:fldChar w:fldCharType="separate"/>
      </w:r>
      <w:r w:rsidR="00A562E8" w:rsidRPr="0013458E">
        <w:rPr>
          <w:noProof/>
        </w:rPr>
        <w:t>(Gao et al. 2015; Ivanova, Williams, and Campbell 2013; Kietzmann, Pitt, and Berthon 2015; Thiesse et al. 2015)</w:t>
      </w:r>
      <w:r w:rsidRPr="0013458E">
        <w:fldChar w:fldCharType="end"/>
      </w:r>
      <w:r w:rsidRPr="0013458E">
        <w:t xml:space="preserve">. In the production of food, key drivers underpin the need for exploring RDM and its impact on regions ranging from resource usage (water, energy and other natural resources), to the need for greater sustainability on three levels – environmental, economic and social. Another set of drivers include demand for more ‘locally produced’ food, food security and shorter food supply chains; leading to products being more tailored to the needs of consumers </w:t>
      </w:r>
      <w:r w:rsidRPr="0013458E">
        <w:fldChar w:fldCharType="begin"/>
      </w:r>
      <w:r w:rsidR="00A562E8" w:rsidRPr="0013458E">
        <w:instrText xml:space="preserve"> ADDIN EN.CITE &lt;EndNote&gt;&lt;Cite&gt;&lt;Author&gt;RiHN&lt;/Author&gt;&lt;Year&gt;2015&lt;/Year&gt;&lt;RecNum&gt;62&lt;/RecNum&gt;&lt;DisplayText&gt;(RiHN 2015)&lt;/DisplayText&gt;&lt;record&gt;&lt;rec-number&gt;62&lt;/rec-number&gt;&lt;foreign-keys&gt;&lt;key app="EN" db-id="xwxt0wwph0vs04e5vxopp9tewvrepzrst5xv" timestamp="1475859177"&gt;62&lt;/key&gt;&lt;/foreign-keys&gt;&lt;ref-type name="Web Page"&gt;12&lt;/ref-type&gt;&lt;contributors&gt;&lt;authors&gt;&lt;author&gt;RiHN,&lt;/author&gt;&lt;/authors&gt;&lt;/contributors&gt;&lt;titles&gt;&lt;title&gt;About Redistributed Manufacturing (RDM)&lt;/title&gt;&lt;secondary-title&gt;Redistributed Manufacturing in Healthcare Network (RiHN)&lt;/secondary-title&gt;&lt;/titles&gt;&lt;volume&gt;2016&lt;/volume&gt;&lt;number&gt;February&lt;/number&gt;&lt;dates&gt;&lt;year&gt;2015&lt;/year&gt;&lt;/dates&gt;&lt;urls&gt;&lt;related-urls&gt;&lt;url&gt;http://rihn.org.uk/about/about-re-distributed-manufacture-rdm/ &lt;/url&gt;&lt;/related-urls&gt;&lt;/urls&gt;&lt;/record&gt;&lt;/Cite&gt;&lt;/EndNote&gt;</w:instrText>
      </w:r>
      <w:r w:rsidRPr="0013458E">
        <w:fldChar w:fldCharType="separate"/>
      </w:r>
      <w:r w:rsidR="00A562E8" w:rsidRPr="0013458E">
        <w:rPr>
          <w:noProof/>
        </w:rPr>
        <w:t>(RiHN 2015)</w:t>
      </w:r>
      <w:r w:rsidRPr="0013458E">
        <w:fldChar w:fldCharType="end"/>
      </w:r>
      <w:r w:rsidRPr="0013458E">
        <w:t>. RDM therefore offers the potential for entrepreneurs to start-up new businesses using new technology that could be highly efficient.</w:t>
      </w:r>
    </w:p>
    <w:p w:rsidR="00765455" w:rsidRPr="0013458E" w:rsidRDefault="00765455" w:rsidP="00765455">
      <w:pPr>
        <w:pStyle w:val="Heading2"/>
        <w:numPr>
          <w:ilvl w:val="1"/>
          <w:numId w:val="34"/>
        </w:numPr>
      </w:pPr>
      <w:bookmarkStart w:id="5" w:name="_Toc463715987"/>
      <w:bookmarkStart w:id="6" w:name="_Ref463780660"/>
      <w:r w:rsidRPr="0013458E">
        <w:t>The Food-Energy-Water nexus</w:t>
      </w:r>
      <w:bookmarkEnd w:id="5"/>
      <w:bookmarkEnd w:id="6"/>
    </w:p>
    <w:p w:rsidR="00765455" w:rsidRPr="0013458E" w:rsidRDefault="00765455" w:rsidP="00765455">
      <w:pPr>
        <w:pStyle w:val="Paragraph"/>
      </w:pPr>
      <w:r w:rsidRPr="0013458E">
        <w:t xml:space="preserve">Collectively, food, energy and water represent intertwined challenges faced by today’s and future societies, and often linked with wider issues. For example, cities form sinks of food waste, waste water and waste heat and increased transport adds to air pollution </w:t>
      </w:r>
      <w:r w:rsidRPr="0013458E">
        <w:lastRenderedPageBreak/>
        <w:t xml:space="preserve">and related health issues. Furthermore, urbanisation creates an imbalance in nutrient cycling, leading to soil depletion and an overabundance of nutrients in water sources </w:t>
      </w:r>
      <w:r w:rsidRPr="0013458E">
        <w:fldChar w:fldCharType="begin"/>
      </w:r>
      <w:r w:rsidR="00A562E8" w:rsidRPr="0013458E">
        <w:instrText xml:space="preserve"> ADDIN EN.CITE &lt;EndNote&gt;&lt;Cite&gt;&lt;Author&gt;Grimm&lt;/Author&gt;&lt;Year&gt;2008&lt;/Year&gt;&lt;RecNum&gt;49&lt;/RecNum&gt;&lt;DisplayText&gt;(Grimm et al. 2008)&lt;/DisplayText&gt;&lt;record&gt;&lt;rec-number&gt;49&lt;/rec-number&gt;&lt;foreign-keys&gt;&lt;key app="EN" db-id="xwxt0wwph0vs04e5vxopp9tewvrepzrst5xv" timestamp="1474283558"&gt;49&lt;/key&gt;&lt;/foreign-keys&gt;&lt;ref-type name="Journal Article"&gt;17&lt;/ref-type&gt;&lt;contributors&gt;&lt;authors&gt;&lt;author&gt;Grimm, Nancy B&lt;/author&gt;&lt;author&gt;Faeth, Stanley H&lt;/author&gt;&lt;author&gt;Golubiewski, Nancy E&lt;/author&gt;&lt;author&gt;Redman, Charles L&lt;/author&gt;&lt;author&gt;Wu, Jianguo&lt;/author&gt;&lt;author&gt;Bai, Xuemei&lt;/author&gt;&lt;author&gt;Briggs, John M&lt;/author&gt;&lt;/authors&gt;&lt;/contributors&gt;&lt;titles&gt;&lt;title&gt;Global change and the ecology of cities&lt;/title&gt;&lt;secondary-title&gt;science&lt;/secondary-title&gt;&lt;/titles&gt;&lt;periodical&gt;&lt;full-title&gt;science&lt;/full-title&gt;&lt;/periodical&gt;&lt;pages&gt;756-760&lt;/pages&gt;&lt;volume&gt;319&lt;/volume&gt;&lt;number&gt;5864&lt;/number&gt;&lt;dates&gt;&lt;year&gt;2008&lt;/year&gt;&lt;/dates&gt;&lt;isbn&gt;0036-8075&lt;/isbn&gt;&lt;urls&gt;&lt;/urls&gt;&lt;/record&gt;&lt;/Cite&gt;&lt;/EndNote&gt;</w:instrText>
      </w:r>
      <w:r w:rsidRPr="0013458E">
        <w:fldChar w:fldCharType="separate"/>
      </w:r>
      <w:r w:rsidR="00A562E8" w:rsidRPr="0013458E">
        <w:rPr>
          <w:noProof/>
        </w:rPr>
        <w:t>(Grimm et al. 2008)</w:t>
      </w:r>
      <w:r w:rsidRPr="0013458E">
        <w:fldChar w:fldCharType="end"/>
      </w:r>
      <w:r w:rsidRPr="0013458E">
        <w:t xml:space="preserve">. </w:t>
      </w:r>
    </w:p>
    <w:p w:rsidR="00765455" w:rsidRPr="0013458E" w:rsidRDefault="00765455" w:rsidP="00765455">
      <w:pPr>
        <w:pStyle w:val="Newparagraph"/>
      </w:pPr>
      <w:r w:rsidRPr="0013458E">
        <w:t xml:space="preserve">Managing the food-energy-water nexus is recognised by the UN as an important pathway towards a more sustainable and resilient world </w:t>
      </w:r>
      <w:r w:rsidRPr="0013458E">
        <w:fldChar w:fldCharType="begin"/>
      </w:r>
      <w:r w:rsidR="00A562E8" w:rsidRPr="0013458E">
        <w:instrText xml:space="preserve"> ADDIN EN.CITE &lt;EndNote&gt;&lt;Cite&gt;&lt;Author&gt;Flammini&lt;/Author&gt;&lt;Year&gt;2014&lt;/Year&gt;&lt;RecNum&gt;47&lt;/RecNum&gt;&lt;DisplayText&gt;(Flammini et al. 2014)&lt;/DisplayText&gt;&lt;record&gt;&lt;rec-number&gt;47&lt;/rec-number&gt;&lt;foreign-keys&gt;&lt;key app="EN" db-id="xwxt0wwph0vs04e5vxopp9tewvrepzrst5xv" timestamp="1474207945"&gt;47&lt;/key&gt;&lt;/foreign-keys&gt;&lt;ref-type name="Book"&gt;6&lt;/ref-type&gt;&lt;contributors&gt;&lt;authors&gt;&lt;author&gt;Flammini, Alessandro&lt;/author&gt;&lt;author&gt;Puri, Manas&lt;/author&gt;&lt;author&gt;Pluschke, Lucie&lt;/author&gt;&lt;author&gt;Dubois, Olivier&lt;/author&gt;&lt;/authors&gt;&lt;/contributors&gt;&lt;titles&gt;&lt;title&gt;Walking the nexus talk: assessing the water-energy-food nexus in the context of the sustainable energy for all initiative&lt;/title&gt;&lt;/titles&gt;&lt;dates&gt;&lt;year&gt;2014&lt;/year&gt;&lt;/dates&gt;&lt;publisher&gt;FAO&lt;/publisher&gt;&lt;isbn&gt;9251084874&lt;/isbn&gt;&lt;urls&gt;&lt;/urls&gt;&lt;/record&gt;&lt;/Cite&gt;&lt;/EndNote&gt;</w:instrText>
      </w:r>
      <w:r w:rsidRPr="0013458E">
        <w:fldChar w:fldCharType="separate"/>
      </w:r>
      <w:r w:rsidR="00A562E8" w:rsidRPr="0013458E">
        <w:rPr>
          <w:noProof/>
        </w:rPr>
        <w:t>(Flammini et al. 2014)</w:t>
      </w:r>
      <w:r w:rsidRPr="0013458E">
        <w:fldChar w:fldCharType="end"/>
      </w:r>
      <w:r w:rsidRPr="0013458E">
        <w:t xml:space="preserve">. Due to the interdependencies between the three sectors, taking actions on an energy system or a food-energy system alone could potentially have a negative impact on the other area(s). The nexus approach acknowledges some of these negatives side effects by incorporating a holistic view. </w:t>
      </w:r>
    </w:p>
    <w:p w:rsidR="00765455" w:rsidRPr="0013458E" w:rsidRDefault="00765455" w:rsidP="00765455">
      <w:pPr>
        <w:pStyle w:val="Newparagraph"/>
      </w:pPr>
      <w:r w:rsidRPr="0013458E">
        <w:t xml:space="preserve">The complexity and scale of the interactions in the FEW nexus are significant. The difficulty here is finding the right balance in system boundaries such that it includes all relevant aspects while keeping it tractable enough to carry out useful analysis </w:t>
      </w:r>
      <w:r w:rsidRPr="0013458E">
        <w:fldChar w:fldCharType="begin"/>
      </w:r>
      <w:r w:rsidR="00A562E8" w:rsidRPr="0013458E">
        <w:instrText xml:space="preserve"> ADDIN EN.CITE &lt;EndNote&gt;&lt;Cite&gt;&lt;Author&gt;Bazilian&lt;/Author&gt;&lt;Year&gt;2011&lt;/Year&gt;&lt;RecNum&gt;2&lt;/RecNum&gt;&lt;DisplayText&gt;(Bazilian et al. 2011)&lt;/DisplayText&gt;&lt;record&gt;&lt;rec-number&gt;2&lt;/rec-number&gt;&lt;foreign-keys&gt;&lt;key app="EN" db-id="xwxt0wwph0vs04e5vxopp9tewvrepzrst5xv" timestamp="1453894221"&gt;2&lt;/key&gt;&lt;/foreign-keys&gt;&lt;ref-type name="Journal Article"&gt;17&lt;/ref-type&gt;&lt;contributors&gt;&lt;authors&gt;&lt;author&gt;Bazilian, Morgan&lt;/author&gt;&lt;author&gt;Rogner, Holger&lt;/author&gt;&lt;author&gt;Howells, Mark&lt;/author&gt;&lt;author&gt;Hermann, Sebastian&lt;/author&gt;&lt;author&gt;Arent, Douglas&lt;/author&gt;&lt;author&gt;Gielen, Dolf&lt;/author&gt;&lt;author&gt;Steduto, Pasquale&lt;/author&gt;&lt;author&gt;Mueller, Alexander&lt;/author&gt;&lt;author&gt;Komor, Paul&lt;/author&gt;&lt;author&gt;Tol, Richard SJ&lt;/author&gt;&lt;/authors&gt;&lt;/contributors&gt;&lt;titles&gt;&lt;title&gt;Considering the energy, water and food nexus: Towards an integrated modelling approach&lt;/title&gt;&lt;secondary-title&gt;Energy Policy&lt;/secondary-title&gt;&lt;/titles&gt;&lt;periodical&gt;&lt;full-title&gt;Energy Policy&lt;/full-title&gt;&lt;/periodical&gt;&lt;pages&gt;7896-7906&lt;/pages&gt;&lt;volume&gt;39&lt;/volume&gt;&lt;number&gt;12&lt;/number&gt;&lt;dates&gt;&lt;year&gt;2011&lt;/year&gt;&lt;/dates&gt;&lt;isbn&gt;0301-4215&lt;/isbn&gt;&lt;urls&gt;&lt;/urls&gt;&lt;/record&gt;&lt;/Cite&gt;&lt;/EndNote&gt;</w:instrText>
      </w:r>
      <w:r w:rsidRPr="0013458E">
        <w:fldChar w:fldCharType="separate"/>
      </w:r>
      <w:r w:rsidR="00A562E8" w:rsidRPr="0013458E">
        <w:rPr>
          <w:noProof/>
        </w:rPr>
        <w:t>(Bazilian et al. 2011)</w:t>
      </w:r>
      <w:r w:rsidRPr="0013458E">
        <w:fldChar w:fldCharType="end"/>
      </w:r>
      <w:r w:rsidRPr="0013458E">
        <w:t xml:space="preserve">. To measure the impact of potential improvements of the current food production system, it is key to determine the most important metrics and define the methods to measure them. A study by Irabien and Darton found that the application of the carbon footprint, water footprint and chemical footprint as indicators allows a quantitative assessment for the food production system </w:t>
      </w:r>
      <w:r w:rsidRPr="0013458E">
        <w:fldChar w:fldCharType="begin"/>
      </w:r>
      <w:r w:rsidR="00A562E8" w:rsidRPr="0013458E">
        <w:instrText xml:space="preserve"> ADDIN EN.CITE &lt;EndNote&gt;&lt;Cite&gt;&lt;Author&gt;Irabien&lt;/Author&gt;&lt;Year&gt;2016&lt;/Year&gt;&lt;RecNum&gt;37&lt;/RecNum&gt;&lt;DisplayText&gt;(Irabien and Darton 2016)&lt;/DisplayText&gt;&lt;record&gt;&lt;rec-number&gt;37&lt;/rec-number&gt;&lt;foreign-keys&gt;&lt;key app="EN" db-id="xwxt0wwph0vs04e5vxopp9tewvrepzrst5xv" timestamp="1473071496"&gt;37&lt;/key&gt;&lt;/foreign-keys&gt;&lt;ref-type name="Journal Article"&gt;17&lt;/ref-type&gt;&lt;contributors&gt;&lt;authors&gt;&lt;author&gt;Irabien, A.&lt;/author&gt;&lt;author&gt;Darton, R. C.&lt;/author&gt;&lt;/authors&gt;&lt;/contributors&gt;&lt;titles&gt;&lt;title&gt;Energy–water–food nexus in the Spanish greenhouse tomato production&lt;/title&gt;&lt;secondary-title&gt;Clean Technologies and Environmental Policy&lt;/secondary-title&gt;&lt;/titles&gt;&lt;periodical&gt;&lt;full-title&gt;Clean Technologies and Environmental Policy&lt;/full-title&gt;&lt;/periodical&gt;&lt;pages&gt;1307-1316&lt;/pages&gt;&lt;volume&gt;18&lt;/volume&gt;&lt;number&gt;5&lt;/number&gt;&lt;dates&gt;&lt;year&gt;2016&lt;/year&gt;&lt;/dates&gt;&lt;isbn&gt;1618-9558&lt;/isbn&gt;&lt;label&gt;Irabien2016&lt;/label&gt;&lt;work-type&gt;journal article&lt;/work-type&gt;&lt;urls&gt;&lt;related-urls&gt;&lt;url&gt;http://dx.doi.org/10.1007/s10098-015-1076-9&lt;/url&gt;&lt;/related-urls&gt;&lt;/urls&gt;&lt;electronic-resource-num&gt;10.1007/s10098-015-1076-9&lt;/electronic-resource-num&gt;&lt;/record&gt;&lt;/Cite&gt;&lt;/EndNote&gt;</w:instrText>
      </w:r>
      <w:r w:rsidRPr="0013458E">
        <w:fldChar w:fldCharType="separate"/>
      </w:r>
      <w:r w:rsidR="00A562E8" w:rsidRPr="0013458E">
        <w:rPr>
          <w:noProof/>
        </w:rPr>
        <w:t>(Irabien and Darton 2016)</w:t>
      </w:r>
      <w:r w:rsidRPr="0013458E">
        <w:fldChar w:fldCharType="end"/>
      </w:r>
      <w:r w:rsidRPr="0013458E">
        <w:t>.</w:t>
      </w:r>
    </w:p>
    <w:p w:rsidR="00765455" w:rsidRPr="0013458E" w:rsidRDefault="00765455" w:rsidP="00765455">
      <w:pPr>
        <w:pStyle w:val="Newparagraph"/>
      </w:pPr>
      <w:r w:rsidRPr="0013458E">
        <w:t>In general, the nexus relates to a large extent to trade-offs, although in some areas interesting synergies could work to enable co-improvement of multiple activities by integrating parts of them.</w:t>
      </w:r>
    </w:p>
    <w:p w:rsidR="00765455" w:rsidRPr="0013458E" w:rsidRDefault="00765455" w:rsidP="00765455">
      <w:pPr>
        <w:pStyle w:val="Heading2"/>
        <w:numPr>
          <w:ilvl w:val="1"/>
          <w:numId w:val="34"/>
        </w:numPr>
      </w:pPr>
      <w:bookmarkStart w:id="7" w:name="_Toc463715988"/>
      <w:r w:rsidRPr="0013458E">
        <w:t>The combined area of RDM and the FEW nexus</w:t>
      </w:r>
      <w:bookmarkEnd w:id="7"/>
    </w:p>
    <w:p w:rsidR="00765455" w:rsidRPr="0013458E" w:rsidRDefault="00765455" w:rsidP="00765455">
      <w:pPr>
        <w:jc w:val="both"/>
      </w:pPr>
      <w:r w:rsidRPr="0013458E">
        <w:t>RDM could play a role in encouraging local low carbon businesses and potentially an overall reduction in greenhouse gas emissions.</w:t>
      </w:r>
      <w:r w:rsidRPr="0013458E">
        <w:rPr>
          <w:rFonts w:cstheme="minorHAnsi"/>
          <w:bCs/>
          <w:color w:val="000000"/>
        </w:rPr>
        <w:t xml:space="preserve"> Having a wider geographical spread of food manufacturing can be positive in socio-economic (e.g. job creation) and also in environmental terms because renewable energy and water sources may be more easily </w:t>
      </w:r>
      <w:r w:rsidRPr="0013458E">
        <w:rPr>
          <w:rFonts w:cstheme="minorHAnsi"/>
          <w:bCs/>
          <w:color w:val="000000"/>
        </w:rPr>
        <w:lastRenderedPageBreak/>
        <w:t xml:space="preserve">used at the local level (e.g. greenhouse tomatoes grown in the UK using waste energy from another industry may also use local water resources with lower embedded energy). </w:t>
      </w:r>
      <w:r w:rsidRPr="0013458E">
        <w:t>However, when considering RDM for food products, down-scaling and decentralising manufacturing may have the opposite effects and could result in greater energy and water consumption due to the loss of economies of scale and logistical problems, hence the need for analysing various scenarios and supply chains from the point of view of energy and water usage.</w:t>
      </w:r>
    </w:p>
    <w:p w:rsidR="00F82FA3" w:rsidRPr="0013458E" w:rsidRDefault="00A8101B" w:rsidP="00655EA9">
      <w:pPr>
        <w:pStyle w:val="Newparagraph"/>
      </w:pPr>
      <w:r w:rsidRPr="0013458E">
        <w:t>The long lasting</w:t>
      </w:r>
      <w:r w:rsidR="00765455" w:rsidRPr="0013458E">
        <w:t xml:space="preserve"> discussion whether large scale</w:t>
      </w:r>
      <w:r w:rsidR="0082700E" w:rsidRPr="0013458E">
        <w:t xml:space="preserve"> (i.e. large fields, large machinery)</w:t>
      </w:r>
      <w:r w:rsidR="00765455" w:rsidRPr="0013458E">
        <w:t xml:space="preserve"> agriculture is better</w:t>
      </w:r>
      <w:r w:rsidR="00E70A31" w:rsidRPr="0013458E">
        <w:t xml:space="preserve"> in terms of environmental sustainability</w:t>
      </w:r>
      <w:r w:rsidR="00765455" w:rsidRPr="0013458E">
        <w:t xml:space="preserve"> than small scale agriculture is interesting and </w:t>
      </w:r>
      <w:r w:rsidRPr="0013458E">
        <w:t>many</w:t>
      </w:r>
      <w:r w:rsidR="00765455" w:rsidRPr="0013458E">
        <w:t xml:space="preserve"> studies have addressed this topic from different angles </w:t>
      </w:r>
      <w:r w:rsidR="00D068FE" w:rsidRPr="0013458E">
        <w:fldChar w:fldCharType="begin"/>
      </w:r>
      <w:r w:rsidR="00A562E8" w:rsidRPr="0013458E">
        <w:instrText xml:space="preserve"> ADDIN EN.CITE &lt;EndNote&gt;&lt;Cite&gt;&lt;Author&gt;Rosset&lt;/Author&gt;&lt;Year&gt;1999&lt;/Year&gt;&lt;RecNum&gt;156&lt;/RecNum&gt;&lt;DisplayText&gt;(Rosset 1999; Ghosh 2014)&lt;/DisplayText&gt;&lt;record&gt;&lt;rec-number&gt;156&lt;/rec-number&gt;&lt;foreign-keys&gt;&lt;key app="EN" db-id="xwxt0wwph0vs04e5vxopp9tewvrepzrst5xv" timestamp="1491916654"&gt;156&lt;/key&gt;&lt;/foreign-keys&gt;&lt;ref-type name="Journal Article"&gt;17&lt;/ref-type&gt;&lt;contributors&gt;&lt;authors&gt;&lt;author&gt;Rosset, Peter&lt;/author&gt;&lt;/authors&gt;&lt;/contributors&gt;&lt;titles&gt;&lt;title&gt;The multiple functions and benefits of small farm agriculture&lt;/title&gt;&lt;secondary-title&gt;Policy brief&lt;/secondary-title&gt;&lt;/titles&gt;&lt;periodical&gt;&lt;full-title&gt;Policy brief&lt;/full-title&gt;&lt;/periodical&gt;&lt;volume&gt;4&lt;/volume&gt;&lt;dates&gt;&lt;year&gt;1999&lt;/year&gt;&lt;/dates&gt;&lt;urls&gt;&lt;/urls&gt;&lt;/record&gt;&lt;/Cite&gt;&lt;Cite&gt;&lt;Author&gt;Ghosh&lt;/Author&gt;&lt;Year&gt;2014&lt;/Year&gt;&lt;RecNum&gt;171&lt;/RecNum&gt;&lt;record&gt;&lt;rec-number&gt;171&lt;/rec-number&gt;&lt;foreign-keys&gt;&lt;key app="EN" db-id="xwxt0wwph0vs04e5vxopp9tewvrepzrst5xv" timestamp="1492164526"&gt;171&lt;/key&gt;&lt;/foreign-keys&gt;&lt;ref-type name="Journal Article"&gt;17&lt;/ref-type&gt;&lt;contributors&gt;&lt;authors&gt;&lt;author&gt;Ghosh, Sumita&lt;/author&gt;&lt;/authors&gt;&lt;/contributors&gt;&lt;titles&gt;&lt;title&gt;Measuring sustainability performance of local food production in home gardens&lt;/title&gt;&lt;secondary-title&gt;Local Environment&lt;/secondary-title&gt;&lt;/titles&gt;&lt;periodical&gt;&lt;full-title&gt;Local Environment&lt;/full-title&gt;&lt;/periodical&gt;&lt;pages&gt;33-55&lt;/pages&gt;&lt;volume&gt;19&lt;/volume&gt;&lt;number&gt;1&lt;/number&gt;&lt;dates&gt;&lt;year&gt;2014&lt;/year&gt;&lt;/dates&gt;&lt;isbn&gt;1354-9839&lt;/isbn&gt;&lt;urls&gt;&lt;/urls&gt;&lt;/record&gt;&lt;/Cite&gt;&lt;/EndNote&gt;</w:instrText>
      </w:r>
      <w:r w:rsidR="00D068FE" w:rsidRPr="0013458E">
        <w:fldChar w:fldCharType="separate"/>
      </w:r>
      <w:r w:rsidR="00A562E8" w:rsidRPr="0013458E">
        <w:rPr>
          <w:noProof/>
        </w:rPr>
        <w:t>(Rosset 1999; Ghosh 2014)</w:t>
      </w:r>
      <w:r w:rsidR="00D068FE" w:rsidRPr="0013458E">
        <w:fldChar w:fldCharType="end"/>
      </w:r>
      <w:r w:rsidR="00D068FE" w:rsidRPr="0013458E">
        <w:t xml:space="preserve">. </w:t>
      </w:r>
      <w:r w:rsidR="00765455" w:rsidRPr="0013458E">
        <w:t xml:space="preserve">Peter Rosset studied the benefits of small farm agriculture and argues that small farms </w:t>
      </w:r>
      <w:r w:rsidR="00176D59" w:rsidRPr="0013458E">
        <w:t>could reduce the use of herbicides and could produce a</w:t>
      </w:r>
      <w:r w:rsidR="00765455" w:rsidRPr="0013458E">
        <w:t xml:space="preserve"> higher total output per area, although the yield (e.g. tons per hectare) of a single crop might be less </w:t>
      </w:r>
      <w:r w:rsidR="00765455" w:rsidRPr="0013458E">
        <w:fldChar w:fldCharType="begin"/>
      </w:r>
      <w:r w:rsidR="00A562E8" w:rsidRPr="0013458E">
        <w:instrText xml:space="preserve"> ADDIN EN.CITE &lt;EndNote&gt;&lt;Cite&gt;&lt;Author&gt;Rosset&lt;/Author&gt;&lt;Year&gt;1999&lt;/Year&gt;&lt;RecNum&gt;156&lt;/RecNum&gt;&lt;DisplayText&gt;(Rosset 1999)&lt;/DisplayText&gt;&lt;record&gt;&lt;rec-number&gt;156&lt;/rec-number&gt;&lt;foreign-keys&gt;&lt;key app="EN" db-id="xwxt0wwph0vs04e5vxopp9tewvrepzrst5xv" timestamp="1491916654"&gt;156&lt;/key&gt;&lt;/foreign-keys&gt;&lt;ref-type name="Journal Article"&gt;17&lt;/ref-type&gt;&lt;contributors&gt;&lt;authors&gt;&lt;author&gt;Rosset, Peter&lt;/author&gt;&lt;/authors&gt;&lt;/contributors&gt;&lt;titles&gt;&lt;title&gt;The multiple functions and benefits of small farm agriculture&lt;/title&gt;&lt;secondary-title&gt;Policy brief&lt;/secondary-title&gt;&lt;/titles&gt;&lt;periodical&gt;&lt;full-title&gt;Policy brief&lt;/full-title&gt;&lt;/periodical&gt;&lt;volume&gt;4&lt;/volume&gt;&lt;dates&gt;&lt;year&gt;1999&lt;/year&gt;&lt;/dates&gt;&lt;urls&gt;&lt;/urls&gt;&lt;/record&gt;&lt;/Cite&gt;&lt;/EndNote&gt;</w:instrText>
      </w:r>
      <w:r w:rsidR="00765455" w:rsidRPr="0013458E">
        <w:fldChar w:fldCharType="separate"/>
      </w:r>
      <w:r w:rsidR="00A562E8" w:rsidRPr="0013458E">
        <w:rPr>
          <w:noProof/>
        </w:rPr>
        <w:t>(Rosset 1999)</w:t>
      </w:r>
      <w:r w:rsidR="00765455" w:rsidRPr="0013458E">
        <w:fldChar w:fldCharType="end"/>
      </w:r>
      <w:r w:rsidR="00765455" w:rsidRPr="0013458E">
        <w:t xml:space="preserve">. </w:t>
      </w:r>
      <w:r w:rsidR="00F82FA3" w:rsidRPr="0013458E">
        <w:t xml:space="preserve">The study by Ghosh shows that home gardens could </w:t>
      </w:r>
      <w:r w:rsidR="006A3951" w:rsidRPr="0013458E">
        <w:t xml:space="preserve">also </w:t>
      </w:r>
      <w:r w:rsidR="00F82FA3" w:rsidRPr="0013458E">
        <w:t xml:space="preserve">play a role towards a more sustainable food production system </w:t>
      </w:r>
      <w:r w:rsidR="00F82FA3" w:rsidRPr="0013458E">
        <w:fldChar w:fldCharType="begin"/>
      </w:r>
      <w:r w:rsidR="00A562E8" w:rsidRPr="0013458E">
        <w:instrText xml:space="preserve"> ADDIN EN.CITE &lt;EndNote&gt;&lt;Cite&gt;&lt;Author&gt;Ghosh&lt;/Author&gt;&lt;Year&gt;2014&lt;/Year&gt;&lt;RecNum&gt;171&lt;/RecNum&gt;&lt;DisplayText&gt;(Ghosh 2014)&lt;/DisplayText&gt;&lt;record&gt;&lt;rec-number&gt;171&lt;/rec-number&gt;&lt;foreign-keys&gt;&lt;key app="EN" db-id="xwxt0wwph0vs04e5vxopp9tewvrepzrst5xv" timestamp="1492164526"&gt;171&lt;/key&gt;&lt;/foreign-keys&gt;&lt;ref-type name="Journal Article"&gt;17&lt;/ref-type&gt;&lt;contributors&gt;&lt;authors&gt;&lt;author&gt;Ghosh, Sumita&lt;/author&gt;&lt;/authors&gt;&lt;/contributors&gt;&lt;titles&gt;&lt;title&gt;Measuring sustainability performance of local food production in home gardens&lt;/title&gt;&lt;secondary-title&gt;Local Environment&lt;/secondary-title&gt;&lt;/titles&gt;&lt;periodical&gt;&lt;full-title&gt;Local Environment&lt;/full-title&gt;&lt;/periodical&gt;&lt;pages&gt;33-55&lt;/pages&gt;&lt;volume&gt;19&lt;/volume&gt;&lt;number&gt;1&lt;/number&gt;&lt;dates&gt;&lt;year&gt;2014&lt;/year&gt;&lt;/dates&gt;&lt;isbn&gt;1354-9839&lt;/isbn&gt;&lt;urls&gt;&lt;/urls&gt;&lt;/record&gt;&lt;/Cite&gt;&lt;/EndNote&gt;</w:instrText>
      </w:r>
      <w:r w:rsidR="00F82FA3" w:rsidRPr="0013458E">
        <w:fldChar w:fldCharType="separate"/>
      </w:r>
      <w:r w:rsidR="00A562E8" w:rsidRPr="0013458E">
        <w:rPr>
          <w:noProof/>
        </w:rPr>
        <w:t>(Ghosh 2014)</w:t>
      </w:r>
      <w:r w:rsidR="00F82FA3" w:rsidRPr="0013458E">
        <w:fldChar w:fldCharType="end"/>
      </w:r>
      <w:r w:rsidR="00F82FA3" w:rsidRPr="0013458E">
        <w:t xml:space="preserve">. </w:t>
      </w:r>
    </w:p>
    <w:p w:rsidR="00363F4B" w:rsidRPr="0013458E" w:rsidRDefault="00D068FE" w:rsidP="00251E2A">
      <w:pPr>
        <w:pStyle w:val="Newparagraph"/>
      </w:pPr>
      <w:r w:rsidRPr="0013458E">
        <w:t xml:space="preserve">Related to this </w:t>
      </w:r>
      <w:r w:rsidR="006A3951" w:rsidRPr="0013458E">
        <w:t>debate</w:t>
      </w:r>
      <w:r w:rsidRPr="0013458E">
        <w:t xml:space="preserve"> is the ongoing discussion on</w:t>
      </w:r>
      <w:r w:rsidR="00AA10E5" w:rsidRPr="0013458E">
        <w:t xml:space="preserve"> advantages of</w:t>
      </w:r>
      <w:r w:rsidRPr="0013458E">
        <w:t xml:space="preserve"> local food</w:t>
      </w:r>
      <w:r w:rsidR="00AA10E5" w:rsidRPr="0013458E">
        <w:t xml:space="preserve">, which </w:t>
      </w:r>
      <w:r w:rsidR="00134119" w:rsidRPr="0013458E">
        <w:t xml:space="preserve">has also became more complicated due to mixed </w:t>
      </w:r>
      <w:r w:rsidR="00AA10E5" w:rsidRPr="0013458E">
        <w:t>perceptions</w:t>
      </w:r>
      <w:r w:rsidR="00134119" w:rsidRPr="0013458E">
        <w:t xml:space="preserve"> and</w:t>
      </w:r>
      <w:r w:rsidR="00AA10E5" w:rsidRPr="0013458E">
        <w:t xml:space="preserve"> vague definitions </w:t>
      </w:r>
      <w:r w:rsidR="00AA10E5" w:rsidRPr="0013458E">
        <w:fldChar w:fldCharType="begin">
          <w:fldData xml:space="preserve">PEVuZE5vdGU+PENpdGU+PEF1dGhvcj5XZWF0aGVyZWxsPC9BdXRob3I+PFllYXI+MjAwMzwvWWVh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</w:fldData>
        </w:fldChar>
      </w:r>
      <w:r w:rsidR="00A562E8" w:rsidRPr="0013458E">
        <w:instrText xml:space="preserve"> ADDIN EN.CITE </w:instrText>
      </w:r>
      <w:r w:rsidR="00A562E8" w:rsidRPr="0013458E">
        <w:fldChar w:fldCharType="begin">
          <w:fldData xml:space="preserve">PEVuZE5vdGU+PENpdGU+PEF1dGhvcj5XZWF0aGVyZWxsPC9BdXRob3I+PFllYXI+MjAwMzwvWWVh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</w:fldData>
        </w:fldChar>
      </w:r>
      <w:r w:rsidR="00A562E8" w:rsidRPr="0013458E">
        <w:instrText xml:space="preserve"> ADDIN EN.CITE.DATA </w:instrText>
      </w:r>
      <w:r w:rsidR="00A562E8" w:rsidRPr="0013458E">
        <w:fldChar w:fldCharType="end"/>
      </w:r>
      <w:r w:rsidR="00AA10E5" w:rsidRPr="0013458E">
        <w:fldChar w:fldCharType="separate"/>
      </w:r>
      <w:r w:rsidR="00A562E8" w:rsidRPr="0013458E">
        <w:rPr>
          <w:noProof/>
        </w:rPr>
        <w:t>(Weatherell, Tregear, and Allinson 2003; Eriksen 2013; Brunori et al. 2016; Blake, Mellor, and Crane 2010)</w:t>
      </w:r>
      <w:r w:rsidR="00AA10E5" w:rsidRPr="0013458E">
        <w:fldChar w:fldCharType="end"/>
      </w:r>
      <w:r w:rsidRPr="0013458E">
        <w:t xml:space="preserve">. </w:t>
      </w:r>
      <w:r w:rsidR="00363F4B" w:rsidRPr="0013458E">
        <w:t xml:space="preserve">Moreover, most of the studies assessing local food products consider fresh produce and some meat products; relatively few focus on processed food products </w:t>
      </w:r>
      <w:r w:rsidR="00363F4B" w:rsidRPr="0013458E">
        <w:fldChar w:fldCharType="begin"/>
      </w:r>
      <w:r w:rsidR="00A562E8" w:rsidRPr="0013458E">
        <w:instrText xml:space="preserve"> ADDIN EN.CITE &lt;EndNote&gt;&lt;Cite&gt;&lt;Author&gt;Edwards-Jones&lt;/Author&gt;&lt;Year&gt;2010&lt;/Year&gt;&lt;RecNum&gt;186&lt;/RecNum&gt;&lt;DisplayText&gt;(Edwards-Jones 2010)&lt;/DisplayText&gt;&lt;record&gt;&lt;rec-number&gt;186&lt;/rec-number&gt;&lt;foreign-keys&gt;&lt;key app="EN" db-id="xwxt0wwph0vs04e5vxopp9tewvrepzrst5xv" timestamp="1492188836"&gt;186&lt;/key&gt;&lt;/foreign-keys&gt;&lt;ref-type name="Journal Article"&gt;17&lt;/ref-type&gt;&lt;contributors&gt;&lt;authors&gt;&lt;author&gt;Edwards-Jones, Gareth&lt;/author&gt;&lt;/authors&gt;&lt;/contributors&gt;&lt;titles&gt;&lt;title&gt;Does eating local food reduce the environmental impact of food production and enhance consumer health?&lt;/title&gt;&lt;secondary-title&gt;Proceedings of the Nutrition Society&lt;/secondary-title&gt;&lt;/titles&gt;&lt;periodical&gt;&lt;full-title&gt;Proceedings of the Nutrition Society&lt;/full-title&gt;&lt;/periodical&gt;&lt;pages&gt;582-591&lt;/pages&gt;&lt;volume&gt;69&lt;/volume&gt;&lt;number&gt;04&lt;/number&gt;&lt;dates&gt;&lt;year&gt;2010&lt;/year&gt;&lt;/dates&gt;&lt;isbn&gt;1475-2719&lt;/isbn&gt;&lt;urls&gt;&lt;/urls&gt;&lt;/record&gt;&lt;/Cite&gt;&lt;/EndNote&gt;</w:instrText>
      </w:r>
      <w:r w:rsidR="00363F4B" w:rsidRPr="0013458E">
        <w:fldChar w:fldCharType="separate"/>
      </w:r>
      <w:r w:rsidR="00A562E8" w:rsidRPr="0013458E">
        <w:rPr>
          <w:noProof/>
        </w:rPr>
        <w:t>(Edwards-Jones 2010)</w:t>
      </w:r>
      <w:r w:rsidR="00363F4B" w:rsidRPr="0013458E">
        <w:fldChar w:fldCharType="end"/>
      </w:r>
      <w:r w:rsidR="00363F4B" w:rsidRPr="0013458E">
        <w:t>.</w:t>
      </w:r>
    </w:p>
    <w:p w:rsidR="00655EA9" w:rsidRPr="0013458E" w:rsidRDefault="00363F4B" w:rsidP="00251E2A">
      <w:pPr>
        <w:pStyle w:val="Newparagraph"/>
      </w:pPr>
      <w:r w:rsidRPr="0013458E">
        <w:t>The</w:t>
      </w:r>
      <w:r w:rsidR="00E70A31" w:rsidRPr="0013458E">
        <w:t xml:space="preserve"> discussions </w:t>
      </w:r>
      <w:r w:rsidRPr="0013458E">
        <w:t xml:space="preserve">on agricultural production scale and local food </w:t>
      </w:r>
      <w:r w:rsidR="00E70A31" w:rsidRPr="0013458E">
        <w:t>show that it is a complex area and that simple answers do not exist</w:t>
      </w:r>
      <w:r w:rsidR="00540BAB" w:rsidRPr="0013458E">
        <w:t>.</w:t>
      </w:r>
      <w:r w:rsidR="003C6958" w:rsidRPr="0013458E">
        <w:t xml:space="preserve"> </w:t>
      </w:r>
      <w:r w:rsidR="00540BAB" w:rsidRPr="0013458E">
        <w:t>I</w:t>
      </w:r>
      <w:r w:rsidR="003C6958" w:rsidRPr="0013458E">
        <w:t>n general</w:t>
      </w:r>
      <w:r w:rsidR="008C2673" w:rsidRPr="0013458E">
        <w:t>,</w:t>
      </w:r>
      <w:r w:rsidR="003C6958" w:rsidRPr="0013458E">
        <w:t xml:space="preserve"> local food systems are not per </w:t>
      </w:r>
      <w:r w:rsidR="009D1F6B" w:rsidRPr="0013458E">
        <w:t>se</w:t>
      </w:r>
      <w:r w:rsidR="003C6958" w:rsidRPr="0013458E">
        <w:t xml:space="preserve"> </w:t>
      </w:r>
      <w:r w:rsidR="009D1F6B" w:rsidRPr="0013458E">
        <w:t>better</w:t>
      </w:r>
      <w:r w:rsidR="003C6958" w:rsidRPr="0013458E">
        <w:t xml:space="preserve"> </w:t>
      </w:r>
      <w:r w:rsidR="006A3951" w:rsidRPr="0013458E">
        <w:t>for environment</w:t>
      </w:r>
      <w:r w:rsidRPr="0013458E">
        <w:t>al sustainability</w:t>
      </w:r>
      <w:r w:rsidR="006A3951" w:rsidRPr="0013458E">
        <w:t xml:space="preserve"> </w:t>
      </w:r>
      <w:r w:rsidR="003C6958" w:rsidRPr="0013458E">
        <w:fldChar w:fldCharType="begin">
          <w:fldData xml:space="preserve">PEVuZE5vdGU+PENpdGU+PEF1dGhvcj5Cb3JuPC9BdXRob3I+PFllYXI+MjAwNjwvWWVhcj48UmVj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</w:fldData>
        </w:fldChar>
      </w:r>
      <w:r w:rsidR="00A562E8" w:rsidRPr="0013458E">
        <w:instrText xml:space="preserve"> ADDIN EN.CITE </w:instrText>
      </w:r>
      <w:r w:rsidR="00A562E8" w:rsidRPr="0013458E">
        <w:fldChar w:fldCharType="begin">
          <w:fldData xml:space="preserve">PEVuZE5vdGU+PENpdGU+PEF1dGhvcj5Cb3JuPC9BdXRob3I+PFllYXI+MjAwNjwvWWVhcj48UmVj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</w:fldData>
        </w:fldChar>
      </w:r>
      <w:r w:rsidR="00A562E8" w:rsidRPr="0013458E">
        <w:instrText xml:space="preserve"> ADDIN EN.CITE.DATA </w:instrText>
      </w:r>
      <w:r w:rsidR="00A562E8" w:rsidRPr="0013458E">
        <w:fldChar w:fldCharType="end"/>
      </w:r>
      <w:r w:rsidR="003C6958" w:rsidRPr="0013458E">
        <w:fldChar w:fldCharType="separate"/>
      </w:r>
      <w:r w:rsidR="00A562E8" w:rsidRPr="0013458E">
        <w:rPr>
          <w:noProof/>
        </w:rPr>
        <w:t>(Born and Purcell 2006; Edwards-Jones 2010; Avetisyan, Hertel, and Sampson 2014)</w:t>
      </w:r>
      <w:r w:rsidR="003C6958" w:rsidRPr="0013458E">
        <w:fldChar w:fldCharType="end"/>
      </w:r>
      <w:r w:rsidR="006A3951" w:rsidRPr="0013458E">
        <w:t>.</w:t>
      </w:r>
      <w:r w:rsidR="008C2673" w:rsidRPr="0013458E">
        <w:t xml:space="preserve"> </w:t>
      </w:r>
      <w:r w:rsidR="006A3951" w:rsidRPr="0013458E">
        <w:t>A</w:t>
      </w:r>
      <w:r w:rsidR="008C2673" w:rsidRPr="0013458E">
        <w:t xml:space="preserve">lthough the public presumption is </w:t>
      </w:r>
      <w:r w:rsidR="008C2673" w:rsidRPr="0013458E">
        <w:lastRenderedPageBreak/>
        <w:t xml:space="preserve">often that local food is reducing </w:t>
      </w:r>
      <w:r w:rsidR="00E657C0" w:rsidRPr="0013458E">
        <w:t>greenhouse gas (</w:t>
      </w:r>
      <w:r w:rsidR="008C2673" w:rsidRPr="0013458E">
        <w:t>GHG</w:t>
      </w:r>
      <w:r w:rsidR="00E657C0" w:rsidRPr="0013458E">
        <w:t>)</w:t>
      </w:r>
      <w:r w:rsidR="008C2673" w:rsidRPr="0013458E">
        <w:t xml:space="preserve"> emissions, which is supported by the widely used and misleading term ‘f</w:t>
      </w:r>
      <w:r w:rsidR="00540BAB" w:rsidRPr="0013458E">
        <w:t>ood miles</w:t>
      </w:r>
      <w:r w:rsidR="008C2673" w:rsidRPr="0013458E">
        <w:t>’</w:t>
      </w:r>
      <w:r w:rsidR="00251E2A" w:rsidRPr="0013458E">
        <w:t xml:space="preserve">, this is </w:t>
      </w:r>
      <w:r w:rsidR="006A3951" w:rsidRPr="0013458E">
        <w:t xml:space="preserve">often not the case in </w:t>
      </w:r>
      <w:r w:rsidR="00251E2A" w:rsidRPr="0013458E">
        <w:t xml:space="preserve">today’s globalized economy </w:t>
      </w:r>
      <w:r w:rsidR="00251E2A" w:rsidRPr="0013458E">
        <w:fldChar w:fldCharType="begin"/>
      </w:r>
      <w:r w:rsidR="00A562E8" w:rsidRPr="0013458E">
        <w:instrText xml:space="preserve"> ADDIN EN.CITE &lt;EndNote&gt;&lt;Cite&gt;&lt;Author&gt;Edwards-Jones&lt;/Author&gt;&lt;Year&gt;2010&lt;/Year&gt;&lt;RecNum&gt;186&lt;/RecNum&gt;&lt;DisplayText&gt;(Edwards-Jones 2010; Avetisyan, Hertel, and Sampson 2014)&lt;/DisplayText&gt;&lt;record&gt;&lt;rec-number&gt;186&lt;/rec-number&gt;&lt;foreign-keys&gt;&lt;key app="EN" db-id="xwxt0wwph0vs04e5vxopp9tewvrepzrst5xv" timestamp="1492188836"&gt;186&lt;/key&gt;&lt;/foreign-keys&gt;&lt;ref-type name="Journal Article"&gt;17&lt;/ref-type&gt;&lt;contributors&gt;&lt;authors&gt;&lt;author&gt;Edwards-Jones, Gareth&lt;/author&gt;&lt;/authors&gt;&lt;/contributors&gt;&lt;titles&gt;&lt;title&gt;Does eating local food reduce the environmental impact of food production and enhance consumer health?&lt;/title&gt;&lt;secondary-title&gt;Proceedings of the Nutrition Society&lt;/secondary-title&gt;&lt;/titles&gt;&lt;periodical&gt;&lt;full-title&gt;Proceedings of the Nutrition Society&lt;/full-title&gt;&lt;/periodical&gt;&lt;pages&gt;582-591&lt;/pages&gt;&lt;volume&gt;69&lt;/volume&gt;&lt;number&gt;04&lt;/number&gt;&lt;dates&gt;&lt;year&gt;2010&lt;/year&gt;&lt;/dates&gt;&lt;isbn&gt;1475-2719&lt;/isbn&gt;&lt;urls&gt;&lt;/urls&gt;&lt;/record&gt;&lt;/Cite&gt;&lt;Cite&gt;&lt;Author&gt;Avetisyan&lt;/Author&gt;&lt;Year&gt;2014&lt;/Year&gt;&lt;RecNum&gt;187&lt;/RecNum&gt;&lt;record&gt;&lt;rec-number&gt;187&lt;/rec-number&gt;&lt;foreign-keys&gt;&lt;key app="EN" db-id="xwxt0wwph0vs04e5vxopp9tewvrepzrst5xv" timestamp="1492189504"&gt;187&lt;/key&gt;&lt;/foreign-keys&gt;&lt;ref-type name="Journal Article"&gt;17&lt;/ref-type&gt;&lt;contributors&gt;&lt;authors&gt;&lt;author&gt;Avetisyan, Misak&lt;/author&gt;&lt;author&gt;Hertel, Thomas&lt;/author&gt;&lt;author&gt;Sampson, Gregory&lt;/author&gt;&lt;/authors&gt;&lt;/contributors&gt;&lt;titles&gt;&lt;title&gt;Is local food more environmentally friendly? The GHG emissions impacts of consuming imported versus domestically produced food&lt;/title&gt;&lt;secondary-title&gt;Environmental and Resource Economics&lt;/secondary-title&gt;&lt;/titles&gt;&lt;periodical&gt;&lt;full-title&gt;Environmental and Resource Economics&lt;/full-title&gt;&lt;/periodical&gt;&lt;pages&gt;415-462&lt;/pages&gt;&lt;volume&gt;58&lt;/volume&gt;&lt;number&gt;3&lt;/number&gt;&lt;dates&gt;&lt;year&gt;2014&lt;/year&gt;&lt;/dates&gt;&lt;isbn&gt;0924-6460&lt;/isbn&gt;&lt;urls&gt;&lt;/urls&gt;&lt;/record&gt;&lt;/Cite&gt;&lt;/EndNote&gt;</w:instrText>
      </w:r>
      <w:r w:rsidR="00251E2A" w:rsidRPr="0013458E">
        <w:fldChar w:fldCharType="separate"/>
      </w:r>
      <w:r w:rsidR="00A562E8" w:rsidRPr="0013458E">
        <w:rPr>
          <w:noProof/>
        </w:rPr>
        <w:t>(Edwards-Jones 2010; Avetisyan, Hertel, and Sampson 2014)</w:t>
      </w:r>
      <w:r w:rsidR="00251E2A" w:rsidRPr="0013458E">
        <w:fldChar w:fldCharType="end"/>
      </w:r>
      <w:r w:rsidR="00E70A31" w:rsidRPr="0013458E">
        <w:t>.</w:t>
      </w:r>
      <w:r w:rsidR="00655EA9" w:rsidRPr="0013458E">
        <w:t xml:space="preserve"> </w:t>
      </w:r>
      <w:r w:rsidR="005942F5" w:rsidRPr="0013458E">
        <w:t xml:space="preserve">Moreover, increased food miles could eventually result in lower overall emissions </w:t>
      </w:r>
      <w:r w:rsidR="005942F5" w:rsidRPr="0013458E">
        <w:fldChar w:fldCharType="begin"/>
      </w:r>
      <w:r w:rsidR="00A562E8" w:rsidRPr="0013458E">
        <w:instrText xml:space="preserve"> ADDIN EN.CITE &lt;EndNote&gt;&lt;Cite&gt;&lt;Author&gt;Coley&lt;/Author&gt;&lt;Year&gt;2009&lt;/Year&gt;&lt;RecNum&gt;185&lt;/RecNum&gt;&lt;DisplayText&gt;(Coley, Howard, and Winter 2009)&lt;/DisplayText&gt;&lt;record&gt;&lt;rec-number&gt;185&lt;/rec-number&gt;&lt;foreign-keys&gt;&lt;key app="EN" db-id="xwxt0wwph0vs04e5vxopp9tewvrepzrst5xv" timestamp="1492188549"&gt;185&lt;/key&gt;&lt;/foreign-keys&gt;&lt;ref-type name="Journal Article"&gt;17&lt;/ref-type&gt;&lt;contributors&gt;&lt;authors&gt;&lt;author&gt;Coley, David&lt;/author&gt;&lt;author&gt;Howard, Mark&lt;/author&gt;&lt;author&gt;Winter, Michael&lt;/author&gt;&lt;/authors&gt;&lt;/contributors&gt;&lt;titles&gt;&lt;title&gt;Local food, food miles and carbon emissions: A comparison of farm shop and mass distribution approaches&lt;/title&gt;&lt;secondary-title&gt;Food policy&lt;/secondary-title&gt;&lt;/titles&gt;&lt;periodical&gt;&lt;full-title&gt;Food Policy&lt;/full-title&gt;&lt;/periodical&gt;&lt;pages&gt;150-155&lt;/pages&gt;&lt;volume&gt;34&lt;/volume&gt;&lt;number&gt;2&lt;/number&gt;&lt;dates&gt;&lt;year&gt;2009&lt;/year&gt;&lt;/dates&gt;&lt;isbn&gt;0306-9192&lt;/isbn&gt;&lt;urls&gt;&lt;/urls&gt;&lt;/record&gt;&lt;/Cite&gt;&lt;/EndNote&gt;</w:instrText>
      </w:r>
      <w:r w:rsidR="005942F5" w:rsidRPr="0013458E">
        <w:fldChar w:fldCharType="separate"/>
      </w:r>
      <w:r w:rsidR="00A562E8" w:rsidRPr="0013458E">
        <w:rPr>
          <w:noProof/>
        </w:rPr>
        <w:t>(Coley, Howard, and Winter 2009)</w:t>
      </w:r>
      <w:r w:rsidR="005942F5" w:rsidRPr="0013458E">
        <w:fldChar w:fldCharType="end"/>
      </w:r>
      <w:r w:rsidR="005942F5" w:rsidRPr="0013458E">
        <w:t>.</w:t>
      </w:r>
    </w:p>
    <w:p w:rsidR="00765455" w:rsidRPr="0013458E" w:rsidRDefault="00765455" w:rsidP="00765455">
      <w:pPr>
        <w:pStyle w:val="Heading1"/>
        <w:numPr>
          <w:ilvl w:val="0"/>
          <w:numId w:val="34"/>
        </w:numPr>
      </w:pPr>
      <w:bookmarkStart w:id="8" w:name="_Toc463715989"/>
      <w:r w:rsidRPr="0013458E">
        <w:t>The overarching approach</w:t>
      </w:r>
      <w:bookmarkEnd w:id="8"/>
    </w:p>
    <w:p w:rsidR="00765455" w:rsidRPr="0013458E" w:rsidRDefault="00765455" w:rsidP="00765455">
      <w:pPr>
        <w:pStyle w:val="Newparagraph"/>
      </w:pPr>
      <w:r w:rsidRPr="0013458E">
        <w:t xml:space="preserve">In this study, opportunities and challenges for RDM and its consequences on the FEW nexus are investigated from three different angles, namely the </w:t>
      </w:r>
      <w:r w:rsidR="00A631DB" w:rsidRPr="0013458E">
        <w:t xml:space="preserve">physical, socio-economic, policy </w:t>
      </w:r>
      <w:r w:rsidRPr="0013458E">
        <w:t xml:space="preserve">perspective. For this reason and to limit the scope, this study focuses on manufacturing of processed food products and on the impact on environmental sustainability. </w:t>
      </w:r>
    </w:p>
    <w:p w:rsidR="00765455" w:rsidRPr="0013458E" w:rsidRDefault="00765455" w:rsidP="00765455">
      <w:pPr>
        <w:pStyle w:val="Newparagraph"/>
      </w:pPr>
      <w:r w:rsidRPr="0013458E">
        <w:t>Although RDM allows for a broader interpretation, for this study we assume that RDM is equivalent to decentralised manufacturing, meaning numerous smaller localised manufacturing sites compared with the prevalent few large centralised manufacturing sites at present.</w:t>
      </w:r>
    </w:p>
    <w:p w:rsidR="00765455" w:rsidRPr="0013458E" w:rsidRDefault="00765455" w:rsidP="00765455">
      <w:pPr>
        <w:pStyle w:val="Newparagraph"/>
      </w:pPr>
      <w:r w:rsidRPr="0013458E">
        <w:t>To assess the effect of RDM on the FEW nexus, two food products have been selected for the LNN feasibility studies, namely: bread and tomato paste. These have been chosen because they are both processed food products and have distinct water and energy demands. Moreover, bread production is already more decentralised than the production of tomato paste. Although tomato paste is mainly produced in regions with a warmer climate than the UK, climate change could enhance the water stress in these regions which could cause interruptions in the supply or could lead to increased prices. Using the matrix comprising the two case study food products and the three (</w:t>
      </w:r>
      <w:r w:rsidR="00A631DB" w:rsidRPr="0013458E">
        <w:t>physical</w:t>
      </w:r>
      <w:r w:rsidRPr="0013458E">
        <w:t xml:space="preserve">, </w:t>
      </w:r>
      <w:r w:rsidR="00A631DB" w:rsidRPr="0013458E">
        <w:t>socio-economic</w:t>
      </w:r>
      <w:r w:rsidRPr="0013458E">
        <w:t xml:space="preserve">, policy) perspectives, an understanding of the current systems is obtained, and their RDM futures are examined. Based on the findings of these studies, </w:t>
      </w:r>
      <w:r w:rsidRPr="0013458E">
        <w:lastRenderedPageBreak/>
        <w:t>the potential impact of RDM in the food sector and implications on the energy and water consumption will be evaluated.</w:t>
      </w:r>
    </w:p>
    <w:p w:rsidR="00765455" w:rsidRPr="0013458E" w:rsidRDefault="00765455" w:rsidP="00765455">
      <w:pPr>
        <w:pStyle w:val="Newparagraph"/>
      </w:pPr>
      <w:r w:rsidRPr="0013458E">
        <w:t>Data has been collected from literature, from interviews with (local) food producers and stakeholders in the UK and in structured discussions in a series of stakeholder workshops</w:t>
      </w:r>
      <w:r w:rsidRPr="0013458E">
        <w:rPr>
          <w:rStyle w:val="CommentReference"/>
        </w:rPr>
        <w:t>.</w:t>
      </w:r>
    </w:p>
    <w:p w:rsidR="00765455" w:rsidRPr="0013458E" w:rsidRDefault="00765455" w:rsidP="00765455">
      <w:pPr>
        <w:pStyle w:val="Heading1"/>
        <w:numPr>
          <w:ilvl w:val="0"/>
          <w:numId w:val="34"/>
        </w:numPr>
      </w:pPr>
      <w:bookmarkStart w:id="9" w:name="_Toc463715990"/>
      <w:r w:rsidRPr="0013458E">
        <w:t>Current situation of food manufacturing in the UK: the case of bread and tomato paste</w:t>
      </w:r>
      <w:bookmarkEnd w:id="9"/>
    </w:p>
    <w:p w:rsidR="00765455" w:rsidRPr="0013458E" w:rsidRDefault="00765455" w:rsidP="00765455">
      <w:pPr>
        <w:pStyle w:val="Heading2"/>
        <w:numPr>
          <w:ilvl w:val="1"/>
          <w:numId w:val="34"/>
        </w:numPr>
      </w:pPr>
      <w:bookmarkStart w:id="10" w:name="_Toc463715991"/>
      <w:r w:rsidRPr="0013458E">
        <w:t>Bread</w:t>
      </w:r>
      <w:bookmarkEnd w:id="10"/>
    </w:p>
    <w:p w:rsidR="00765455" w:rsidRPr="0013458E" w:rsidRDefault="00765455" w:rsidP="00765455">
      <w:pPr>
        <w:pStyle w:val="Heading3"/>
        <w:numPr>
          <w:ilvl w:val="2"/>
          <w:numId w:val="34"/>
        </w:numPr>
      </w:pPr>
      <w:bookmarkStart w:id="11" w:name="_Toc463715992"/>
      <w:r w:rsidRPr="0013458E">
        <w:t>The product</w:t>
      </w:r>
      <w:bookmarkEnd w:id="11"/>
    </w:p>
    <w:p w:rsidR="00765455" w:rsidRPr="0013458E" w:rsidRDefault="00765455" w:rsidP="00765455">
      <w:pPr>
        <w:pStyle w:val="Paragraph"/>
      </w:pPr>
      <w:r w:rsidRPr="0013458E">
        <w:t>In this study</w:t>
      </w:r>
      <w:r w:rsidRPr="0013458E">
        <w:rPr>
          <w:rFonts w:cstheme="minorHAnsi"/>
          <w:bCs/>
          <w:color w:val="000000"/>
        </w:rPr>
        <w:t xml:space="preserve">, bread refers to </w:t>
      </w:r>
      <w:r w:rsidRPr="0013458E">
        <w:t>unsweetened, leavened loaves, which weigh about 800 g. in the UK. Typically, primary ingredients in the bulk of UK bread are wheat flour and water which is added to flour to form dough. For a loaf, approximately 536 g. of flour and 328 g. of water are required. The wheat grain to flour conversion ratio depends on the type of flour used, varying in between roughly 100% for whole-wheat flour to 75% for white flour.</w:t>
      </w:r>
    </w:p>
    <w:p w:rsidR="00765455" w:rsidRPr="0013458E" w:rsidRDefault="00765455" w:rsidP="00765455">
      <w:pPr>
        <w:pStyle w:val="Heading3"/>
        <w:numPr>
          <w:ilvl w:val="2"/>
          <w:numId w:val="34"/>
        </w:numPr>
      </w:pPr>
      <w:bookmarkStart w:id="12" w:name="_Toc463715993"/>
      <w:r w:rsidRPr="0013458E">
        <w:t>Manufacturing process</w:t>
      </w:r>
      <w:bookmarkEnd w:id="12"/>
    </w:p>
    <w:p w:rsidR="00765455" w:rsidRPr="0013458E" w:rsidRDefault="00765455" w:rsidP="00765455">
      <w:pPr>
        <w:pStyle w:val="Paragraph"/>
      </w:pPr>
      <w:r w:rsidRPr="0013458E">
        <w:t xml:space="preserve">Bread manufacturing is generally divided into two parts: milling and baking. The milling stage transforms grain (mainly wheat) into </w:t>
      </w:r>
      <w:r w:rsidR="00530458" w:rsidRPr="0013458E">
        <w:t>flour;</w:t>
      </w:r>
      <w:r w:rsidRPr="0013458E">
        <w:t xml:space="preserve"> the baking stage includes the addition of water, yeast, salt and other ingredients, and heat.</w:t>
      </w:r>
    </w:p>
    <w:p w:rsidR="00765455" w:rsidRPr="0013458E" w:rsidRDefault="00765455" w:rsidP="00765455">
      <w:pPr>
        <w:pStyle w:val="Newparagraph"/>
      </w:pPr>
      <w:r w:rsidRPr="0013458E">
        <w:t>There are four stages common to all baking processes</w:t>
      </w:r>
      <w:r w:rsidR="00992C3A" w:rsidRPr="0013458E">
        <w:t xml:space="preserve"> </w:t>
      </w:r>
      <w:r w:rsidR="00992C3A" w:rsidRPr="0013458E">
        <w:fldChar w:fldCharType="begin"/>
      </w:r>
      <w:r w:rsidR="00A562E8" w:rsidRPr="0013458E">
        <w:instrText xml:space="preserve"> ADDIN EN.CITE &lt;EndNote&gt;&lt;Cite&gt;&lt;Author&gt;The Federation of Bakers&lt;/Author&gt;&lt;Year&gt;2017&lt;/Year&gt;&lt;RecNum&gt;165&lt;/RecNum&gt;&lt;DisplayText&gt;(The Federation of Bakers 2017; The National Association of British &amp;amp; Irish Millers 2011)&lt;/DisplayText&gt;&lt;record&gt;&lt;rec-number&gt;165&lt;/rec-number&gt;&lt;foreign-keys&gt;&lt;key app="EN" db-id="xwxt0wwph0vs04e5vxopp9tewvrepzrst5xv" timestamp="1492086284"&gt;165&lt;/key&gt;&lt;/foreign-keys&gt;&lt;ref-type name="Web Page"&gt;12&lt;/ref-type&gt;&lt;contributors&gt;&lt;authors&gt;&lt;author&gt;The Federation of Bakers,&lt;/author&gt;&lt;/authors&gt;&lt;/contributors&gt;&lt;titles&gt;&lt;title&gt;How bread is made&lt;/title&gt;&lt;/titles&gt;&lt;dates&gt;&lt;year&gt;2017&lt;/year&gt;&lt;/dates&gt;&lt;urls&gt;&lt;related-urls&gt;&lt;url&gt;https://www.fob.uk.com/wp-content/uploads/2017/01/FS-7-How-bread-is-made.pdf&lt;/url&gt;&lt;/related-urls&gt;&lt;/urls&gt;&lt;/record&gt;&lt;/Cite&gt;&lt;Cite&gt;&lt;Author&gt;The National Association of British &amp;amp; Irish Millers&lt;/Author&gt;&lt;Year&gt;2011&lt;/Year&gt;&lt;RecNum&gt;166&lt;/RecNum&gt;&lt;record&gt;&lt;rec-number&gt;166&lt;/rec-number&gt;&lt;foreign-keys&gt;&lt;key app="EN" db-id="xwxt0wwph0vs04e5vxopp9tewvrepzrst5xv" timestamp="1492087078"&gt;166&lt;/key&gt;&lt;/foreign-keys&gt;&lt;ref-type name="Report"&gt;27&lt;/ref-type&gt;&lt;contributors&gt;&lt;authors&gt;&lt;author&gt;The National Association of British &amp;amp; Irish Millers,&lt;/author&gt;&lt;/authors&gt;&lt;/contributors&gt;&lt;titles&gt;&lt;title&gt;Chorleywood Bread Process&lt;/title&gt;&lt;/titles&gt;&lt;dates&gt;&lt;year&gt;2011&lt;/year&gt;&lt;/dates&gt;&lt;urls&gt;&lt;/urls&gt;&lt;/record&gt;&lt;/Cite&gt;&lt;/EndNote&gt;</w:instrText>
      </w:r>
      <w:r w:rsidR="00992C3A" w:rsidRPr="0013458E">
        <w:fldChar w:fldCharType="separate"/>
      </w:r>
      <w:r w:rsidR="00A562E8" w:rsidRPr="0013458E">
        <w:rPr>
          <w:noProof/>
        </w:rPr>
        <w:t>(The Federation of Bakers 2017; The National Association of British &amp; Irish Millers 2011)</w:t>
      </w:r>
      <w:r w:rsidR="00992C3A" w:rsidRPr="0013458E">
        <w:fldChar w:fldCharType="end"/>
      </w:r>
      <w:r w:rsidR="00252C34" w:rsidRPr="0013458E">
        <w:t>: (1) m</w:t>
      </w:r>
      <w:r w:rsidRPr="0013458E">
        <w:t>ixing</w:t>
      </w:r>
      <w:r w:rsidR="00252C34" w:rsidRPr="0013458E">
        <w:t>, (2) p</w:t>
      </w:r>
      <w:r w:rsidRPr="0013458E">
        <w:t>roving / fermenting</w:t>
      </w:r>
      <w:r w:rsidR="00252C34" w:rsidRPr="0013458E">
        <w:t>, (3) b</w:t>
      </w:r>
      <w:r w:rsidRPr="0013458E">
        <w:t>aking</w:t>
      </w:r>
      <w:r w:rsidR="00252C34" w:rsidRPr="0013458E">
        <w:t xml:space="preserve"> and (4) c</w:t>
      </w:r>
      <w:r w:rsidRPr="0013458E">
        <w:t>ooling</w:t>
      </w:r>
      <w:r w:rsidR="00252C34" w:rsidRPr="0013458E">
        <w:t xml:space="preserve">. </w:t>
      </w:r>
      <w:r w:rsidRPr="0013458E">
        <w:t xml:space="preserve">There are two main variants used in commercial bread production in the UK, the Chorleywood Bread Process (CBP) and the </w:t>
      </w:r>
      <w:r w:rsidRPr="0013458E">
        <w:lastRenderedPageBreak/>
        <w:t>more traditional Bulk Fermentation Process (BFP)</w:t>
      </w:r>
      <w:r w:rsidR="003456D7" w:rsidRPr="0013458E">
        <w:t xml:space="preserve">. </w:t>
      </w:r>
      <w:r w:rsidR="00252C34" w:rsidRPr="0013458E">
        <w:t xml:space="preserve">The </w:t>
      </w:r>
      <w:r w:rsidR="00F308FE" w:rsidRPr="0013458E">
        <w:t xml:space="preserve">more energy intensive </w:t>
      </w:r>
      <w:r w:rsidRPr="0013458E">
        <w:t xml:space="preserve">CBP </w:t>
      </w:r>
      <w:r w:rsidR="00CF01AD" w:rsidRPr="0013458E">
        <w:t xml:space="preserve">reduces </w:t>
      </w:r>
      <w:r w:rsidR="00252C34" w:rsidRPr="0013458E">
        <w:t xml:space="preserve">the </w:t>
      </w:r>
      <w:r w:rsidR="00530458" w:rsidRPr="0013458E">
        <w:t>fermentation</w:t>
      </w:r>
      <w:r w:rsidR="00252C34" w:rsidRPr="0013458E">
        <w:t xml:space="preserve"> time and</w:t>
      </w:r>
      <w:r w:rsidR="00CF01AD" w:rsidRPr="0013458E">
        <w:t xml:space="preserve"> </w:t>
      </w:r>
      <w:r w:rsidR="00252C34" w:rsidRPr="0013458E">
        <w:t xml:space="preserve">is the standard process in modern large scale bakeries </w:t>
      </w:r>
      <w:r w:rsidR="00CF01AD" w:rsidRPr="0013458E">
        <w:fldChar w:fldCharType="begin"/>
      </w:r>
      <w:r w:rsidR="00A562E8" w:rsidRPr="0013458E">
        <w:instrText xml:space="preserve"> ADDIN EN.CITE &lt;EndNote&gt;&lt;Cite&gt;&lt;Author&gt;The Federation of Bakers&lt;/Author&gt;&lt;Year&gt;2017&lt;/Year&gt;&lt;RecNum&gt;165&lt;/RecNum&gt;&lt;DisplayText&gt;(The Federation of Bakers 2017; The National Association of British &amp;amp; Irish Millers 2011)&lt;/DisplayText&gt;&lt;record&gt;&lt;rec-number&gt;165&lt;/rec-number&gt;&lt;foreign-keys&gt;&lt;key app="EN" db-id="xwxt0wwph0vs04e5vxopp9tewvrepzrst5xv" timestamp="1492086284"&gt;165&lt;/key&gt;&lt;/foreign-keys&gt;&lt;ref-type name="Web Page"&gt;12&lt;/ref-type&gt;&lt;contributors&gt;&lt;authors&gt;&lt;author&gt;The Federation of Bakers,&lt;/author&gt;&lt;/authors&gt;&lt;/contributors&gt;&lt;titles&gt;&lt;title&gt;How bread is made&lt;/title&gt;&lt;/titles&gt;&lt;dates&gt;&lt;year&gt;2017&lt;/year&gt;&lt;/dates&gt;&lt;urls&gt;&lt;related-urls&gt;&lt;url&gt;https://www.fob.uk.com/wp-content/uploads/2017/01/FS-7-How-bread-is-made.pdf&lt;/url&gt;&lt;/related-urls&gt;&lt;/urls&gt;&lt;/record&gt;&lt;/Cite&gt;&lt;Cite&gt;&lt;Author&gt;The National Association of British &amp;amp; Irish Millers&lt;/Author&gt;&lt;Year&gt;2011&lt;/Year&gt;&lt;RecNum&gt;166&lt;/RecNum&gt;&lt;record&gt;&lt;rec-number&gt;166&lt;/rec-number&gt;&lt;foreign-keys&gt;&lt;key app="EN" db-id="xwxt0wwph0vs04e5vxopp9tewvrepzrst5xv" timestamp="1492087078"&gt;166&lt;/key&gt;&lt;/foreign-keys&gt;&lt;ref-type name="Report"&gt;27&lt;/ref-type&gt;&lt;contributors&gt;&lt;authors&gt;&lt;author&gt;The National Association of British &amp;amp; Irish Millers,&lt;/author&gt;&lt;/authors&gt;&lt;/contributors&gt;&lt;titles&gt;&lt;title&gt;Chorleywood Bread Process&lt;/title&gt;&lt;/titles&gt;&lt;dates&gt;&lt;year&gt;2011&lt;/year&gt;&lt;/dates&gt;&lt;urls&gt;&lt;/urls&gt;&lt;/record&gt;&lt;/Cite&gt;&lt;/EndNote&gt;</w:instrText>
      </w:r>
      <w:r w:rsidR="00CF01AD" w:rsidRPr="0013458E">
        <w:fldChar w:fldCharType="separate"/>
      </w:r>
      <w:r w:rsidR="00A562E8" w:rsidRPr="0013458E">
        <w:rPr>
          <w:noProof/>
        </w:rPr>
        <w:t>(The Federation of Bakers 2017; The National Association of British &amp; Irish Millers 2011)</w:t>
      </w:r>
      <w:r w:rsidR="00CF01AD" w:rsidRPr="0013458E">
        <w:fldChar w:fldCharType="end"/>
      </w:r>
      <w:r w:rsidR="00252C34" w:rsidRPr="0013458E">
        <w:t>.</w:t>
      </w:r>
    </w:p>
    <w:p w:rsidR="00765455" w:rsidRPr="0013458E" w:rsidRDefault="00765455" w:rsidP="00765455">
      <w:pPr>
        <w:pStyle w:val="Heading3"/>
        <w:numPr>
          <w:ilvl w:val="2"/>
          <w:numId w:val="34"/>
        </w:numPr>
      </w:pPr>
      <w:bookmarkStart w:id="13" w:name="_Ref463178932"/>
      <w:bookmarkStart w:id="14" w:name="_Toc463715994"/>
      <w:r w:rsidRPr="0013458E">
        <w:t>UK supply chain</w:t>
      </w:r>
      <w:bookmarkEnd w:id="13"/>
      <w:bookmarkEnd w:id="14"/>
    </w:p>
    <w:p w:rsidR="00765455" w:rsidRPr="0013458E" w:rsidRDefault="00765455" w:rsidP="00765455">
      <w:pPr>
        <w:autoSpaceDE w:val="0"/>
        <w:autoSpaceDN w:val="0"/>
        <w:adjustRightInd w:val="0"/>
      </w:pPr>
      <w:r w:rsidRPr="0013458E">
        <w:t xml:space="preserve">The supply chain for bread is made up of eight key stages: agricultural input, agriculture </w:t>
      </w:r>
      <w:r w:rsidRPr="0013458E">
        <w:rPr>
          <w:color w:val="292526"/>
        </w:rPr>
        <w:t>(cereal growing), grain handling, milling, baking, distrib</w:t>
      </w:r>
      <w:r w:rsidR="00252C34" w:rsidRPr="0013458E">
        <w:rPr>
          <w:color w:val="292526"/>
        </w:rPr>
        <w:t>ution, retail, and consumption.</w:t>
      </w:r>
    </w:p>
    <w:p w:rsidR="00765455" w:rsidRPr="0013458E" w:rsidRDefault="00765455" w:rsidP="00765455">
      <w:pPr>
        <w:autoSpaceDE w:val="0"/>
        <w:autoSpaceDN w:val="0"/>
        <w:adjustRightInd w:val="0"/>
        <w:ind w:firstLine="720"/>
      </w:pPr>
      <w:r w:rsidRPr="0013458E">
        <w:t>The wheat-to-bread supply chain is interesting because of the variety of different scenarios in terms of where production, manufacture and retail take place across the entire spectrum of geographical scales, from the global to local scale. The global chain is characterised by large multinational corporations and large wheat buying co-operatives whereas the local chain is smaller and focuses on small scale niche products where wheat is often milled, turned into bread and retailed within a particular locality.</w:t>
      </w:r>
    </w:p>
    <w:p w:rsidR="00765455" w:rsidRPr="0013458E" w:rsidRDefault="00765455" w:rsidP="00765455">
      <w:pPr>
        <w:autoSpaceDE w:val="0"/>
        <w:autoSpaceDN w:val="0"/>
        <w:adjustRightInd w:val="0"/>
        <w:ind w:firstLine="720"/>
        <w:rPr>
          <w:color w:val="332E2E"/>
        </w:rPr>
      </w:pPr>
      <w:r w:rsidRPr="0013458E">
        <w:t xml:space="preserve">The predominant UK wheat-flour bread chain (see </w:t>
      </w:r>
      <w:r w:rsidRPr="0013458E">
        <w:fldChar w:fldCharType="begin"/>
      </w:r>
      <w:r w:rsidRPr="0013458E">
        <w:instrText xml:space="preserve"> REF _Ref463261931 \h </w:instrText>
      </w:r>
      <w:r w:rsidR="0013458E">
        <w:instrText xml:space="preserve"> \* MERGEFORMAT </w:instrText>
      </w:r>
      <w:r w:rsidRPr="0013458E">
        <w:fldChar w:fldCharType="separate"/>
      </w:r>
      <w:r w:rsidR="00460C65" w:rsidRPr="0013458E">
        <w:t xml:space="preserve">Figure </w:t>
      </w:r>
      <w:r w:rsidR="00460C65" w:rsidRPr="0013458E">
        <w:rPr>
          <w:noProof/>
        </w:rPr>
        <w:t>1</w:t>
      </w:r>
      <w:r w:rsidRPr="0013458E">
        <w:fldChar w:fldCharType="end"/>
      </w:r>
      <w:r w:rsidRPr="0013458E">
        <w:t xml:space="preserve">) is highly intensive, industrial and, beyond the farm gate, very centralised. Over the years, as centralisation has taken hold of the industry a very large number of small, artisan bakeries were displaced by large scale centralised bakeries using high-tech methods to produce bread for the mass market with productivity the key driver for success </w:t>
      </w:r>
      <w:r w:rsidRPr="0013458E">
        <w:fldChar w:fldCharType="begin"/>
      </w:r>
      <w:r w:rsidR="00A562E8" w:rsidRPr="0013458E">
        <w:instrText xml:space="preserve"> ADDIN EN.CITE &lt;EndNote&gt;&lt;Cite&gt;&lt;Author&gt;Decock&lt;/Author&gt;&lt;Year&gt;2005&lt;/Year&gt;&lt;RecNum&gt;66&lt;/RecNum&gt;&lt;DisplayText&gt;(Decock and Cappelle 2005; Sharpe, Barling, and Lang 2008)&lt;/DisplayText&gt;&lt;record&gt;&lt;rec-number&gt;66&lt;/rec-number&gt;&lt;foreign-keys&gt;&lt;key app="EN" db-id="xwxt0wwph0vs04e5vxopp9tewvrepzrst5xv" timestamp="1475859612"&gt;66&lt;/key&gt;&lt;/foreign-keys&gt;&lt;ref-type name="Journal Article"&gt;17&lt;/ref-type&gt;&lt;contributors&gt;&lt;authors&gt;&lt;author&gt;Decock, Pieter&lt;/author&gt;&lt;author&gt;Cappelle, Stefan&lt;/author&gt;&lt;/authors&gt;&lt;/contributors&gt;&lt;titles&gt;&lt;title&gt;Bread technology and sourdough technology&lt;/title&gt;&lt;secondary-title&gt;Trends in Food Science &amp;amp; Technology&lt;/secondary-title&gt;&lt;/titles&gt;&lt;periodical&gt;&lt;full-title&gt;Trends in food science &amp;amp; technology&lt;/full-title&gt;&lt;/periodical&gt;&lt;pages&gt;113-120&lt;/pages&gt;&lt;volume&gt;16&lt;/volume&gt;&lt;number&gt;1&lt;/number&gt;&lt;dates&gt;&lt;year&gt;2005&lt;/year&gt;&lt;/dates&gt;&lt;isbn&gt;0924-2244&lt;/isbn&gt;&lt;urls&gt;&lt;/urls&gt;&lt;/record&gt;&lt;/Cite&gt;&lt;Cite&gt;&lt;Author&gt;Sharpe&lt;/Author&gt;&lt;Year&gt;2008&lt;/Year&gt;&lt;RecNum&gt;65&lt;/RecNum&gt;&lt;record&gt;&lt;rec-number&gt;65&lt;/rec-number&gt;&lt;foreign-keys&gt;&lt;key app="EN" db-id="xwxt0wwph0vs04e5vxopp9tewvrepzrst5xv" timestamp="1475859592"&gt;65&lt;/key&gt;&lt;/foreign-keys&gt;&lt;ref-type name="Book Section"&gt;5&lt;/ref-type&gt;&lt;contributors&gt;&lt;authors&gt;&lt;author&gt;Sharpe, Rosalind&lt;/author&gt;&lt;author&gt;Barling, David&lt;/author&gt;&lt;author&gt;Lang, Tim&lt;/author&gt;&lt;/authors&gt;&lt;/contributors&gt;&lt;titles&gt;&lt;title&gt;Ethical traceability in the UK wheat-flour-bread chain&lt;/title&gt;&lt;secondary-title&gt;Ethical traceability and communicating food&lt;/secondary-title&gt;&lt;/titles&gt;&lt;pages&gt;125-165&lt;/pages&gt;&lt;dates&gt;&lt;year&gt;2008&lt;/year&gt;&lt;/dates&gt;&lt;publisher&gt;Springer&lt;/publisher&gt;&lt;urls&gt;&lt;/urls&gt;&lt;/record&gt;&lt;/Cite&gt;&lt;/EndNote&gt;</w:instrText>
      </w:r>
      <w:r w:rsidRPr="0013458E">
        <w:fldChar w:fldCharType="separate"/>
      </w:r>
      <w:r w:rsidR="00A562E8" w:rsidRPr="0013458E">
        <w:rPr>
          <w:noProof/>
        </w:rPr>
        <w:t>(Decock and Cappelle 2005; Sharpe, Barling, and Lang 2008)</w:t>
      </w:r>
      <w:r w:rsidRPr="0013458E">
        <w:fldChar w:fldCharType="end"/>
      </w:r>
      <w:r w:rsidRPr="0013458E">
        <w:t xml:space="preserve">. </w:t>
      </w:r>
      <w:r w:rsidRPr="0013458E">
        <w:rPr>
          <w:color w:val="292526"/>
        </w:rPr>
        <w:t xml:space="preserve">Current bread is the product of intensive cultivation and a concentrated and highly industrialized manufacturing and distribution system with 80% of bread produced in </w:t>
      </w:r>
      <w:r w:rsidR="00FD0E1B" w:rsidRPr="0013458E">
        <w:rPr>
          <w:color w:val="292526"/>
        </w:rPr>
        <w:t xml:space="preserve">so-called </w:t>
      </w:r>
      <w:r w:rsidRPr="0013458E">
        <w:rPr>
          <w:color w:val="292526"/>
        </w:rPr>
        <w:t xml:space="preserve">plant bakeries </w:t>
      </w:r>
      <w:r w:rsidRPr="0013458E">
        <w:rPr>
          <w:color w:val="292526"/>
        </w:rPr>
        <w:fldChar w:fldCharType="begin"/>
      </w:r>
      <w:r w:rsidR="00A562E8" w:rsidRPr="0013458E">
        <w:rPr>
          <w:color w:val="292526"/>
        </w:rPr>
        <w:instrText xml:space="preserve"> ADDIN EN.CITE &lt;EndNote&gt;&lt;Cite&gt;&lt;Author&gt;Barling&lt;/Author&gt;&lt;Year&gt;2009&lt;/Year&gt;&lt;RecNum&gt;29&lt;/RecNum&gt;&lt;DisplayText&gt;(Barling, Sharpe, and Lang 2009)&lt;/DisplayText&gt;&lt;record&gt;&lt;rec-number&gt;29&lt;/rec-number&gt;&lt;foreign-keys&gt;&lt;key app="EN" db-id="xwxt0wwph0vs04e5vxopp9tewvrepzrst5xv" timestamp="1464251681"&gt;29&lt;/key&gt;&lt;/foreign-keys&gt;&lt;ref-type name="Journal Article"&gt;17&lt;/ref-type&gt;&lt;contributors&gt;&lt;authors&gt;&lt;author&gt;Barling, David&lt;/author&gt;&lt;author&gt;Sharpe, Rosalind&lt;/author&gt;&lt;author&gt;Lang, Tim&lt;/author&gt;&lt;/authors&gt;&lt;/contributors&gt;&lt;titles&gt;&lt;title&gt;Traceability and ethical concerns in the UK wheat—bread chain: from food safety to provenance to transparency&lt;/title&gt;&lt;secondary-title&gt;International journal of agricultural sustainability&lt;/secondary-title&gt;&lt;/titles&gt;&lt;periodical&gt;&lt;full-title&gt;International journal of agricultural sustainability&lt;/full-title&gt;&lt;/periodical&gt;&lt;pages&gt;261-278&lt;/pages&gt;&lt;volume&gt;7&lt;/volume&gt;&lt;number&gt;4&lt;/number&gt;&lt;dates&gt;&lt;year&gt;2009&lt;/year&gt;&lt;/dates&gt;&lt;isbn&gt;1473-5903&lt;/isbn&gt;&lt;urls&gt;&lt;/urls&gt;&lt;/record&gt;&lt;/Cite&gt;&lt;/EndNote&gt;</w:instrText>
      </w:r>
      <w:r w:rsidRPr="0013458E">
        <w:rPr>
          <w:color w:val="292526"/>
        </w:rPr>
        <w:fldChar w:fldCharType="separate"/>
      </w:r>
      <w:r w:rsidR="00A562E8" w:rsidRPr="0013458E">
        <w:rPr>
          <w:noProof/>
          <w:color w:val="292526"/>
        </w:rPr>
        <w:t>(Barling, Sharpe, and Lang 2009)</w:t>
      </w:r>
      <w:r w:rsidRPr="0013458E">
        <w:rPr>
          <w:color w:val="292526"/>
        </w:rPr>
        <w:fldChar w:fldCharType="end"/>
      </w:r>
      <w:r w:rsidRPr="0013458E">
        <w:rPr>
          <w:color w:val="292526"/>
        </w:rPr>
        <w:t xml:space="preserve">. </w:t>
      </w:r>
      <w:r w:rsidRPr="0013458E">
        <w:t xml:space="preserve">Sharpe et al. </w:t>
      </w:r>
      <w:r w:rsidRPr="0013458E">
        <w:fldChar w:fldCharType="begin"/>
      </w:r>
      <w:r w:rsidR="00A562E8" w:rsidRPr="0013458E">
        <w:instrText xml:space="preserve"> ADDIN EN.CITE &lt;EndNote&gt;&lt;Cite&gt;&lt;Author&gt;Sharpe&lt;/Author&gt;&lt;Year&gt;2008&lt;/Year&gt;&lt;RecNum&gt;65&lt;/RecNum&gt;&lt;DisplayText&gt;(Sharpe, Barling, and Lang 2008)&lt;/DisplayText&gt;&lt;record&gt;&lt;rec-number&gt;65&lt;/rec-number&gt;&lt;foreign-keys&gt;&lt;key app="EN" db-id="xwxt0wwph0vs04e5vxopp9tewvrepzrst5xv" timestamp="1475859592"&gt;65&lt;/key&gt;&lt;/foreign-keys&gt;&lt;ref-type name="Book Section"&gt;5&lt;/ref-type&gt;&lt;contributors&gt;&lt;authors&gt;&lt;author&gt;Sharpe, Rosalind&lt;/author&gt;&lt;author&gt;Barling, David&lt;/author&gt;&lt;author&gt;Lang, Tim&lt;/author&gt;&lt;/authors&gt;&lt;/contributors&gt;&lt;titles&gt;&lt;title&gt;Ethical traceability in the UK wheat-flour-bread chain&lt;/title&gt;&lt;secondary-title&gt;Ethical traceability and communicating food&lt;/secondary-title&gt;&lt;/titles&gt;&lt;pages&gt;125-165&lt;/pages&gt;&lt;dates&gt;&lt;year&gt;2008&lt;/year&gt;&lt;/dates&gt;&lt;publisher&gt;Springer&lt;/publisher&gt;&lt;urls&gt;&lt;/urls&gt;&lt;/record&gt;&lt;/Cite&gt;&lt;/EndNote&gt;</w:instrText>
      </w:r>
      <w:r w:rsidRPr="0013458E">
        <w:fldChar w:fldCharType="separate"/>
      </w:r>
      <w:r w:rsidR="00A562E8" w:rsidRPr="0013458E">
        <w:rPr>
          <w:noProof/>
        </w:rPr>
        <w:t>(Sharpe, Barling, and Lang 2008)</w:t>
      </w:r>
      <w:r w:rsidRPr="0013458E">
        <w:fldChar w:fldCharType="end"/>
      </w:r>
      <w:r w:rsidRPr="0013458E">
        <w:t xml:space="preserve"> noted that the UK industrial bread sector is being dominated by 11 companies, operating 51 factories.</w:t>
      </w:r>
      <w:r w:rsidRPr="0013458E">
        <w:rPr>
          <w:sz w:val="20"/>
          <w:szCs w:val="20"/>
        </w:rPr>
        <w:t xml:space="preserve"> </w:t>
      </w:r>
      <w:r w:rsidRPr="0013458E">
        <w:t xml:space="preserve">There is strong vertical integration between millers and bakers, with the two largest plant bakers, Allied Bakeries and British Bakeries, owned by millers: Associated British Foods and </w:t>
      </w:r>
      <w:r w:rsidRPr="0013458E">
        <w:lastRenderedPageBreak/>
        <w:t xml:space="preserve">Rank Hovis MacDougal respectively </w:t>
      </w:r>
      <w:r w:rsidRPr="0013458E">
        <w:fldChar w:fldCharType="begin"/>
      </w:r>
      <w:r w:rsidR="00A562E8" w:rsidRPr="0013458E">
        <w:instrText xml:space="preserve"> ADDIN EN.CITE &lt;EndNote&gt;&lt;Cite&gt;&lt;Author&gt;Barling&lt;/Author&gt;&lt;Year&gt;2009&lt;/Year&gt;&lt;RecNum&gt;29&lt;/RecNum&gt;&lt;DisplayText&gt;(Barling, Sharpe, and Lang 2009; Sharpe, Barling, and Lang 2008)&lt;/DisplayText&gt;&lt;record&gt;&lt;rec-number&gt;29&lt;/rec-number&gt;&lt;foreign-keys&gt;&lt;key app="EN" db-id="xwxt0wwph0vs04e5vxopp9tewvrepzrst5xv" timestamp="1464251681"&gt;29&lt;/key&gt;&lt;/foreign-keys&gt;&lt;ref-type name="Journal Article"&gt;17&lt;/ref-type&gt;&lt;contributors&gt;&lt;authors&gt;&lt;author&gt;Barling, David&lt;/author&gt;&lt;author&gt;Sharpe, Rosalind&lt;/author&gt;&lt;author&gt;Lang, Tim&lt;/author&gt;&lt;/authors&gt;&lt;/contributors&gt;&lt;titles&gt;&lt;title&gt;Traceability and ethical concerns in the UK wheat—bread chain: from food safety to provenance to transparency&lt;/title&gt;&lt;secondary-title&gt;International journal of agricultural sustainability&lt;/secondary-title&gt;&lt;/titles&gt;&lt;periodical&gt;&lt;full-title&gt;International journal of agricultural sustainability&lt;/full-title&gt;&lt;/periodical&gt;&lt;pages&gt;261-278&lt;/pages&gt;&lt;volume&gt;7&lt;/volume&gt;&lt;number&gt;4&lt;/number&gt;&lt;dates&gt;&lt;year&gt;2009&lt;/year&gt;&lt;/dates&gt;&lt;isbn&gt;1473-5903&lt;/isbn&gt;&lt;urls&gt;&lt;/urls&gt;&lt;/record&gt;&lt;/Cite&gt;&lt;Cite&gt;&lt;Author&gt;Sharpe&lt;/Author&gt;&lt;Year&gt;2008&lt;/Year&gt;&lt;RecNum&gt;65&lt;/RecNum&gt;&lt;record&gt;&lt;rec-number&gt;65&lt;/rec-number&gt;&lt;foreign-keys&gt;&lt;key app="EN" db-id="xwxt0wwph0vs04e5vxopp9tewvrepzrst5xv" timestamp="1475859592"&gt;65&lt;/key&gt;&lt;/foreign-keys&gt;&lt;ref-type name="Book Section"&gt;5&lt;/ref-type&gt;&lt;contributors&gt;&lt;authors&gt;&lt;author&gt;Sharpe, Rosalind&lt;/author&gt;&lt;author&gt;Barling, David&lt;/author&gt;&lt;author&gt;Lang, Tim&lt;/author&gt;&lt;/authors&gt;&lt;/contributors&gt;&lt;titles&gt;&lt;title&gt;Ethical traceability in the UK wheat-flour-bread chain&lt;/title&gt;&lt;secondary-title&gt;Ethical traceability and communicating food&lt;/secondary-title&gt;&lt;/titles&gt;&lt;pages&gt;125-165&lt;/pages&gt;&lt;dates&gt;&lt;year&gt;2008&lt;/year&gt;&lt;/dates&gt;&lt;publisher&gt;Springer&lt;/publisher&gt;&lt;urls&gt;&lt;/urls&gt;&lt;/record&gt;&lt;/Cite&gt;&lt;/EndNote&gt;</w:instrText>
      </w:r>
      <w:r w:rsidRPr="0013458E">
        <w:fldChar w:fldCharType="separate"/>
      </w:r>
      <w:r w:rsidR="00A562E8" w:rsidRPr="0013458E">
        <w:rPr>
          <w:noProof/>
        </w:rPr>
        <w:t>(Barling, Sharpe, and Lang 2009; Sharpe, Barling, and Lang 2008)</w:t>
      </w:r>
      <w:r w:rsidRPr="0013458E">
        <w:fldChar w:fldCharType="end"/>
      </w:r>
      <w:r w:rsidRPr="0013458E">
        <w:t xml:space="preserve">. </w:t>
      </w:r>
      <w:r w:rsidRPr="0013458E">
        <w:rPr>
          <w:color w:val="332E2E"/>
        </w:rPr>
        <w:t xml:space="preserve">The three largest manufacturers in the plant baking sector are Allied Bakeries (Kingsmill), Premier Foods (Hovis) and Warburtons. These three manufacturers account for almost ¾ of the bread market by value </w:t>
      </w:r>
      <w:r w:rsidRPr="0013458E">
        <w:rPr>
          <w:color w:val="332E2E"/>
        </w:rPr>
        <w:fldChar w:fldCharType="begin"/>
      </w:r>
      <w:r w:rsidR="00A562E8" w:rsidRPr="0013458E">
        <w:rPr>
          <w:color w:val="332E2E"/>
        </w:rPr>
        <w:instrText xml:space="preserve"> ADDIN EN.CITE &lt;EndNote&gt;&lt;Cite&gt;&lt;Author&gt;The Federation of Bakers&lt;/Author&gt;&lt;Year&gt;2015&lt;/Year&gt;&lt;RecNum&gt;16&lt;/RecNum&gt;&lt;DisplayText&gt;(The Federation of Bakers 2015)&lt;/DisplayText&gt;&lt;record&gt;&lt;rec-number&gt;16&lt;/rec-number&gt;&lt;foreign-keys&gt;&lt;key app="EN" db-id="xwxt0wwph0vs04e5vxopp9tewvrepzrst5xv" timestamp="1462810473"&gt;16&lt;/key&gt;&lt;/foreign-keys&gt;&lt;ref-type name="Web Page"&gt;12&lt;/ref-type&gt;&lt;contributors&gt;&lt;authors&gt;&lt;author&gt;The Federation of Bakers,&lt;/author&gt;&lt;/authors&gt;&lt;/contributors&gt;&lt;titles&gt;&lt;title&gt;About The Bread Industry&lt;/title&gt;&lt;/titles&gt;&lt;volume&gt;2016&lt;/volume&gt;&lt;number&gt;May&lt;/number&gt;&lt;dates&gt;&lt;year&gt;2015&lt;/year&gt;&lt;/dates&gt;&lt;publisher&gt;The Federation of Bakers - Representing the UK Bread Industry&lt;/publisher&gt;&lt;urls&gt;&lt;related-urls&gt;&lt;url&gt;http://www.bakersfederation.org.uk/the-bread-industry/about-the-bread-industry/&lt;/url&gt;&lt;/related-urls&gt;&lt;/urls&gt;&lt;/record&gt;&lt;/Cite&gt;&lt;/EndNote&gt;</w:instrText>
      </w:r>
      <w:r w:rsidRPr="0013458E">
        <w:rPr>
          <w:color w:val="332E2E"/>
        </w:rPr>
        <w:fldChar w:fldCharType="separate"/>
      </w:r>
      <w:r w:rsidR="00A562E8" w:rsidRPr="0013458E">
        <w:rPr>
          <w:noProof/>
          <w:color w:val="332E2E"/>
        </w:rPr>
        <w:t>(The Federation of Bakers 2015)</w:t>
      </w:r>
      <w:r w:rsidRPr="0013458E">
        <w:rPr>
          <w:color w:val="332E2E"/>
        </w:rPr>
        <w:fldChar w:fldCharType="end"/>
      </w:r>
      <w:r w:rsidRPr="0013458E">
        <w:rPr>
          <w:color w:val="332E2E"/>
        </w:rPr>
        <w:t>.</w:t>
      </w:r>
    </w:p>
    <w:p w:rsidR="00765455" w:rsidRPr="0013458E" w:rsidRDefault="00765455" w:rsidP="00765455">
      <w:pPr>
        <w:autoSpaceDE w:val="0"/>
        <w:autoSpaceDN w:val="0"/>
        <w:adjustRightInd w:val="0"/>
        <w:ind w:firstLine="720"/>
        <w:rPr>
          <w:color w:val="332E2E"/>
        </w:rPr>
      </w:pPr>
    </w:p>
    <w:p w:rsidR="00765455" w:rsidRPr="0013458E" w:rsidRDefault="00765455" w:rsidP="00765455">
      <w:pPr>
        <w:autoSpaceDE w:val="0"/>
        <w:autoSpaceDN w:val="0"/>
        <w:adjustRightInd w:val="0"/>
        <w:rPr>
          <w:color w:val="332E2E"/>
        </w:rPr>
      </w:pPr>
      <w:r w:rsidRPr="0013458E">
        <w:rPr>
          <w:noProof/>
        </w:rPr>
        <w:drawing>
          <wp:inline distT="0" distB="0" distL="0" distR="0" wp14:anchorId="116F89FD" wp14:editId="7F0D7484">
            <wp:extent cx="5392993" cy="3544529"/>
            <wp:effectExtent l="38100" t="19050" r="17780" b="37465"/>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65455" w:rsidRPr="0013458E" w:rsidRDefault="00765455" w:rsidP="00765455">
      <w:pPr>
        <w:pStyle w:val="Figurecaption"/>
      </w:pPr>
      <w:bookmarkStart w:id="15" w:name="_Ref463261931"/>
      <w:r w:rsidRPr="0013458E">
        <w:t xml:space="preserve">Figure </w:t>
      </w:r>
      <w:r w:rsidR="00A054D5" w:rsidRPr="0013458E">
        <w:fldChar w:fldCharType="begin"/>
      </w:r>
      <w:r w:rsidR="00A054D5" w:rsidRPr="0013458E">
        <w:instrText xml:space="preserve"> SEQ Figure \* ARABIC </w:instrText>
      </w:r>
      <w:r w:rsidR="00A054D5" w:rsidRPr="0013458E">
        <w:fldChar w:fldCharType="separate"/>
      </w:r>
      <w:r w:rsidR="00460C65" w:rsidRPr="0013458E">
        <w:rPr>
          <w:noProof/>
        </w:rPr>
        <w:t>1</w:t>
      </w:r>
      <w:r w:rsidR="00A054D5" w:rsidRPr="0013458E">
        <w:rPr>
          <w:noProof/>
        </w:rPr>
        <w:fldChar w:fldCharType="end"/>
      </w:r>
      <w:bookmarkEnd w:id="15"/>
      <w:r w:rsidRPr="0013458E">
        <w:t>: Schematic diagram of the bread supply chain in the UK.</w:t>
      </w:r>
    </w:p>
    <w:p w:rsidR="00765455" w:rsidRPr="0013458E" w:rsidRDefault="00765455" w:rsidP="00765455"/>
    <w:p w:rsidR="00765455" w:rsidRPr="0013458E" w:rsidRDefault="00765455" w:rsidP="00765455">
      <w:pPr>
        <w:autoSpaceDE w:val="0"/>
        <w:autoSpaceDN w:val="0"/>
        <w:adjustRightInd w:val="0"/>
        <w:ind w:firstLine="720"/>
      </w:pPr>
      <w:r w:rsidRPr="0013458E">
        <w:rPr>
          <w:color w:val="000000"/>
        </w:rPr>
        <w:t xml:space="preserve">Another important part of the bread supply chain is the frozen dough and part-baked dough allowing retailers to sell fresh bakery products all day </w:t>
      </w:r>
      <w:r w:rsidRPr="0013458E">
        <w:rPr>
          <w:color w:val="000000"/>
        </w:rPr>
        <w:fldChar w:fldCharType="begin"/>
      </w:r>
      <w:r w:rsidR="00A562E8" w:rsidRPr="0013458E">
        <w:rPr>
          <w:color w:val="000000"/>
        </w:rPr>
        <w:instrText xml:space="preserve"> ADDIN EN.CITE &lt;EndNote&gt;&lt;Cite&gt;&lt;Author&gt;Inoue&lt;/Author&gt;&lt;Year&gt;1992&lt;/Year&gt;&lt;RecNum&gt;67&lt;/RecNum&gt;&lt;DisplayText&gt;(Inoue and Bushuk 1992)&lt;/DisplayText&gt;&lt;record&gt;&lt;rec-number&gt;67&lt;/rec-number&gt;&lt;foreign-keys&gt;&lt;key app="EN" db-id="xwxt0wwph0vs04e5vxopp9tewvrepzrst5xv" timestamp="1475859684"&gt;67&lt;/key&gt;&lt;/foreign-keys&gt;&lt;ref-type name="Journal Article"&gt;17&lt;/ref-type&gt;&lt;contributors&gt;&lt;authors&gt;&lt;author&gt;Inoue, Y&lt;/author&gt;&lt;author&gt;Bushuk, W&lt;/author&gt;&lt;/authors&gt;&lt;/contributors&gt;&lt;titles&gt;&lt;title&gt;Studies on frozen doughs. II. Flour quality requirements for bread production from frozen dough&lt;/title&gt;&lt;secondary-title&gt;Cereal Chem&lt;/secondary-title&gt;&lt;/titles&gt;&lt;periodical&gt;&lt;full-title&gt;Cereal Chem&lt;/full-title&gt;&lt;/periodical&gt;&lt;pages&gt;423-428&lt;/pages&gt;&lt;volume&gt;69&lt;/volume&gt;&lt;number&gt;4&lt;/number&gt;&lt;dates&gt;&lt;year&gt;1992&lt;/year&gt;&lt;/dates&gt;&lt;urls&gt;&lt;/urls&gt;&lt;/record&gt;&lt;/Cite&gt;&lt;/EndNote&gt;</w:instrText>
      </w:r>
      <w:r w:rsidRPr="0013458E">
        <w:rPr>
          <w:color w:val="000000"/>
        </w:rPr>
        <w:fldChar w:fldCharType="separate"/>
      </w:r>
      <w:r w:rsidR="00A562E8" w:rsidRPr="0013458E">
        <w:rPr>
          <w:noProof/>
          <w:color w:val="000000"/>
        </w:rPr>
        <w:t>(Inoue and Bushuk 1992)</w:t>
      </w:r>
      <w:r w:rsidRPr="0013458E">
        <w:rPr>
          <w:color w:val="000000"/>
        </w:rPr>
        <w:fldChar w:fldCharType="end"/>
      </w:r>
      <w:r w:rsidRPr="0013458E">
        <w:rPr>
          <w:color w:val="000000"/>
        </w:rPr>
        <w:t xml:space="preserve">, </w:t>
      </w:r>
      <w:r w:rsidRPr="0013458E">
        <w:t>17% of this type of bread is produced in an estimated 1,500 ‘in-store bakeries’ (ISBs) with all the large multiple retailers have one in all or most of their stores; these are located in retail outlets</w:t>
      </w:r>
      <w:r w:rsidR="00F83C84" w:rsidRPr="0013458E">
        <w:t xml:space="preserve"> </w:t>
      </w:r>
      <w:r w:rsidRPr="0013458E">
        <w:t xml:space="preserve">and may either bake bread completely on-site or use factory-made dough, supplied frozen, partly or fully baked, which is then given a final baking </w:t>
      </w:r>
      <w:r w:rsidRPr="0013458E">
        <w:lastRenderedPageBreak/>
        <w:t xml:space="preserve">on-site called ‘bake off’ products </w:t>
      </w:r>
      <w:r w:rsidRPr="0013458E">
        <w:fldChar w:fldCharType="begin"/>
      </w:r>
      <w:r w:rsidR="00A562E8" w:rsidRPr="0013458E">
        <w:instrText xml:space="preserve"> ADDIN EN.CITE &lt;EndNote&gt;&lt;Cite&gt;&lt;Author&gt;The Federation of Bakers&lt;/Author&gt;&lt;Year&gt;2015&lt;/Year&gt;&lt;RecNum&gt;16&lt;/RecNum&gt;&lt;DisplayText&gt;(The Federation of Bakers 2015; Barling, Sharpe, and Lang 2009)&lt;/DisplayText&gt;&lt;record&gt;&lt;rec-number&gt;16&lt;/rec-number&gt;&lt;foreign-keys&gt;&lt;key app="EN" db-id="xwxt0wwph0vs04e5vxopp9tewvrepzrst5xv" timestamp="1462810473"&gt;16&lt;/key&gt;&lt;/foreign-keys&gt;&lt;ref-type name="Web Page"&gt;12&lt;/ref-type&gt;&lt;contributors&gt;&lt;authors&gt;&lt;author&gt;The Federation of Bakers,&lt;/author&gt;&lt;/authors&gt;&lt;/contributors&gt;&lt;titles&gt;&lt;title&gt;About The Bread Industry&lt;/title&gt;&lt;/titles&gt;&lt;volume&gt;2016&lt;/volume&gt;&lt;number&gt;May&lt;/number&gt;&lt;dates&gt;&lt;year&gt;2015&lt;/year&gt;&lt;/dates&gt;&lt;publisher&gt;The Federation of Bakers - Representing the UK Bread Industry&lt;/publisher&gt;&lt;urls&gt;&lt;related-urls&gt;&lt;url&gt;http://www.bakersfederation.org.uk/the-bread-industry/about-the-bread-industry/&lt;/url&gt;&lt;/related-urls&gt;&lt;/urls&gt;&lt;/record&gt;&lt;/Cite&gt;&lt;Cite&gt;&lt;Author&gt;Barling&lt;/Author&gt;&lt;Year&gt;2009&lt;/Year&gt;&lt;RecNum&gt;29&lt;/RecNum&gt;&lt;record&gt;&lt;rec-number&gt;29&lt;/rec-number&gt;&lt;foreign-keys&gt;&lt;key app="EN" db-id="xwxt0wwph0vs04e5vxopp9tewvrepzrst5xv" timestamp="1464251681"&gt;29&lt;/key&gt;&lt;/foreign-keys&gt;&lt;ref-type name="Journal Article"&gt;17&lt;/ref-type&gt;&lt;contributors&gt;&lt;authors&gt;&lt;author&gt;Barling, David&lt;/author&gt;&lt;author&gt;Sharpe, Rosalind&lt;/author&gt;&lt;author&gt;Lang, Tim&lt;/author&gt;&lt;/authors&gt;&lt;/contributors&gt;&lt;titles&gt;&lt;title&gt;Traceability and ethical concerns in the UK wheat—bread chain: from food safety to provenance to transparency&lt;/title&gt;&lt;secondary-title&gt;International journal of agricultural sustainability&lt;/secondary-title&gt;&lt;/titles&gt;&lt;periodical&gt;&lt;full-title&gt;International journal of agricultural sustainability&lt;/full-title&gt;&lt;/periodical&gt;&lt;pages&gt;261-278&lt;/pages&gt;&lt;volume&gt;7&lt;/volume&gt;&lt;number&gt;4&lt;/number&gt;&lt;dates&gt;&lt;year&gt;2009&lt;/year&gt;&lt;/dates&gt;&lt;isbn&gt;1473-5903&lt;/isbn&gt;&lt;urls&gt;&lt;/urls&gt;&lt;/record&gt;&lt;/Cite&gt;&lt;/EndNote&gt;</w:instrText>
      </w:r>
      <w:r w:rsidRPr="0013458E">
        <w:fldChar w:fldCharType="separate"/>
      </w:r>
      <w:r w:rsidR="00A562E8" w:rsidRPr="0013458E">
        <w:rPr>
          <w:noProof/>
        </w:rPr>
        <w:t>(The Federation of Bakers 2015; Barling, Sharpe, and Lang 2009)</w:t>
      </w:r>
      <w:r w:rsidRPr="0013458E">
        <w:fldChar w:fldCharType="end"/>
      </w:r>
      <w:r w:rsidRPr="0013458E">
        <w:t xml:space="preserve">. The expansion of in-store bakeries has been at the expense of the smaller artisan bakery. </w:t>
      </w:r>
    </w:p>
    <w:p w:rsidR="00765455" w:rsidRPr="0013458E" w:rsidRDefault="00765455" w:rsidP="00765455">
      <w:pPr>
        <w:autoSpaceDE w:val="0"/>
        <w:autoSpaceDN w:val="0"/>
        <w:adjustRightInd w:val="0"/>
        <w:ind w:firstLine="720"/>
        <w:rPr>
          <w:color w:val="292526"/>
        </w:rPr>
      </w:pPr>
      <w:r w:rsidRPr="0013458E">
        <w:rPr>
          <w:color w:val="292526"/>
        </w:rPr>
        <w:t xml:space="preserve">Coexisting with this dominant chain (and dependent on it for some inputs and services) is a comparatively small ‘craft’ chain (or series of chains) characterized by smaller production units just 3% of bread by volume is made using traditional methods and baked in small ‘craft’ bakeries </w:t>
      </w:r>
      <w:r w:rsidRPr="0013458E">
        <w:rPr>
          <w:color w:val="292526"/>
        </w:rPr>
        <w:fldChar w:fldCharType="begin">
          <w:fldData xml:space="preserve">PEVuZE5vdGU+PENpdGU+PEF1dGhvcj5CYXJsaW5nPC9BdXRob3I+PFllYXI+MjAwOTwvWWVhcj48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</w:fldData>
        </w:fldChar>
      </w:r>
      <w:r w:rsidR="00A562E8" w:rsidRPr="0013458E">
        <w:rPr>
          <w:color w:val="292526"/>
        </w:rPr>
        <w:instrText xml:space="preserve"> ADDIN EN.CITE </w:instrText>
      </w:r>
      <w:r w:rsidR="00A562E8" w:rsidRPr="0013458E">
        <w:rPr>
          <w:color w:val="292526"/>
        </w:rPr>
        <w:fldChar w:fldCharType="begin">
          <w:fldData xml:space="preserve">PEVuZE5vdGU+PENpdGU+PEF1dGhvcj5CYXJsaW5nPC9BdXRob3I+PFllYXI+MjAwOTwvWWVhcj48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</w:fldData>
        </w:fldChar>
      </w:r>
      <w:r w:rsidR="00A562E8" w:rsidRPr="0013458E">
        <w:rPr>
          <w:color w:val="292526"/>
        </w:rPr>
        <w:instrText xml:space="preserve"> ADDIN EN.CITE.DATA </w:instrText>
      </w:r>
      <w:r w:rsidR="00A562E8" w:rsidRPr="0013458E">
        <w:rPr>
          <w:color w:val="292526"/>
        </w:rPr>
      </w:r>
      <w:r w:rsidR="00A562E8" w:rsidRPr="0013458E">
        <w:rPr>
          <w:color w:val="292526"/>
        </w:rPr>
        <w:fldChar w:fldCharType="end"/>
      </w:r>
      <w:r w:rsidRPr="0013458E">
        <w:rPr>
          <w:color w:val="292526"/>
        </w:rPr>
      </w:r>
      <w:r w:rsidRPr="0013458E">
        <w:rPr>
          <w:color w:val="292526"/>
        </w:rPr>
        <w:fldChar w:fldCharType="separate"/>
      </w:r>
      <w:r w:rsidR="00A562E8" w:rsidRPr="0013458E">
        <w:rPr>
          <w:noProof/>
          <w:color w:val="292526"/>
        </w:rPr>
        <w:t>(Barling, Sharpe, and Lang 2009; Mintel 2015; Fabflour 2016a, 2016b; The Federation of Bakers 2015; Sharpe, Barling, and Lang 2008)</w:t>
      </w:r>
      <w:r w:rsidRPr="0013458E">
        <w:rPr>
          <w:color w:val="292526"/>
        </w:rPr>
        <w:fldChar w:fldCharType="end"/>
      </w:r>
      <w:r w:rsidRPr="0013458E">
        <w:t xml:space="preserve">. Since their decline as a result of competition from plant and multiple retailers, independent bakeries are just beginning to re-emerge using local produce, employing local people and boosting regional economic development </w:t>
      </w:r>
      <w:r w:rsidRPr="0013458E">
        <w:fldChar w:fldCharType="begin"/>
      </w:r>
      <w:r w:rsidR="00A562E8" w:rsidRPr="0013458E">
        <w:instrText xml:space="preserve"> ADDIN EN.CITE &lt;EndNote&gt;&lt;Cite&gt;&lt;Author&gt;Sustain&lt;/Author&gt;&lt;Year&gt;2016&lt;/Year&gt;&lt;RecNum&gt;74&lt;/RecNum&gt;&lt;DisplayText&gt;(Sustain 2016)&lt;/DisplayText&gt;&lt;record&gt;&lt;rec-number&gt;74&lt;/rec-number&gt;&lt;foreign-keys&gt;&lt;key app="EN" db-id="xwxt0wwph0vs04e5vxopp9tewvrepzrst5xv" timestamp="1475861164"&gt;74&lt;/key&gt;&lt;/foreign-keys&gt;&lt;ref-type name="Web Page"&gt;12&lt;/ref-type&gt;&lt;contributors&gt;&lt;authors&gt;&lt;author&gt;Sustain&lt;/author&gt;&lt;/authors&gt;&lt;/contributors&gt;&lt;titles&gt;&lt;title&gt;Sustain: the alliance for better food and farming&lt;/title&gt;&lt;/titles&gt;&lt;volume&gt;2016&lt;/volume&gt;&lt;number&gt;March&lt;/number&gt;&lt;dates&gt;&lt;year&gt;2016&lt;/year&gt;&lt;/dates&gt;&lt;urls&gt;&lt;related-urls&gt;&lt;url&gt;https://www.sustainweb.org/&lt;/url&gt;&lt;/related-urls&gt;&lt;/urls&gt;&lt;/record&gt;&lt;/Cite&gt;&lt;/EndNote&gt;</w:instrText>
      </w:r>
      <w:r w:rsidRPr="0013458E">
        <w:fldChar w:fldCharType="separate"/>
      </w:r>
      <w:r w:rsidR="00A562E8" w:rsidRPr="0013458E">
        <w:rPr>
          <w:noProof/>
        </w:rPr>
        <w:t>(Sustain 2016)</w:t>
      </w:r>
      <w:r w:rsidRPr="0013458E">
        <w:fldChar w:fldCharType="end"/>
      </w:r>
      <w:r w:rsidRPr="0013458E">
        <w:t>. These ‘craft’ bakeries are</w:t>
      </w:r>
      <w:r w:rsidRPr="0013458E">
        <w:rPr>
          <w:color w:val="292526"/>
        </w:rPr>
        <w:t xml:space="preserve"> less mechanized and use more time-consuming, traditional manufacturing methods, using fewer inputs or additives to facilitate production </w:t>
      </w:r>
      <w:r w:rsidRPr="0013458E">
        <w:rPr>
          <w:color w:val="292526"/>
        </w:rPr>
        <w:fldChar w:fldCharType="begin"/>
      </w:r>
      <w:r w:rsidR="00A562E8" w:rsidRPr="0013458E">
        <w:rPr>
          <w:color w:val="292526"/>
        </w:rPr>
        <w:instrText xml:space="preserve"> ADDIN EN.CITE &lt;EndNote&gt;&lt;Cite&gt;&lt;Author&gt;Barling&lt;/Author&gt;&lt;Year&gt;2009&lt;/Year&gt;&lt;RecNum&gt;29&lt;/RecNum&gt;&lt;DisplayText&gt;(Barling, Sharpe, and Lang 2009; Sharpe, Barling, and Lang 2008)&lt;/DisplayText&gt;&lt;record&gt;&lt;rec-number&gt;29&lt;/rec-number&gt;&lt;foreign-keys&gt;&lt;key app="EN" db-id="xwxt0wwph0vs04e5vxopp9tewvrepzrst5xv" timestamp="1464251681"&gt;29&lt;/key&gt;&lt;/foreign-keys&gt;&lt;ref-type name="Journal Article"&gt;17&lt;/ref-type&gt;&lt;contributors&gt;&lt;authors&gt;&lt;author&gt;Barling, David&lt;/author&gt;&lt;author&gt;Sharpe, Rosalind&lt;/author&gt;&lt;author&gt;Lang, Tim&lt;/author&gt;&lt;/authors&gt;&lt;/contributors&gt;&lt;titles&gt;&lt;title&gt;Traceability and ethical concerns in the UK wheat—bread chain: from food safety to provenance to transparency&lt;/title&gt;&lt;secondary-title&gt;International journal of agricultural sustainability&lt;/secondary-title&gt;&lt;/titles&gt;&lt;periodical&gt;&lt;full-title&gt;International journal of agricultural sustainability&lt;/full-title&gt;&lt;/periodical&gt;&lt;pages&gt;261-278&lt;/pages&gt;&lt;volume&gt;7&lt;/volume&gt;&lt;number&gt;4&lt;/number&gt;&lt;dates&gt;&lt;year&gt;2009&lt;/year&gt;&lt;/dates&gt;&lt;isbn&gt;1473-5903&lt;/isbn&gt;&lt;urls&gt;&lt;/urls&gt;&lt;/record&gt;&lt;/Cite&gt;&lt;Cite&gt;&lt;Author&gt;Sharpe&lt;/Author&gt;&lt;Year&gt;2008&lt;/Year&gt;&lt;RecNum&gt;65&lt;/RecNum&gt;&lt;record&gt;&lt;rec-number&gt;65&lt;/rec-number&gt;&lt;foreign-keys&gt;&lt;key app="EN" db-id="xwxt0wwph0vs04e5vxopp9tewvrepzrst5xv" timestamp="1475859592"&gt;65&lt;/key&gt;&lt;/foreign-keys&gt;&lt;ref-type name="Book Section"&gt;5&lt;/ref-type&gt;&lt;contributors&gt;&lt;authors&gt;&lt;author&gt;Sharpe, Rosalind&lt;/author&gt;&lt;author&gt;Barling, David&lt;/author&gt;&lt;author&gt;Lang, Tim&lt;/author&gt;&lt;/authors&gt;&lt;/contributors&gt;&lt;titles&gt;&lt;title&gt;Ethical traceability in the UK wheat-flour-bread chain&lt;/title&gt;&lt;secondary-title&gt;Ethical traceability and communicating food&lt;/secondary-title&gt;&lt;/titles&gt;&lt;pages&gt;125-165&lt;/pages&gt;&lt;dates&gt;&lt;year&gt;2008&lt;/year&gt;&lt;/dates&gt;&lt;publisher&gt;Springer&lt;/publisher&gt;&lt;urls&gt;&lt;/urls&gt;&lt;/record&gt;&lt;/Cite&gt;&lt;/EndNote&gt;</w:instrText>
      </w:r>
      <w:r w:rsidRPr="0013458E">
        <w:rPr>
          <w:color w:val="292526"/>
        </w:rPr>
        <w:fldChar w:fldCharType="separate"/>
      </w:r>
      <w:r w:rsidR="00A562E8" w:rsidRPr="0013458E">
        <w:rPr>
          <w:noProof/>
          <w:color w:val="292526"/>
        </w:rPr>
        <w:t>(Barling, Sharpe, and Lang 2009; Sharpe, Barling, and Lang 2008)</w:t>
      </w:r>
      <w:r w:rsidRPr="0013458E">
        <w:rPr>
          <w:color w:val="292526"/>
        </w:rPr>
        <w:fldChar w:fldCharType="end"/>
      </w:r>
      <w:r w:rsidRPr="0013458E">
        <w:rPr>
          <w:color w:val="292526"/>
        </w:rPr>
        <w:t xml:space="preserve">. Another important avenue for bread sales is the food service sector with around 5%-10% being sold for consumption outside consumers home </w:t>
      </w:r>
      <w:r w:rsidRPr="0013458E">
        <w:rPr>
          <w:color w:val="292526"/>
        </w:rPr>
        <w:fldChar w:fldCharType="begin"/>
      </w:r>
      <w:r w:rsidR="00A562E8" w:rsidRPr="0013458E">
        <w:rPr>
          <w:color w:val="292526"/>
        </w:rPr>
        <w:instrText xml:space="preserve"> ADDIN EN.CITE &lt;EndNote&gt;&lt;Cite&gt;&lt;Author&gt;The Federation of Bakers&lt;/Author&gt;&lt;Year&gt;2015&lt;/Year&gt;&lt;RecNum&gt;16&lt;/RecNum&gt;&lt;DisplayText&gt;(The Federation of Bakers 2015)&lt;/DisplayText&gt;&lt;record&gt;&lt;rec-number&gt;16&lt;/rec-number&gt;&lt;foreign-keys&gt;&lt;key app="EN" db-id="xwxt0wwph0vs04e5vxopp9tewvrepzrst5xv" timestamp="1462810473"&gt;16&lt;/key&gt;&lt;/foreign-keys&gt;&lt;ref-type name="Web Page"&gt;12&lt;/ref-type&gt;&lt;contributors&gt;&lt;authors&gt;&lt;author&gt;The Federation of Bakers,&lt;/author&gt;&lt;/authors&gt;&lt;/contributors&gt;&lt;titles&gt;&lt;title&gt;About The Bread Industry&lt;/title&gt;&lt;/titles&gt;&lt;volume&gt;2016&lt;/volume&gt;&lt;number&gt;May&lt;/number&gt;&lt;dates&gt;&lt;year&gt;2015&lt;/year&gt;&lt;/dates&gt;&lt;publisher&gt;The Federation of Bakers - Representing the UK Bread Industry&lt;/publisher&gt;&lt;urls&gt;&lt;related-urls&gt;&lt;url&gt;http://www.bakersfederation.org.uk/the-bread-industry/about-the-bread-industry/&lt;/url&gt;&lt;/related-urls&gt;&lt;/urls&gt;&lt;/record&gt;&lt;/Cite&gt;&lt;/EndNote&gt;</w:instrText>
      </w:r>
      <w:r w:rsidRPr="0013458E">
        <w:rPr>
          <w:color w:val="292526"/>
        </w:rPr>
        <w:fldChar w:fldCharType="separate"/>
      </w:r>
      <w:r w:rsidR="00A562E8" w:rsidRPr="0013458E">
        <w:rPr>
          <w:noProof/>
          <w:color w:val="292526"/>
        </w:rPr>
        <w:t>(The Federation of Bakers 2015)</w:t>
      </w:r>
      <w:r w:rsidRPr="0013458E">
        <w:rPr>
          <w:color w:val="292526"/>
        </w:rPr>
        <w:fldChar w:fldCharType="end"/>
      </w:r>
      <w:r w:rsidRPr="0013458E">
        <w:rPr>
          <w:color w:val="292526"/>
        </w:rPr>
        <w:t xml:space="preserve">. In terms of bread exports this represents a small amount of the market but there is an increased demand from the European market for fresh sliced bread (mainly for sandwich making) and part-baked and frozen products </w:t>
      </w:r>
      <w:r w:rsidRPr="0013458E">
        <w:rPr>
          <w:color w:val="292526"/>
        </w:rPr>
        <w:fldChar w:fldCharType="begin"/>
      </w:r>
      <w:r w:rsidR="00A562E8" w:rsidRPr="0013458E">
        <w:rPr>
          <w:color w:val="292526"/>
        </w:rPr>
        <w:instrText xml:space="preserve"> ADDIN EN.CITE &lt;EndNote&gt;&lt;Cite&gt;&lt;Author&gt;The Federation of Bakers&lt;/Author&gt;&lt;Year&gt;2015&lt;/Year&gt;&lt;RecNum&gt;16&lt;/RecNum&gt;&lt;DisplayText&gt;(The Federation of Bakers 2015)&lt;/DisplayText&gt;&lt;record&gt;&lt;rec-number&gt;16&lt;/rec-number&gt;&lt;foreign-keys&gt;&lt;key app="EN" db-id="xwxt0wwph0vs04e5vxopp9tewvrepzrst5xv" timestamp="1462810473"&gt;16&lt;/key&gt;&lt;/foreign-keys&gt;&lt;ref-type name="Web Page"&gt;12&lt;/ref-type&gt;&lt;contributors&gt;&lt;authors&gt;&lt;author&gt;The Federation of Bakers,&lt;/author&gt;&lt;/authors&gt;&lt;/contributors&gt;&lt;titles&gt;&lt;title&gt;About The Bread Industry&lt;/title&gt;&lt;/titles&gt;&lt;volume&gt;2016&lt;/volume&gt;&lt;number&gt;May&lt;/number&gt;&lt;dates&gt;&lt;year&gt;2015&lt;/year&gt;&lt;/dates&gt;&lt;publisher&gt;The Federation of Bakers - Representing the UK Bread Industry&lt;/publisher&gt;&lt;urls&gt;&lt;related-urls&gt;&lt;url&gt;http://www.bakersfederation.org.uk/the-bread-industry/about-the-bread-industry/&lt;/url&gt;&lt;/related-urls&gt;&lt;/urls&gt;&lt;/record&gt;&lt;/Cite&gt;&lt;/EndNote&gt;</w:instrText>
      </w:r>
      <w:r w:rsidRPr="0013458E">
        <w:rPr>
          <w:color w:val="292526"/>
        </w:rPr>
        <w:fldChar w:fldCharType="separate"/>
      </w:r>
      <w:r w:rsidR="00A562E8" w:rsidRPr="0013458E">
        <w:rPr>
          <w:noProof/>
          <w:color w:val="292526"/>
        </w:rPr>
        <w:t>(The Federation of Bakers 2015)</w:t>
      </w:r>
      <w:r w:rsidRPr="0013458E">
        <w:rPr>
          <w:color w:val="292526"/>
        </w:rPr>
        <w:fldChar w:fldCharType="end"/>
      </w:r>
      <w:r w:rsidRPr="0013458E">
        <w:rPr>
          <w:color w:val="292526"/>
        </w:rPr>
        <w:t xml:space="preserve">. Also note that </w:t>
      </w:r>
      <w:r w:rsidRPr="0013458E">
        <w:t xml:space="preserve">less than 1% of bread consumed in the UK is imported </w:t>
      </w:r>
      <w:r w:rsidRPr="0013458E">
        <w:fldChar w:fldCharType="begin"/>
      </w:r>
      <w:r w:rsidR="00A562E8" w:rsidRPr="0013458E">
        <w:instrText xml:space="preserve"> ADDIN EN.CITE &lt;EndNote&gt;&lt;Cite&gt;&lt;Author&gt;Mintel&lt;/Author&gt;&lt;Year&gt;2015&lt;/Year&gt;&lt;RecNum&gt;68&lt;/RecNum&gt;&lt;DisplayText&gt;(Mintel 2015; The Federation of Bakers 2015; Sharpe, Barling, and Lang 2008)&lt;/DisplayText&gt;&lt;record&gt;&lt;rec-number&gt;68&lt;/rec-number&gt;&lt;foreign-keys&gt;&lt;key app="EN" db-id="xwxt0wwph0vs04e5vxopp9tewvrepzrst5xv" timestamp="1475860500"&gt;68&lt;/key&gt;&lt;/foreign-keys&gt;&lt;ref-type name="Report"&gt;27&lt;/ref-type&gt;&lt;contributors&gt;&lt;authors&gt;&lt;author&gt;Mintel&lt;/author&gt;&lt;/authors&gt;&lt;/contributors&gt;&lt;titles&gt;&lt;title&gt;Bread UK 2005&lt;/title&gt;&lt;/titles&gt;&lt;dates&gt;&lt;year&gt;2015&lt;/year&gt;&lt;/dates&gt;&lt;pub-location&gt;London&lt;/pub-location&gt;&lt;publisher&gt;Mintel International Group Ltd&lt;/publisher&gt;&lt;urls&gt;&lt;/urls&gt;&lt;/record&gt;&lt;/Cite&gt;&lt;Cite&gt;&lt;Author&gt;The Federation of Bakers&lt;/Author&gt;&lt;Year&gt;2015&lt;/Year&gt;&lt;RecNum&gt;16&lt;/RecNum&gt;&lt;record&gt;&lt;rec-number&gt;16&lt;/rec-number&gt;&lt;foreign-keys&gt;&lt;key app="EN" db-id="xwxt0wwph0vs04e5vxopp9tewvrepzrst5xv" timestamp="1462810473"&gt;16&lt;/key&gt;&lt;/foreign-keys&gt;&lt;ref-type name="Web Page"&gt;12&lt;/ref-type&gt;&lt;contributors&gt;&lt;authors&gt;&lt;author&gt;The Federation of Bakers,&lt;/author&gt;&lt;/authors&gt;&lt;/contributors&gt;&lt;titles&gt;&lt;title&gt;About The Bread Industry&lt;/title&gt;&lt;/titles&gt;&lt;volume&gt;2016&lt;/volume&gt;&lt;number&gt;May&lt;/number&gt;&lt;dates&gt;&lt;year&gt;2015&lt;/year&gt;&lt;/dates&gt;&lt;publisher&gt;The Federation of Bakers - Representing the UK Bread Industry&lt;/publisher&gt;&lt;urls&gt;&lt;related-urls&gt;&lt;url&gt;http://www.bakersfederation.org.uk/the-bread-industry/about-the-bread-industry/&lt;/url&gt;&lt;/related-urls&gt;&lt;/urls&gt;&lt;/record&gt;&lt;/Cite&gt;&lt;Cite&gt;&lt;Author&gt;Sharpe&lt;/Author&gt;&lt;Year&gt;2008&lt;/Year&gt;&lt;RecNum&gt;65&lt;/RecNum&gt;&lt;record&gt;&lt;rec-number&gt;65&lt;/rec-number&gt;&lt;foreign-keys&gt;&lt;key app="EN" db-id="xwxt0wwph0vs04e5vxopp9tewvrepzrst5xv" timestamp="1475859592"&gt;65&lt;/key&gt;&lt;/foreign-keys&gt;&lt;ref-type name="Book Section"&gt;5&lt;/ref-type&gt;&lt;contributors&gt;&lt;authors&gt;&lt;author&gt;Sharpe, Rosalind&lt;/author&gt;&lt;author&gt;Barling, David&lt;/author&gt;&lt;author&gt;Lang, Tim&lt;/author&gt;&lt;/authors&gt;&lt;/contributors&gt;&lt;titles&gt;&lt;title&gt;Ethical traceability in the UK wheat-flour-bread chain&lt;/title&gt;&lt;secondary-title&gt;Ethical traceability and communicating food&lt;/secondary-title&gt;&lt;/titles&gt;&lt;pages&gt;125-165&lt;/pages&gt;&lt;dates&gt;&lt;year&gt;2008&lt;/year&gt;&lt;/dates&gt;&lt;publisher&gt;Springer&lt;/publisher&gt;&lt;urls&gt;&lt;/urls&gt;&lt;/record&gt;&lt;/Cite&gt;&lt;/EndNote&gt;</w:instrText>
      </w:r>
      <w:r w:rsidRPr="0013458E">
        <w:fldChar w:fldCharType="separate"/>
      </w:r>
      <w:r w:rsidR="00A562E8" w:rsidRPr="0013458E">
        <w:rPr>
          <w:noProof/>
        </w:rPr>
        <w:t>(Mintel 2015; The Federation of Bakers 2015; Sharpe, Barling, and Lang 2008)</w:t>
      </w:r>
      <w:r w:rsidRPr="0013458E">
        <w:fldChar w:fldCharType="end"/>
      </w:r>
      <w:r w:rsidRPr="0013458E">
        <w:t>.</w:t>
      </w:r>
    </w:p>
    <w:p w:rsidR="00765455" w:rsidRPr="0013458E" w:rsidRDefault="00765455" w:rsidP="00765455">
      <w:pPr>
        <w:pStyle w:val="Newparagraph"/>
      </w:pPr>
      <w:r w:rsidRPr="0013458E">
        <w:t xml:space="preserve">Packaged sliced bread is bought in most large retail outlets, with white bread being the most popular. Dewettinck et al. </w:t>
      </w:r>
      <w:r w:rsidRPr="0013458E">
        <w:fldChar w:fldCharType="begin"/>
      </w:r>
      <w:r w:rsidR="00A562E8" w:rsidRPr="0013458E">
        <w:instrText xml:space="preserve"> ADDIN EN.CITE &lt;EndNote&gt;&lt;Cite&gt;&lt;Author&gt;Dewettinck&lt;/Author&gt;&lt;Year&gt;2008&lt;/Year&gt;&lt;RecNum&gt;71&lt;/RecNum&gt;&lt;DisplayText&gt;(Dewettinck et al. 2008)&lt;/DisplayText&gt;&lt;record&gt;&lt;rec-number&gt;71&lt;/rec-number&gt;&lt;foreign-keys&gt;&lt;key app="EN" db-id="xwxt0wwph0vs04e5vxopp9tewvrepzrst5xv" timestamp="1475860877"&gt;71&lt;/key&gt;&lt;/foreign-keys&gt;&lt;ref-type name="Journal Article"&gt;17&lt;/ref-type&gt;&lt;contributors&gt;&lt;authors&gt;&lt;author&gt;Dewettinck, Koen&lt;/author&gt;&lt;author&gt;Van Bockstaele, Filip&lt;/author&gt;&lt;author&gt;Kühne, Bianka&lt;/author&gt;&lt;author&gt;Van de Walle, Davy&lt;/author&gt;&lt;author&gt;Courtens, TM&lt;/author&gt;&lt;author&gt;Gellynck, Xavier&lt;/author&gt;&lt;/authors&gt;&lt;/contributors&gt;&lt;titles&gt;&lt;title&gt;Nutritional value of bread: Influence of processing, food interaction and consumer perception&lt;/title&gt;&lt;secondary-title&gt;Journal of Cereal Science&lt;/secondary-title&gt;&lt;/titles&gt;&lt;periodical&gt;&lt;full-title&gt;Journal of Cereal Science&lt;/full-title&gt;&lt;/periodical&gt;&lt;pages&gt;243-257&lt;/pages&gt;&lt;volume&gt;48&lt;/volume&gt;&lt;number&gt;2&lt;/number&gt;&lt;dates&gt;&lt;year&gt;2008&lt;/year&gt;&lt;/dates&gt;&lt;isbn&gt;0733-5210&lt;/isbn&gt;&lt;urls&gt;&lt;/urls&gt;&lt;/record&gt;&lt;/Cite&gt;&lt;/EndNote&gt;</w:instrText>
      </w:r>
      <w:r w:rsidRPr="0013458E">
        <w:fldChar w:fldCharType="separate"/>
      </w:r>
      <w:r w:rsidR="00A562E8" w:rsidRPr="0013458E">
        <w:rPr>
          <w:noProof/>
        </w:rPr>
        <w:t>(Dewettinck et al. 2008)</w:t>
      </w:r>
      <w:r w:rsidRPr="0013458E">
        <w:fldChar w:fldCharType="end"/>
      </w:r>
      <w:r w:rsidRPr="0013458E">
        <w:t xml:space="preserve"> identify trends in bread industry: fresh-baked and artisan products are still very popular but mass-produced specialty breads are strong competitors. Breads containing whole grain, multi-</w:t>
      </w:r>
      <w:r w:rsidRPr="0013458E">
        <w:lastRenderedPageBreak/>
        <w:t xml:space="preserve">grain or other functional ingredients are becoming more important (see also </w:t>
      </w:r>
      <w:r w:rsidRPr="0013458E">
        <w:fldChar w:fldCharType="begin"/>
      </w:r>
      <w:r w:rsidR="00A562E8" w:rsidRPr="0013458E">
        <w:instrText xml:space="preserve"> ADDIN EN.CITE &lt;EndNote&gt;&lt;Cite&gt;&lt;Author&gt;Van Der Kamp&lt;/Author&gt;&lt;Year&gt;2014&lt;/Year&gt;&lt;RecNum&gt;72&lt;/RecNum&gt;&lt;DisplayText&gt;(Van Der Kamp et al. 2014)&lt;/DisplayText&gt;&lt;record&gt;&lt;rec-number&gt;72&lt;/rec-number&gt;&lt;foreign-keys&gt;&lt;key app="EN" db-id="xwxt0wwph0vs04e5vxopp9tewvrepzrst5xv" timestamp="1475860897"&gt;72&lt;/key&gt;&lt;/foreign-keys&gt;&lt;ref-type name="Journal Article"&gt;17&lt;/ref-type&gt;&lt;contributors&gt;&lt;authors&gt;&lt;author&gt;Van Der Kamp, Jan Willem&lt;/author&gt;&lt;author&gt;Poutanen, Kaisa&lt;/author&gt;&lt;author&gt;Seal, Chris J&lt;/author&gt;&lt;author&gt;Richardson, David P&lt;/author&gt;&lt;/authors&gt;&lt;/contributors&gt;&lt;titles&gt;&lt;title&gt;The HEALTHGRAIN definition of ‘whole grain’&lt;/title&gt;&lt;secondary-title&gt;Food &amp;amp; nutrition research&lt;/secondary-title&gt;&lt;/titles&gt;&lt;periodical&gt;&lt;full-title&gt;Food &amp;amp; nutrition research&lt;/full-title&gt;&lt;/periodical&gt;&lt;volume&gt;58&lt;/volume&gt;&lt;dates&gt;&lt;year&gt;2014&lt;/year&gt;&lt;/dates&gt;&lt;isbn&gt;1654-661X&lt;/isbn&gt;&lt;urls&gt;&lt;/urls&gt;&lt;/record&gt;&lt;/Cite&gt;&lt;/EndNote&gt;</w:instrText>
      </w:r>
      <w:r w:rsidRPr="0013458E">
        <w:fldChar w:fldCharType="separate"/>
      </w:r>
      <w:r w:rsidR="00A562E8" w:rsidRPr="0013458E">
        <w:rPr>
          <w:noProof/>
        </w:rPr>
        <w:t>(Van Der Kamp et al. 2014)</w:t>
      </w:r>
      <w:r w:rsidRPr="0013458E">
        <w:fldChar w:fldCharType="end"/>
      </w:r>
      <w:r w:rsidRPr="0013458E">
        <w:t xml:space="preserve">). The emergence of life stage nutrition (i.e. products formulated to reflect the nutritional requirements of particular consumer subsets, e.g. children or women) is expected to be the path of various initiatives and innovations, including bakery products </w:t>
      </w:r>
      <w:r w:rsidRPr="0013458E">
        <w:fldChar w:fldCharType="begin"/>
      </w:r>
      <w:r w:rsidR="00A562E8" w:rsidRPr="0013458E">
        <w:instrText xml:space="preserve"> ADDIN EN.CITE &lt;EndNote&gt;&lt;Cite&gt;&lt;Author&gt;Dewettinck&lt;/Author&gt;&lt;Year&gt;2008&lt;/Year&gt;&lt;RecNum&gt;71&lt;/RecNum&gt;&lt;DisplayText&gt;(Dewettinck et al. 2008; Young 2001)&lt;/DisplayText&gt;&lt;record&gt;&lt;rec-number&gt;71&lt;/rec-number&gt;&lt;foreign-keys&gt;&lt;key app="EN" db-id="xwxt0wwph0vs04e5vxopp9tewvrepzrst5xv" timestamp="1475860877"&gt;71&lt;/key&gt;&lt;/foreign-keys&gt;&lt;ref-type name="Journal Article"&gt;17&lt;/ref-type&gt;&lt;contributors&gt;&lt;authors&gt;&lt;author&gt;Dewettinck, Koen&lt;/author&gt;&lt;author&gt;Van Bockstaele, Filip&lt;/author&gt;&lt;author&gt;Kühne, Bianka&lt;/author&gt;&lt;author&gt;Van de Walle, Davy&lt;/author&gt;&lt;author&gt;Courtens, TM&lt;/author&gt;&lt;author&gt;Gellynck, Xavier&lt;/author&gt;&lt;/authors&gt;&lt;/contributors&gt;&lt;titles&gt;&lt;title&gt;Nutritional value of bread: Influence of processing, food interaction and consumer perception&lt;/title&gt;&lt;secondary-title&gt;Journal of Cereal Science&lt;/secondary-title&gt;&lt;/titles&gt;&lt;periodical&gt;&lt;full-title&gt;Journal of Cereal Science&lt;/full-title&gt;&lt;/periodical&gt;&lt;pages&gt;243-257&lt;/pages&gt;&lt;volume&gt;48&lt;/volume&gt;&lt;number&gt;2&lt;/number&gt;&lt;dates&gt;&lt;year&gt;2008&lt;/year&gt;&lt;/dates&gt;&lt;isbn&gt;0733-5210&lt;/isbn&gt;&lt;urls&gt;&lt;/urls&gt;&lt;/record&gt;&lt;/Cite&gt;&lt;Cite&gt;&lt;Author&gt;Young&lt;/Author&gt;&lt;Year&gt;2001&lt;/Year&gt;&lt;RecNum&gt;73&lt;/RecNum&gt;&lt;record&gt;&lt;rec-number&gt;73&lt;/rec-number&gt;&lt;foreign-keys&gt;&lt;key app="EN" db-id="xwxt0wwph0vs04e5vxopp9tewvrepzrst5xv" timestamp="1475860918"&gt;73&lt;/key&gt;&lt;/foreign-keys&gt;&lt;ref-type name="Journal Article"&gt;17&lt;/ref-type&gt;&lt;contributors&gt;&lt;authors&gt;&lt;author&gt;Young, J&lt;/author&gt;&lt;/authors&gt;&lt;/contributors&gt;&lt;titles&gt;&lt;title&gt;Functional bakery products: current directions and future opportunities&lt;/title&gt;&lt;secondary-title&gt;LEATHERHEAD FOOD RA FOOD INDUSTRY JOURNAL&lt;/secondary-title&gt;&lt;/titles&gt;&lt;periodical&gt;&lt;full-title&gt;LEATHERHEAD FOOD RA FOOD INDUSTRY JOURNAL&lt;/full-title&gt;&lt;/periodical&gt;&lt;pages&gt;136-144&lt;/pages&gt;&lt;volume&gt;4&lt;/volume&gt;&lt;dates&gt;&lt;year&gt;2001&lt;/year&gt;&lt;/dates&gt;&lt;isbn&gt;1462-3099&lt;/isbn&gt;&lt;urls&gt;&lt;/urls&gt;&lt;/record&gt;&lt;/Cite&gt;&lt;/EndNote&gt;</w:instrText>
      </w:r>
      <w:r w:rsidRPr="0013458E">
        <w:fldChar w:fldCharType="separate"/>
      </w:r>
      <w:r w:rsidR="00A562E8" w:rsidRPr="0013458E">
        <w:rPr>
          <w:noProof/>
        </w:rPr>
        <w:t>(Dewettinck et al. 2008; Young 2001)</w:t>
      </w:r>
      <w:r w:rsidRPr="0013458E">
        <w:fldChar w:fldCharType="end"/>
      </w:r>
      <w:r w:rsidRPr="0013458E">
        <w:t>.</w:t>
      </w:r>
    </w:p>
    <w:p w:rsidR="00765455" w:rsidRPr="0013458E" w:rsidRDefault="00765455" w:rsidP="00765455">
      <w:pPr>
        <w:pStyle w:val="Heading3"/>
        <w:numPr>
          <w:ilvl w:val="2"/>
          <w:numId w:val="34"/>
        </w:numPr>
      </w:pPr>
      <w:bookmarkStart w:id="16" w:name="_Ref463175081"/>
      <w:bookmarkStart w:id="17" w:name="_Toc463715995"/>
      <w:r w:rsidRPr="0013458E">
        <w:t>Energy and water consumption</w:t>
      </w:r>
      <w:bookmarkEnd w:id="16"/>
      <w:bookmarkEnd w:id="17"/>
    </w:p>
    <w:p w:rsidR="00765455" w:rsidRPr="0013458E" w:rsidRDefault="00765455" w:rsidP="00765455">
      <w:pPr>
        <w:pStyle w:val="Newparagraph"/>
      </w:pPr>
      <w:r w:rsidRPr="0013458E">
        <w:t>Looking at the complete bread supply chain from wheat cultivation to bread consumption in the UK, the processes causing the largest CO</w:t>
      </w:r>
      <w:r w:rsidRPr="0013458E">
        <w:rPr>
          <w:vertAlign w:val="subscript"/>
        </w:rPr>
        <w:t>2</w:t>
      </w:r>
      <w:r w:rsidRPr="0013458E">
        <w:t xml:space="preserve"> emissions are: wheat cultivation and consumer behaviour </w:t>
      </w:r>
      <w:r w:rsidRPr="0013458E">
        <w:fldChar w:fldCharType="begin"/>
      </w:r>
      <w:r w:rsidR="00A562E8" w:rsidRPr="0013458E">
        <w:instrText xml:space="preserve"> ADDIN EN.CITE &lt;EndNote&gt;&lt;Cite&gt;&lt;Author&gt;Espinoza-Orias&lt;/Author&gt;&lt;Year&gt;2011&lt;/Year&gt;&lt;RecNum&gt;3&lt;/RecNum&gt;&lt;DisplayText&gt;(Espinoza-Orias, Stichnothe, and Azapagic 2011)&lt;/DisplayText&gt;&lt;record&gt;&lt;rec-number&gt;3&lt;/rec-number&gt;&lt;foreign-keys&gt;&lt;key app="EN" db-id="xwxt0wwph0vs04e5vxopp9tewvrepzrst5xv" timestamp="1457362991"&gt;3&lt;/key&gt;&lt;/foreign-keys&gt;&lt;ref-type name="Journal Article"&gt;17&lt;/ref-type&gt;&lt;contributors&gt;&lt;authors&gt;&lt;author&gt;Espinoza-Orias, Namy&lt;/author&gt;&lt;author&gt;Stichnothe, Heinz&lt;/author&gt;&lt;author&gt;Azapagic, Adisa&lt;/author&gt;&lt;/authors&gt;&lt;/contributors&gt;&lt;titles&gt;&lt;title&gt;The carbon footprint of bread&lt;/title&gt;&lt;secondary-title&gt;The International Journal of Life Cycle Assessment&lt;/secondary-title&gt;&lt;/titles&gt;&lt;periodical&gt;&lt;full-title&gt;The International Journal of Life Cycle Assessment&lt;/full-title&gt;&lt;/periodical&gt;&lt;pages&gt;351-365&lt;/pages&gt;&lt;volume&gt;16&lt;/volume&gt;&lt;number&gt;4&lt;/number&gt;&lt;dates&gt;&lt;year&gt;2011&lt;/year&gt;&lt;/dates&gt;&lt;isbn&gt;1614-7502&lt;/isbn&gt;&lt;label&gt;Espinoza-Orias2011&lt;/label&gt;&lt;work-type&gt;journal article&lt;/work-type&gt;&lt;urls&gt;&lt;related-urls&gt;&lt;url&gt;http://dx.doi.org/10.1007/s11367-011-0271-0&lt;/url&gt;&lt;/related-urls&gt;&lt;/urls&gt;&lt;electronic-resource-num&gt;10.1007/s11367-011-0271-0&lt;/electronic-resource-num&gt;&lt;/record&gt;&lt;/Cite&gt;&lt;/EndNote&gt;</w:instrText>
      </w:r>
      <w:r w:rsidRPr="0013458E">
        <w:fldChar w:fldCharType="separate"/>
      </w:r>
      <w:r w:rsidR="00A562E8" w:rsidRPr="0013458E">
        <w:rPr>
          <w:noProof/>
        </w:rPr>
        <w:t>(Espinoza-Orias, Stichnothe, and Azapagic 2011)</w:t>
      </w:r>
      <w:r w:rsidRPr="0013458E">
        <w:fldChar w:fldCharType="end"/>
      </w:r>
      <w:r w:rsidRPr="0013458E">
        <w:t xml:space="preserve">. The latter shows large variations depending on how the bread is stored (e.g. frozen) and consumed (e.g. toasted), if consumed at all, because data from WRAP suggest bread waste to be around 25-30% </w:t>
      </w:r>
      <w:r w:rsidRPr="0013458E">
        <w:fldChar w:fldCharType="begin"/>
      </w:r>
      <w:r w:rsidR="00A562E8" w:rsidRPr="0013458E">
        <w:instrText xml:space="preserve"> ADDIN EN.CITE &lt;EndNote&gt;&lt;Cite&gt;&lt;Author&gt;WRAP&lt;/Author&gt;&lt;Year&gt;2013&lt;/Year&gt;&lt;RecNum&gt;17&lt;/RecNum&gt;&lt;DisplayText&gt;(WRAP 2013b)&lt;/DisplayText&gt;&lt;record&gt;&lt;rec-number&gt;17&lt;/rec-number&gt;&lt;foreign-keys&gt;&lt;key app="EN" db-id="xwxt0wwph0vs04e5vxopp9tewvrepzrst5xv" timestamp="1462889351"&gt;17&lt;/key&gt;&lt;/foreign-keys&gt;&lt;ref-type name="Report"&gt;27&lt;/ref-type&gt;&lt;contributors&gt;&lt;authors&gt;&lt;author&gt;WRAP&lt;/author&gt;&lt;/authors&gt;&lt;/contributors&gt;&lt;titles&gt;&lt;title&gt;Household Food and Drink Waste in the United Kingdom 2012&lt;/title&gt;&lt;/titles&gt;&lt;dates&gt;&lt;year&gt;2013&lt;/year&gt;&lt;/dates&gt;&lt;urls&gt;&lt;/urls&gt;&lt;/record&gt;&lt;/Cite&gt;&lt;/EndNote&gt;</w:instrText>
      </w:r>
      <w:r w:rsidRPr="0013458E">
        <w:fldChar w:fldCharType="separate"/>
      </w:r>
      <w:r w:rsidR="00A562E8" w:rsidRPr="0013458E">
        <w:rPr>
          <w:noProof/>
        </w:rPr>
        <w:t>(WRAP 2013b)</w:t>
      </w:r>
      <w:r w:rsidRPr="0013458E">
        <w:fldChar w:fldCharType="end"/>
      </w:r>
      <w:r w:rsidRPr="0013458E">
        <w:t xml:space="preserve">. From the manufacturing perspective, the baking process is the most interesting part to look at. Data from literature show large variations in energy use per kg bread. Although bread baked at large industrial scale tends to be more energy efficient, this is not always the case, see </w:t>
      </w:r>
      <w:r w:rsidRPr="0013458E">
        <w:fldChar w:fldCharType="begin"/>
      </w:r>
      <w:r w:rsidRPr="0013458E">
        <w:instrText xml:space="preserve"> REF _Ref460859119 \h </w:instrText>
      </w:r>
      <w:r w:rsidR="0013458E">
        <w:instrText xml:space="preserve"> \* MERGEFORMAT </w:instrText>
      </w:r>
      <w:r w:rsidRPr="0013458E">
        <w:fldChar w:fldCharType="separate"/>
      </w:r>
      <w:r w:rsidR="00460C65" w:rsidRPr="0013458E">
        <w:t xml:space="preserve">Figure </w:t>
      </w:r>
      <w:r w:rsidR="00460C65" w:rsidRPr="0013458E">
        <w:rPr>
          <w:noProof/>
        </w:rPr>
        <w:t>2</w:t>
      </w:r>
      <w:r w:rsidRPr="0013458E">
        <w:fldChar w:fldCharType="end"/>
      </w:r>
      <w:r w:rsidRPr="0013458E">
        <w:t xml:space="preserve">. </w:t>
      </w:r>
    </w:p>
    <w:p w:rsidR="0050369B" w:rsidRPr="0013458E" w:rsidRDefault="0050369B" w:rsidP="0050369B">
      <w:pPr>
        <w:pStyle w:val="Newparagraph"/>
        <w:ind w:firstLine="0"/>
      </w:pPr>
      <w:r w:rsidRPr="0013458E">
        <w:rPr>
          <w:noProof/>
        </w:rPr>
        <w:lastRenderedPageBreak/>
        <w:drawing>
          <wp:inline distT="0" distB="0" distL="0" distR="0" wp14:anchorId="60548D01" wp14:editId="26B24797">
            <wp:extent cx="5396865" cy="4353744"/>
            <wp:effectExtent l="0" t="0" r="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369B" w:rsidRPr="0013458E" w:rsidRDefault="0050369B" w:rsidP="0050369B">
      <w:pPr>
        <w:pStyle w:val="Figurecaption"/>
      </w:pPr>
      <w:bookmarkStart w:id="18" w:name="_Ref460859119"/>
      <w:r w:rsidRPr="0013458E">
        <w:t xml:space="preserve">Figure </w:t>
      </w:r>
      <w:r w:rsidR="00A054D5" w:rsidRPr="0013458E">
        <w:fldChar w:fldCharType="begin"/>
      </w:r>
      <w:r w:rsidR="00A054D5" w:rsidRPr="0013458E">
        <w:instrText xml:space="preserve"> SEQ Figure \* ARABIC </w:instrText>
      </w:r>
      <w:r w:rsidR="00A054D5" w:rsidRPr="0013458E">
        <w:fldChar w:fldCharType="separate"/>
      </w:r>
      <w:r w:rsidR="00460C65" w:rsidRPr="0013458E">
        <w:rPr>
          <w:noProof/>
        </w:rPr>
        <w:t>2</w:t>
      </w:r>
      <w:r w:rsidR="00A054D5" w:rsidRPr="0013458E">
        <w:rPr>
          <w:noProof/>
        </w:rPr>
        <w:fldChar w:fldCharType="end"/>
      </w:r>
      <w:bookmarkEnd w:id="18"/>
      <w:r w:rsidRPr="0013458E">
        <w:t xml:space="preserve">: Primary energy consumption in baking bread in MJ/kg, for large industrial, smaller scale and home baking. Data include measurements and results from LCA studies from various literature sources </w:t>
      </w:r>
      <w:r w:rsidRPr="0013458E">
        <w:fldChar w:fldCharType="begin">
          <w:fldData xml:space="preserve">PEVuZE5vdGU+PENpdGU+PEF1dGhvcj5NYXNhbmV0PC9BdXRob3I+PFllYXI+MjAxMjwvWWVhcj48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</w:fldData>
        </w:fldChar>
      </w:r>
      <w:r w:rsidR="00A562E8" w:rsidRPr="0013458E">
        <w:instrText xml:space="preserve"> ADDIN EN.CITE </w:instrText>
      </w:r>
      <w:r w:rsidR="00A562E8" w:rsidRPr="0013458E">
        <w:fldChar w:fldCharType="begin">
          <w:fldData xml:space="preserve">PEVuZE5vdGU+PENpdGU+PEF1dGhvcj5NYXNhbmV0PC9BdXRob3I+PFllYXI+MjAxMjwvWWVhcj48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</w:fldData>
        </w:fldChar>
      </w:r>
      <w:r w:rsidR="00A562E8" w:rsidRPr="0013458E">
        <w:instrText xml:space="preserve"> ADDIN EN.CITE.DATA </w:instrText>
      </w:r>
      <w:r w:rsidR="00A562E8" w:rsidRPr="0013458E">
        <w:fldChar w:fldCharType="end"/>
      </w:r>
      <w:r w:rsidRPr="0013458E">
        <w:fldChar w:fldCharType="separate"/>
      </w:r>
      <w:r w:rsidR="00A562E8" w:rsidRPr="0013458E">
        <w:rPr>
          <w:noProof/>
        </w:rPr>
        <w:t>(Masanet, Therkelsen, and Worrell 2012; Espinoza-Orias, Stichnothe, and Azapagic 2011; Thomsson 1999; Carbon Trust 2010; Andersson and Ohlsson 1999; Braschkat et al. 2004; Beech 1980; Le-bail et al. 2010)</w:t>
      </w:r>
      <w:r w:rsidRPr="0013458E">
        <w:fldChar w:fldCharType="end"/>
      </w:r>
      <w:r w:rsidRPr="0013458E">
        <w:t>. The number of cases is shown below each boxplot, with the number of unique studies shown within brackets.</w:t>
      </w:r>
    </w:p>
    <w:p w:rsidR="00765455" w:rsidRPr="0013458E" w:rsidRDefault="00765455" w:rsidP="00765455"/>
    <w:p w:rsidR="00765455" w:rsidRPr="0013458E" w:rsidRDefault="00765455" w:rsidP="00765455">
      <w:pPr>
        <w:pStyle w:val="Newparagraph"/>
      </w:pPr>
      <w:r w:rsidRPr="0013458E">
        <w:t xml:space="preserve">Based on a study from the Carbon Trust </w:t>
      </w:r>
      <w:r w:rsidRPr="0013458E">
        <w:fldChar w:fldCharType="begin"/>
      </w:r>
      <w:r w:rsidR="00A562E8" w:rsidRPr="0013458E">
        <w:instrText xml:space="preserve"> ADDIN EN.CITE &lt;EndNote&gt;&lt;Cite&gt;&lt;Author&gt;Carbon Trust&lt;/Author&gt;&lt;RecNum&gt;12&lt;/RecNum&gt;&lt;DisplayText&gt;(Carbon Trust 2010)&lt;/DisplayText&gt;&lt;record&gt;&lt;rec-number&gt;12&lt;/rec-number&gt;&lt;foreign-keys&gt;&lt;key app="EN" db-id="xwxt0wwph0vs04e5vxopp9tewvrepzrst5xv" timestamp="1462791938"&gt;12&lt;/key&gt;&lt;/foreign-keys&gt;&lt;ref-type name="Report"&gt;27&lt;/ref-type&gt;&lt;contributors&gt;&lt;authors&gt;&lt;author&gt;Carbon Trust,&lt;/author&gt;&lt;/authors&gt;&lt;/contributors&gt;&lt;titles&gt;&lt;title&gt;Industrial Energy Efficiency Accelerator - Guide to the industrial bakery sector&lt;/title&gt;&lt;/titles&gt;&lt;dates&gt;&lt;year&gt;2010&lt;/year&gt;&lt;/dates&gt;&lt;publisher&gt;Carbon Trust&lt;/publisher&gt;&lt;isbn&gt;CTG034&lt;/isbn&gt;&lt;urls&gt;&lt;related-urls&gt;&lt;url&gt;https://www.carbontrust.com/media/206476/ctg034-bakery-industrial-energy-efficiency.pdf&lt;/url&gt;&lt;/related-urls&gt;&lt;/urls&gt;&lt;/record&gt;&lt;/Cite&gt;&lt;/EndNote&gt;</w:instrText>
      </w:r>
      <w:r w:rsidRPr="0013458E">
        <w:fldChar w:fldCharType="separate"/>
      </w:r>
      <w:r w:rsidR="00A562E8" w:rsidRPr="0013458E">
        <w:rPr>
          <w:noProof/>
        </w:rPr>
        <w:t>(Carbon Trust 2010)</w:t>
      </w:r>
      <w:r w:rsidRPr="0013458E">
        <w:fldChar w:fldCharType="end"/>
      </w:r>
      <w:r w:rsidRPr="0013458E">
        <w:t xml:space="preserve"> which evaluated 13 bakeries in the UK, the average value is around 3.9 MJ/kg primary energy (based on 218 kWh/tonne electricity, 551 kWh/tonne fossil fuel and an assumed electricity generation efficiency of 40%). The same study shows that efficiency seems to be linked to optimum technology and practices, not to scale of production.</w:t>
      </w:r>
    </w:p>
    <w:p w:rsidR="00765455" w:rsidRPr="0013458E" w:rsidRDefault="00765455" w:rsidP="00765455">
      <w:pPr>
        <w:pStyle w:val="Newparagraph"/>
      </w:pPr>
      <w:r w:rsidRPr="0013458E">
        <w:lastRenderedPageBreak/>
        <w:t xml:space="preserve">In the whole bread supply chain, most of the water (~95% </w:t>
      </w:r>
      <w:r w:rsidRPr="0013458E">
        <w:fldChar w:fldCharType="begin"/>
      </w:r>
      <w:r w:rsidR="00A562E8" w:rsidRPr="0013458E">
        <w:instrText xml:space="preserve"> ADDIN EN.CITE &lt;EndNote&gt;&lt;Cite&gt;&lt;Author&gt;WRAP&lt;/Author&gt;&lt;Year&gt;2013&lt;/Year&gt;&lt;RecNum&gt;42&lt;/RecNum&gt;&lt;DisplayText&gt;(WRAP 2013a)&lt;/DisplayText&gt;&lt;record&gt;&lt;rec-number&gt;42&lt;/rec-number&gt;&lt;foreign-keys&gt;&lt;key app="EN" db-id="xwxt0wwph0vs04e5vxopp9tewvrepzrst5xv" timestamp="1473150373"&gt;42&lt;/key&gt;&lt;/foreign-keys&gt;&lt;ref-type name="Report"&gt;27&lt;/ref-type&gt;&lt;contributors&gt;&lt;authors&gt;&lt;author&gt;WRAP&lt;/author&gt;&lt;/authors&gt;&lt;/contributors&gt;&lt;titles&gt;&lt;title&gt;Bread &amp;amp; rolls - Hotspots, opportunities &amp;amp; initiatives&lt;/title&gt;&lt;/titles&gt;&lt;dates&gt;&lt;year&gt;2013&lt;/year&gt;&lt;/dates&gt;&lt;urls&gt;&lt;/urls&gt;&lt;/record&gt;&lt;/Cite&gt;&lt;/EndNote&gt;</w:instrText>
      </w:r>
      <w:r w:rsidRPr="0013458E">
        <w:fldChar w:fldCharType="separate"/>
      </w:r>
      <w:r w:rsidR="00A562E8" w:rsidRPr="0013458E">
        <w:rPr>
          <w:noProof/>
        </w:rPr>
        <w:t>(WRAP 2013a)</w:t>
      </w:r>
      <w:r w:rsidRPr="0013458E">
        <w:fldChar w:fldCharType="end"/>
      </w:r>
      <w:r w:rsidRPr="0013458E">
        <w:t>) is used in the cultivation of wheat. Because of the high yield in the UK, the water footprint for wheat is one of the lowest in the world; the global average is 1,608 m</w:t>
      </w:r>
      <w:r w:rsidRPr="0013458E">
        <w:rPr>
          <w:vertAlign w:val="superscript"/>
        </w:rPr>
        <w:t>3</w:t>
      </w:r>
      <w:r w:rsidRPr="0013458E">
        <w:t>/tonne wheat whereas the water footprint for the UK is estimated to be 522 m</w:t>
      </w:r>
      <w:r w:rsidRPr="0013458E">
        <w:rPr>
          <w:vertAlign w:val="superscript"/>
        </w:rPr>
        <w:t>3</w:t>
      </w:r>
      <w:r w:rsidRPr="0013458E">
        <w:t xml:space="preserve">/tonne </w:t>
      </w:r>
      <w:r w:rsidRPr="0013458E">
        <w:fldChar w:fldCharType="begin"/>
      </w:r>
      <w:r w:rsidR="00A562E8" w:rsidRPr="0013458E">
        <w:instrText xml:space="preserve"> ADDIN EN.CITE &lt;EndNote&gt;&lt;Cite&gt;&lt;Author&gt;Mekonnen&lt;/Author&gt;&lt;Year&gt;2011&lt;/Year&gt;&lt;RecNum&gt;43&lt;/RecNum&gt;&lt;DisplayText&gt;(Mekonnen and Hoekstra 2011)&lt;/DisplayText&gt;&lt;record&gt;&lt;rec-number&gt;43&lt;/rec-number&gt;&lt;foreign-keys&gt;&lt;key app="EN" db-id="xwxt0wwph0vs04e5vxopp9tewvrepzrst5xv" timestamp="1473155376"&gt;43&lt;/key&gt;&lt;/foreign-keys&gt;&lt;ref-type name="Journal Article"&gt;17&lt;/ref-type&gt;&lt;contributors&gt;&lt;authors&gt;&lt;author&gt;Mekonnen, Mesfin M&lt;/author&gt;&lt;author&gt;Hoekstra, Arjen Y&lt;/author&gt;&lt;/authors&gt;&lt;/contributors&gt;&lt;titles&gt;&lt;title&gt;The green, blue and grey water footprint of crops and derived crop products&lt;/title&gt;&lt;secondary-title&gt;Hydrology and Earth System Sciences&lt;/secondary-title&gt;&lt;/titles&gt;&lt;periodical&gt;&lt;full-title&gt;Hydrology and Earth System Sciences&lt;/full-title&gt;&lt;/periodical&gt;&lt;pages&gt;1577-1600&lt;/pages&gt;&lt;volume&gt;15&lt;/volume&gt;&lt;number&gt;5&lt;/number&gt;&lt;dates&gt;&lt;year&gt;2011&lt;/year&gt;&lt;/dates&gt;&lt;isbn&gt;1027-5606&lt;/isbn&gt;&lt;urls&gt;&lt;/urls&gt;&lt;/record&gt;&lt;/Cite&gt;&lt;/EndNote&gt;</w:instrText>
      </w:r>
      <w:r w:rsidRPr="0013458E">
        <w:fldChar w:fldCharType="separate"/>
      </w:r>
      <w:r w:rsidR="00A562E8" w:rsidRPr="0013458E">
        <w:rPr>
          <w:noProof/>
        </w:rPr>
        <w:t>(Mekonnen and Hoekstra 2011)</w:t>
      </w:r>
      <w:r w:rsidRPr="0013458E">
        <w:fldChar w:fldCharType="end"/>
      </w:r>
      <w:r w:rsidRPr="0013458E">
        <w:t>. Besides, due to the favourable climate in the UK allowing for rain-fed cultivation, most of this water footprint is regarded as green water</w:t>
      </w:r>
      <w:r w:rsidRPr="0013458E">
        <w:rPr>
          <w:rStyle w:val="FootnoteReference"/>
        </w:rPr>
        <w:footnoteReference w:id="3"/>
      </w:r>
      <w:r w:rsidRPr="0013458E">
        <w:t>.</w:t>
      </w:r>
    </w:p>
    <w:p w:rsidR="00765455" w:rsidRPr="0013458E" w:rsidRDefault="00765455" w:rsidP="00765455">
      <w:pPr>
        <w:pStyle w:val="Newparagraph"/>
      </w:pPr>
      <w:r w:rsidRPr="0013458E">
        <w:t>During the milling process, water is added to soften the wheat, making it easier to process. The amount of water used within the process is approximately 1% of total weight of wheat. For baking bread, water is combined with flour to form dough and accounts for the second most important ingredient by weight. However, the total water used in baking bread is insignificant compared to the amount used for growing wheat.</w:t>
      </w:r>
    </w:p>
    <w:p w:rsidR="00765455" w:rsidRPr="0013458E" w:rsidRDefault="00765455" w:rsidP="00765455">
      <w:pPr>
        <w:pStyle w:val="Heading2"/>
        <w:numPr>
          <w:ilvl w:val="1"/>
          <w:numId w:val="34"/>
        </w:numPr>
      </w:pPr>
      <w:bookmarkStart w:id="19" w:name="_Toc463715996"/>
      <w:r w:rsidRPr="0013458E">
        <w:t>Tomato paste</w:t>
      </w:r>
      <w:bookmarkEnd w:id="19"/>
    </w:p>
    <w:p w:rsidR="00765455" w:rsidRPr="0013458E" w:rsidRDefault="00765455" w:rsidP="00765455">
      <w:pPr>
        <w:pStyle w:val="Heading3"/>
        <w:numPr>
          <w:ilvl w:val="2"/>
          <w:numId w:val="34"/>
        </w:numPr>
      </w:pPr>
      <w:bookmarkStart w:id="20" w:name="_Toc463715997"/>
      <w:r w:rsidRPr="0013458E">
        <w:t>The product</w:t>
      </w:r>
      <w:bookmarkEnd w:id="20"/>
    </w:p>
    <w:p w:rsidR="00765455" w:rsidRPr="0013458E" w:rsidRDefault="00765455" w:rsidP="00765455">
      <w:pPr>
        <w:pStyle w:val="Newparagraph"/>
      </w:pPr>
      <w:r w:rsidRPr="0013458E">
        <w:t xml:space="preserve">Tomato paste is a considerably different product compared with fresh tomatoes, giving tomato paste some advantages. Firstly, it is a concentrated form of tomatoes, increasing the density and thus decreasing the volume of the product. This allows for more efficient shipping which favours production locations with a favourable climate, </w:t>
      </w:r>
      <w:r w:rsidRPr="0013458E">
        <w:lastRenderedPageBreak/>
        <w:t xml:space="preserve">such as Italy. Besides, tomato paste has been sterilised and can therefore be stored for a longer time. This creates the opportunity to better balance supply and demand, allowing for more stable prices and therefore less risk. In general, the variety of tomatoes used for tomato paste, plum tomatoes, is harder in consistency allowing mechanical harvesting and transportation </w:t>
      </w:r>
      <w:r w:rsidRPr="0013458E">
        <w:fldChar w:fldCharType="begin"/>
      </w:r>
      <w:r w:rsidR="00A562E8" w:rsidRPr="0013458E">
        <w:instrText xml:space="preserve"> ADDIN EN.CITE &lt;EndNote&gt;&lt;Cite&gt;&lt;Author&gt;LINDSEY&lt;/Author&gt;&lt;Year&gt;1977&lt;/Year&gt;&lt;RecNum&gt;154&lt;/RecNum&gt;&lt;DisplayText&gt;(Lindsey 1977; Carlisle-Cummins 2015)&lt;/DisplayText&gt;&lt;record&gt;&lt;rec-number&gt;154&lt;/rec-number&gt;&lt;foreign-keys&gt;&lt;key app="EN" db-id="xwxt0wwph0vs04e5vxopp9tewvrepzrst5xv" timestamp="1491909530"&gt;154&lt;/key&gt;&lt;/foreign-keys&gt;&lt;ref-type name="Web Page"&gt;12&lt;/ref-type&gt;&lt;contributors&gt;&lt;authors&gt;&lt;author&gt;Robert Lindsey&lt;/author&gt;&lt;/authors&gt;&lt;/contributors&gt;&lt;titles&gt;&lt;title&gt;And Now California Develops a Square Tomato&lt;/title&gt;&lt;/titles&gt;&lt;volume&gt;2017&lt;/volume&gt;&lt;dates&gt;&lt;year&gt;1977&lt;/year&gt;&lt;/dates&gt;&lt;publisher&gt;The New York Times Company&lt;/publisher&gt;&lt;urls&gt;&lt;related-urls&gt;&lt;url&gt;http://www.nytimes.com/1977/03/08/archives/and-now-california-develops-a-square-tomato.html&lt;/url&gt;&lt;/related-urls&gt;&lt;/urls&gt;&lt;/record&gt;&lt;/Cite&gt;&lt;Cite&gt;&lt;Author&gt;Carlisle-Cummins&lt;/Author&gt;&lt;Year&gt;2015&lt;/Year&gt;&lt;RecNum&gt;153&lt;/RecNum&gt;&lt;record&gt;&lt;rec-number&gt;153&lt;/rec-number&gt;&lt;foreign-keys&gt;&lt;key app="EN" db-id="xwxt0wwph0vs04e5vxopp9tewvrepzrst5xv" timestamp="1491909401"&gt;153&lt;/key&gt;&lt;/foreign-keys&gt;&lt;ref-type name="Web Page"&gt;12&lt;/ref-type&gt;&lt;contributors&gt;&lt;authors&gt;&lt;author&gt;Ildi Carlisle-Cummins&lt;/author&gt;&lt;/authors&gt;&lt;/contributors&gt;&lt;titles&gt;&lt;title&gt;How the mechanical tomato harvester prompted the food movement&lt;/title&gt;&lt;/titles&gt;&lt;volume&gt;2017&lt;/volume&gt;&lt;number&gt;April&lt;/number&gt;&lt;dates&gt;&lt;year&gt;2015&lt;/year&gt;&lt;/dates&gt;&lt;publisher&gt;Civil Eats&lt;/publisher&gt;&lt;urls&gt;&lt;related-urls&gt;&lt;url&gt;http://civileats.com/2015/07/15/from-ketchup-to-california-cuisine-how-the-mechanical-tomato-harvester-prompted-todays-food-movement/&lt;/url&gt;&lt;/related-urls&gt;&lt;/urls&gt;&lt;/record&gt;&lt;/Cite&gt;&lt;/EndNote&gt;</w:instrText>
      </w:r>
      <w:r w:rsidRPr="0013458E">
        <w:fldChar w:fldCharType="separate"/>
      </w:r>
      <w:r w:rsidR="00A562E8" w:rsidRPr="0013458E">
        <w:rPr>
          <w:noProof/>
        </w:rPr>
        <w:t>(Lindsey 1977; Carlisle-Cummins 2015)</w:t>
      </w:r>
      <w:r w:rsidRPr="0013458E">
        <w:fldChar w:fldCharType="end"/>
      </w:r>
      <w:r w:rsidRPr="0013458E">
        <w:t xml:space="preserve">. </w:t>
      </w:r>
    </w:p>
    <w:p w:rsidR="00765455" w:rsidRPr="0013458E" w:rsidRDefault="00765455" w:rsidP="00765455">
      <w:pPr>
        <w:pStyle w:val="Heading3"/>
        <w:numPr>
          <w:ilvl w:val="2"/>
          <w:numId w:val="34"/>
        </w:numPr>
      </w:pPr>
      <w:bookmarkStart w:id="21" w:name="_Toc463715998"/>
      <w:r w:rsidRPr="0013458E">
        <w:t>Manufacturing process</w:t>
      </w:r>
      <w:bookmarkEnd w:id="21"/>
    </w:p>
    <w:p w:rsidR="00765455" w:rsidRPr="0013458E" w:rsidRDefault="00765455" w:rsidP="00765455">
      <w:pPr>
        <w:pStyle w:val="Newparagraph"/>
      </w:pPr>
      <w:r w:rsidRPr="0013458E">
        <w:t>Production of tomato paste can be divided into two main parts</w:t>
      </w:r>
      <w:r w:rsidR="00991C24" w:rsidRPr="0013458E">
        <w:t>:</w:t>
      </w:r>
      <w:r w:rsidRPr="0013458E">
        <w:t xml:space="preserve"> tomato cultivation (primary production) and tomato processing (manufacturing). Processed tomato (e.g. paste, puree and ketchup) is basically produced by removing the seeds, skin and pulp of tomatoes to create a tomato juice which is then thickened, normally by evaporation</w:t>
      </w:r>
      <w:r w:rsidR="00991C24" w:rsidRPr="0013458E">
        <w:t xml:space="preserve"> </w:t>
      </w:r>
      <w:r w:rsidR="00D070FB" w:rsidRPr="0013458E">
        <w:fldChar w:fldCharType="begin"/>
      </w:r>
      <w:r w:rsidR="00A562E8" w:rsidRPr="0013458E">
        <w:instrText xml:space="preserve"> ADDIN EN.CITE &lt;EndNote&gt;&lt;Cite&gt;&lt;Author&gt;Gould&lt;/Author&gt;&lt;Year&gt;2013&lt;/Year&gt;&lt;RecNum&gt;167&lt;/RecNum&gt;&lt;DisplayText&gt;(Gould 2013)&lt;/DisplayText&gt;&lt;record&gt;&lt;rec-number&gt;167&lt;/rec-number&gt;&lt;foreign-keys&gt;&lt;key app="EN" db-id="xwxt0wwph0vs04e5vxopp9tewvrepzrst5xv" timestamp="1492088277"&gt;167&lt;/key&gt;&lt;/foreign-keys&gt;&lt;ref-type name="Book"&gt;6&lt;/ref-type&gt;&lt;contributors&gt;&lt;authors&gt;&lt;author&gt;Gould, Wilbur A&lt;/author&gt;&lt;/authors&gt;&lt;/contributors&gt;&lt;titles&gt;&lt;title&gt;Tomato production, processing and technology&lt;/title&gt;&lt;/titles&gt;&lt;dates&gt;&lt;year&gt;2013&lt;/year&gt;&lt;/dates&gt;&lt;publisher&gt;Elsevier&lt;/publisher&gt;&lt;isbn&gt;184569614X&lt;/isbn&gt;&lt;urls&gt;&lt;/urls&gt;&lt;/record&gt;&lt;/Cite&gt;&lt;/EndNote&gt;</w:instrText>
      </w:r>
      <w:r w:rsidR="00D070FB" w:rsidRPr="0013458E">
        <w:fldChar w:fldCharType="separate"/>
      </w:r>
      <w:r w:rsidR="00A562E8" w:rsidRPr="0013458E">
        <w:rPr>
          <w:noProof/>
        </w:rPr>
        <w:t>(Gould 2013)</w:t>
      </w:r>
      <w:r w:rsidR="00D070FB" w:rsidRPr="0013458E">
        <w:fldChar w:fldCharType="end"/>
      </w:r>
      <w:r w:rsidR="00991C24" w:rsidRPr="0013458E">
        <w:t>.</w:t>
      </w:r>
    </w:p>
    <w:p w:rsidR="00765455" w:rsidRPr="0013458E" w:rsidRDefault="00765455" w:rsidP="00765455">
      <w:pPr>
        <w:pStyle w:val="Heading3"/>
        <w:numPr>
          <w:ilvl w:val="2"/>
          <w:numId w:val="34"/>
        </w:numPr>
      </w:pPr>
      <w:bookmarkStart w:id="22" w:name="_Toc463715999"/>
      <w:r w:rsidRPr="0013458E">
        <w:t>UK supply chain</w:t>
      </w:r>
      <w:bookmarkEnd w:id="22"/>
    </w:p>
    <w:p w:rsidR="00987423" w:rsidRPr="0013458E" w:rsidRDefault="00765455" w:rsidP="00987423">
      <w:r w:rsidRPr="0013458E">
        <w:t xml:space="preserve">Currently, all tomato paste consumed in the UK is imported from other countries because of the logistic advantages of tomato paste over whole tomatoes. Some of the imported “prepared or preserved” tomatoes will be exported to other countries, see </w:t>
      </w:r>
      <w:r w:rsidR="009F3F7C" w:rsidRPr="0013458E">
        <w:fldChar w:fldCharType="begin"/>
      </w:r>
      <w:r w:rsidR="009F3F7C" w:rsidRPr="0013458E">
        <w:instrText xml:space="preserve"> REF _Ref479847097 \h </w:instrText>
      </w:r>
      <w:r w:rsidR="00991C24" w:rsidRPr="0013458E">
        <w:instrText xml:space="preserve"> \* MERGEFORMAT </w:instrText>
      </w:r>
      <w:r w:rsidR="009F3F7C" w:rsidRPr="0013458E">
        <w:fldChar w:fldCharType="separate"/>
      </w:r>
      <w:r w:rsidR="00460C65" w:rsidRPr="0013458E">
        <w:t>Table 1</w:t>
      </w:r>
      <w:r w:rsidR="009F3F7C" w:rsidRPr="0013458E">
        <w:fldChar w:fldCharType="end"/>
      </w:r>
      <w:r w:rsidRPr="0013458E">
        <w:t>. The total mass of tomatoes produced in the UK in 2012 is around 84,000 tonnes</w:t>
      </w:r>
      <w:r w:rsidR="004D69A3" w:rsidRPr="0013458E">
        <w:t xml:space="preserve"> </w:t>
      </w:r>
      <w:r w:rsidR="004D69A3" w:rsidRPr="0013458E">
        <w:fldChar w:fldCharType="begin"/>
      </w:r>
      <w:r w:rsidR="00A562E8" w:rsidRPr="0013458E">
        <w:instrText xml:space="preserve"> ADDIN EN.CITE &lt;EndNote&gt;&lt;Cite&gt;&lt;Author&gt;Brad Blundell&lt;/Author&gt;&lt;Year&gt;2015&lt;/Year&gt;&lt;RecNum&gt;169&lt;/RecNum&gt;&lt;DisplayText&gt;(Brad Blundell 2015)&lt;/DisplayText&gt;&lt;record&gt;&lt;rec-number&gt;169&lt;/rec-number&gt;&lt;foreign-keys&gt;&lt;key app="EN" db-id="xwxt0wwph0vs04e5vxopp9tewvrepzrst5xv" timestamp="1492162296"&gt;169&lt;/key&gt;&lt;/foreign-keys&gt;&lt;ref-type name="Report"&gt;27&lt;/ref-type&gt;&lt;contributors&gt;&lt;authors&gt;&lt;author&gt;Brad Blundell, Fiona Place, Gregor Pecnik, Tecla Castella&lt;/author&gt;&lt;/authors&gt;&lt;/contributors&gt;&lt;titles&gt;&lt;title&gt;UK Study on Imported Water Risk&lt;/title&gt;&lt;/titles&gt;&lt;dates&gt;&lt;year&gt;2015&lt;/year&gt;&lt;/dates&gt;&lt;publisher&gt;Anthesis Consulting Group PLC&lt;/publisher&gt;&lt;urls&gt;&lt;related-urls&gt;&lt;url&gt;http://assets.wwf.org.uk/downloads/uk_import_water_risk.pdf&lt;/url&gt;&lt;/related-urls&gt;&lt;/urls&gt;&lt;/record&gt;&lt;/Cite&gt;&lt;/EndNote&gt;</w:instrText>
      </w:r>
      <w:r w:rsidR="004D69A3" w:rsidRPr="0013458E">
        <w:fldChar w:fldCharType="separate"/>
      </w:r>
      <w:r w:rsidR="00A562E8" w:rsidRPr="0013458E">
        <w:rPr>
          <w:noProof/>
        </w:rPr>
        <w:t>(Brad Blundell 2015)</w:t>
      </w:r>
      <w:r w:rsidR="004D69A3" w:rsidRPr="0013458E">
        <w:fldChar w:fldCharType="end"/>
      </w:r>
      <w:r w:rsidRPr="0013458E">
        <w:t>, which is less than 20% of tomato demand in the UK and the rest is imported from other countries</w:t>
      </w:r>
      <w:r w:rsidR="005F353E" w:rsidRPr="0013458E">
        <w:t>, mainly from</w:t>
      </w:r>
      <w:r w:rsidRPr="0013458E">
        <w:t xml:space="preserve"> </w:t>
      </w:r>
      <w:r w:rsidR="00991C24" w:rsidRPr="0013458E">
        <w:t>I</w:t>
      </w:r>
      <w:r w:rsidRPr="0013458E">
        <w:t>taly</w:t>
      </w:r>
      <w:r w:rsidR="00991C24" w:rsidRPr="0013458E">
        <w:t>, Port</w:t>
      </w:r>
      <w:r w:rsidR="00987423" w:rsidRPr="0013458E">
        <w:t>ugal and Spain</w:t>
      </w:r>
      <w:r w:rsidRPr="0013458E">
        <w:t>.</w:t>
      </w:r>
      <w:r w:rsidR="00987423" w:rsidRPr="0013458E">
        <w:t xml:space="preserve"> The international supply chain consists of agricultural inputs, agriculture, manufacturing, distribution, retail and finally consumption.</w:t>
      </w:r>
    </w:p>
    <w:p w:rsidR="00765455" w:rsidRPr="0013458E" w:rsidRDefault="009F3F7C" w:rsidP="009F3F7C">
      <w:pPr>
        <w:pStyle w:val="Tabletitle"/>
      </w:pPr>
      <w:bookmarkStart w:id="23" w:name="_Ref479847097"/>
      <w:r w:rsidRPr="0013458E">
        <w:t xml:space="preserve">Table </w:t>
      </w:r>
      <w:r w:rsidR="00A054D5" w:rsidRPr="0013458E">
        <w:fldChar w:fldCharType="begin"/>
      </w:r>
      <w:r w:rsidR="00A054D5" w:rsidRPr="0013458E">
        <w:instrText xml:space="preserve"> SEQ Table \* ARABIC </w:instrText>
      </w:r>
      <w:r w:rsidR="00A054D5" w:rsidRPr="0013458E">
        <w:fldChar w:fldCharType="separate"/>
      </w:r>
      <w:r w:rsidR="00460C65" w:rsidRPr="0013458E">
        <w:rPr>
          <w:noProof/>
        </w:rPr>
        <w:t>1</w:t>
      </w:r>
      <w:r w:rsidR="00A054D5" w:rsidRPr="0013458E">
        <w:rPr>
          <w:noProof/>
        </w:rPr>
        <w:fldChar w:fldCharType="end"/>
      </w:r>
      <w:bookmarkEnd w:id="23"/>
      <w:r w:rsidR="00765455" w:rsidRPr="0013458E">
        <w:t xml:space="preserve">: Net import and export of prepared or preserved tomatoes by the UK in 2014 </w:t>
      </w:r>
      <w:r w:rsidR="00765455" w:rsidRPr="0013458E">
        <w:fldChar w:fldCharType="begin"/>
      </w:r>
      <w:r w:rsidR="00A562E8" w:rsidRPr="0013458E">
        <w:instrText xml:space="preserve"> ADDIN EN.CITE &lt;EndNote&gt;&lt;Cite&gt;&lt;Author&gt;Harvard University&lt;/Author&gt;&lt;Year&gt;2016&lt;/Year&gt;&lt;RecNum&gt;46&lt;/RecNum&gt;&lt;DisplayText&gt;(Harvard University 2016)&lt;/DisplayText&gt;&lt;record&gt;&lt;rec-number&gt;46&lt;/rec-number&gt;&lt;foreign-keys&gt;&lt;key app="EN" db-id="xwxt0wwph0vs04e5vxopp9tewvrepzrst5xv" timestamp="1474130462"&gt;46&lt;/key&gt;&lt;/foreign-keys&gt;&lt;ref-type name="Web Page"&gt;12&lt;/ref-type&gt;&lt;contributors&gt;&lt;authors&gt;&lt;author&gt;Harvard University,&lt;/author&gt;&lt;/authors&gt;&lt;/contributors&gt;&lt;titles&gt;&lt;title&gt;The Atlas of Economic Complexity&lt;/title&gt;&lt;/titles&gt;&lt;dates&gt;&lt;year&gt;2016&lt;/year&gt;&lt;/dates&gt;&lt;urls&gt;&lt;related-urls&gt;&lt;url&gt;http://atlas.cid.harvard.edu/explore/map/net_export/gbr/show/2002/2014/&lt;/url&gt;&lt;/related-urls&gt;&lt;/urls&gt;&lt;/record&gt;&lt;/Cite&gt;&lt;/EndNote&gt;</w:instrText>
      </w:r>
      <w:r w:rsidR="00765455" w:rsidRPr="0013458E">
        <w:fldChar w:fldCharType="separate"/>
      </w:r>
      <w:r w:rsidR="00A562E8" w:rsidRPr="0013458E">
        <w:rPr>
          <w:noProof/>
        </w:rPr>
        <w:t>(Harvard University 2016)</w:t>
      </w:r>
      <w:r w:rsidR="00765455" w:rsidRPr="0013458E">
        <w:fldChar w:fldCharType="end"/>
      </w:r>
    </w:p>
    <w:tbl>
      <w:tblPr>
        <w:tblStyle w:val="TableGrid"/>
        <w:tblW w:w="5000" w:type="pct"/>
        <w:tblLook w:val="04A0" w:firstRow="1" w:lastRow="0" w:firstColumn="1" w:lastColumn="0" w:noHBand="0" w:noVBand="1"/>
      </w:tblPr>
      <w:tblGrid>
        <w:gridCol w:w="2889"/>
        <w:gridCol w:w="1436"/>
        <w:gridCol w:w="2752"/>
        <w:gridCol w:w="1638"/>
      </w:tblGrid>
      <w:tr w:rsidR="00765455" w:rsidRPr="0013458E" w:rsidTr="00765455">
        <w:trPr>
          <w:trHeight w:val="300"/>
        </w:trPr>
        <w:tc>
          <w:tcPr>
            <w:tcW w:w="2481" w:type="pct"/>
            <w:gridSpan w:val="2"/>
            <w:noWrap/>
            <w:hideMark/>
          </w:tcPr>
          <w:p w:rsidR="00765455" w:rsidRPr="0013458E" w:rsidRDefault="00765455" w:rsidP="00765455">
            <w:pPr>
              <w:spacing w:line="240" w:lineRule="auto"/>
              <w:jc w:val="center"/>
              <w:rPr>
                <w:rFonts w:cstheme="minorHAnsi"/>
                <w:b/>
                <w:color w:val="000000"/>
                <w:sz w:val="22"/>
                <w:szCs w:val="22"/>
              </w:rPr>
            </w:pPr>
            <w:r w:rsidRPr="0013458E">
              <w:rPr>
                <w:rFonts w:cstheme="minorHAnsi"/>
                <w:b/>
                <w:color w:val="000000"/>
                <w:sz w:val="22"/>
                <w:szCs w:val="22"/>
              </w:rPr>
              <w:t>Net import (</w:t>
            </w:r>
            <w:r w:rsidRPr="0013458E">
              <w:rPr>
                <w:rFonts w:cstheme="minorHAnsi"/>
                <w:b/>
                <w:sz w:val="22"/>
                <w:szCs w:val="22"/>
              </w:rPr>
              <w:t>$441M USD)</w:t>
            </w:r>
          </w:p>
        </w:tc>
        <w:tc>
          <w:tcPr>
            <w:tcW w:w="2519" w:type="pct"/>
            <w:gridSpan w:val="2"/>
            <w:noWrap/>
            <w:hideMark/>
          </w:tcPr>
          <w:p w:rsidR="00765455" w:rsidRPr="0013458E" w:rsidRDefault="00765455" w:rsidP="00765455">
            <w:pPr>
              <w:spacing w:line="240" w:lineRule="auto"/>
              <w:jc w:val="center"/>
              <w:rPr>
                <w:rFonts w:ascii="Calibri" w:hAnsi="Calibri" w:cs="Calibri"/>
                <w:b/>
                <w:color w:val="000000"/>
                <w:sz w:val="22"/>
                <w:szCs w:val="22"/>
              </w:rPr>
            </w:pPr>
            <w:r w:rsidRPr="0013458E">
              <w:rPr>
                <w:rFonts w:ascii="Calibri" w:hAnsi="Calibri" w:cs="Calibri"/>
                <w:b/>
                <w:color w:val="000000"/>
                <w:sz w:val="22"/>
                <w:szCs w:val="22"/>
              </w:rPr>
              <w:t>Net export ($6.94M USD)</w:t>
            </w:r>
          </w:p>
        </w:tc>
      </w:tr>
      <w:tr w:rsidR="00765455" w:rsidRPr="0013458E" w:rsidTr="00765455">
        <w:trPr>
          <w:trHeight w:val="300"/>
        </w:trPr>
        <w:tc>
          <w:tcPr>
            <w:tcW w:w="1657"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Italy</w:t>
            </w:r>
          </w:p>
        </w:tc>
        <w:tc>
          <w:tcPr>
            <w:tcW w:w="824"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61%</w:t>
            </w:r>
          </w:p>
        </w:tc>
        <w:tc>
          <w:tcPr>
            <w:tcW w:w="1579"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Ireland</w:t>
            </w:r>
          </w:p>
        </w:tc>
        <w:tc>
          <w:tcPr>
            <w:tcW w:w="940"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53%</w:t>
            </w:r>
          </w:p>
        </w:tc>
      </w:tr>
      <w:tr w:rsidR="00765455" w:rsidRPr="0013458E" w:rsidTr="00765455">
        <w:trPr>
          <w:trHeight w:val="300"/>
        </w:trPr>
        <w:tc>
          <w:tcPr>
            <w:tcW w:w="1657"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Portugal</w:t>
            </w:r>
          </w:p>
        </w:tc>
        <w:tc>
          <w:tcPr>
            <w:tcW w:w="824"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13%</w:t>
            </w:r>
          </w:p>
        </w:tc>
        <w:tc>
          <w:tcPr>
            <w:tcW w:w="1579"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Russia</w:t>
            </w:r>
          </w:p>
        </w:tc>
        <w:tc>
          <w:tcPr>
            <w:tcW w:w="940"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13%</w:t>
            </w:r>
          </w:p>
        </w:tc>
      </w:tr>
      <w:tr w:rsidR="00765455" w:rsidRPr="0013458E" w:rsidTr="00765455">
        <w:trPr>
          <w:trHeight w:val="300"/>
        </w:trPr>
        <w:tc>
          <w:tcPr>
            <w:tcW w:w="1657"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Spain</w:t>
            </w:r>
          </w:p>
        </w:tc>
        <w:tc>
          <w:tcPr>
            <w:tcW w:w="824"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8%</w:t>
            </w:r>
          </w:p>
        </w:tc>
        <w:tc>
          <w:tcPr>
            <w:tcW w:w="1579"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Others</w:t>
            </w:r>
          </w:p>
        </w:tc>
        <w:tc>
          <w:tcPr>
            <w:tcW w:w="940"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11%</w:t>
            </w:r>
          </w:p>
        </w:tc>
      </w:tr>
      <w:tr w:rsidR="00765455" w:rsidRPr="0013458E" w:rsidTr="00765455">
        <w:trPr>
          <w:trHeight w:val="300"/>
        </w:trPr>
        <w:tc>
          <w:tcPr>
            <w:tcW w:w="1657"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lastRenderedPageBreak/>
              <w:t>Germany</w:t>
            </w:r>
          </w:p>
        </w:tc>
        <w:tc>
          <w:tcPr>
            <w:tcW w:w="824"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6%</w:t>
            </w:r>
          </w:p>
        </w:tc>
        <w:tc>
          <w:tcPr>
            <w:tcW w:w="1579"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Belgium</w:t>
            </w:r>
          </w:p>
        </w:tc>
        <w:tc>
          <w:tcPr>
            <w:tcW w:w="940"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6%</w:t>
            </w:r>
          </w:p>
        </w:tc>
      </w:tr>
      <w:tr w:rsidR="00765455" w:rsidRPr="0013458E" w:rsidTr="00765455">
        <w:trPr>
          <w:trHeight w:val="300"/>
        </w:trPr>
        <w:tc>
          <w:tcPr>
            <w:tcW w:w="1657"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Greece</w:t>
            </w:r>
          </w:p>
        </w:tc>
        <w:tc>
          <w:tcPr>
            <w:tcW w:w="824"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5%</w:t>
            </w:r>
          </w:p>
        </w:tc>
        <w:tc>
          <w:tcPr>
            <w:tcW w:w="1579"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Norway</w:t>
            </w:r>
          </w:p>
        </w:tc>
        <w:tc>
          <w:tcPr>
            <w:tcW w:w="940"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5%</w:t>
            </w:r>
          </w:p>
        </w:tc>
      </w:tr>
      <w:tr w:rsidR="00765455" w:rsidRPr="0013458E" w:rsidTr="00765455">
        <w:trPr>
          <w:trHeight w:val="300"/>
        </w:trPr>
        <w:tc>
          <w:tcPr>
            <w:tcW w:w="1657"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United States</w:t>
            </w:r>
          </w:p>
        </w:tc>
        <w:tc>
          <w:tcPr>
            <w:tcW w:w="824"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2%</w:t>
            </w:r>
          </w:p>
        </w:tc>
        <w:tc>
          <w:tcPr>
            <w:tcW w:w="1579"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Nigeria</w:t>
            </w:r>
          </w:p>
        </w:tc>
        <w:tc>
          <w:tcPr>
            <w:tcW w:w="940"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5%</w:t>
            </w:r>
          </w:p>
        </w:tc>
      </w:tr>
      <w:tr w:rsidR="00765455" w:rsidRPr="0013458E" w:rsidTr="00765455">
        <w:trPr>
          <w:trHeight w:val="300"/>
        </w:trPr>
        <w:tc>
          <w:tcPr>
            <w:tcW w:w="1657"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Others</w:t>
            </w:r>
          </w:p>
        </w:tc>
        <w:tc>
          <w:tcPr>
            <w:tcW w:w="824"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1%</w:t>
            </w:r>
          </w:p>
        </w:tc>
        <w:tc>
          <w:tcPr>
            <w:tcW w:w="1579"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Hong Kong</w:t>
            </w:r>
          </w:p>
        </w:tc>
        <w:tc>
          <w:tcPr>
            <w:tcW w:w="940"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4%</w:t>
            </w:r>
          </w:p>
        </w:tc>
      </w:tr>
      <w:tr w:rsidR="00765455" w:rsidRPr="0013458E" w:rsidTr="00765455">
        <w:trPr>
          <w:trHeight w:val="300"/>
        </w:trPr>
        <w:tc>
          <w:tcPr>
            <w:tcW w:w="1657"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France</w:t>
            </w:r>
          </w:p>
        </w:tc>
        <w:tc>
          <w:tcPr>
            <w:tcW w:w="824"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1%</w:t>
            </w:r>
          </w:p>
        </w:tc>
        <w:tc>
          <w:tcPr>
            <w:tcW w:w="1579"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Sweden</w:t>
            </w:r>
          </w:p>
        </w:tc>
        <w:tc>
          <w:tcPr>
            <w:tcW w:w="940"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2%</w:t>
            </w:r>
          </w:p>
        </w:tc>
      </w:tr>
      <w:tr w:rsidR="00765455" w:rsidRPr="0013458E" w:rsidTr="00765455">
        <w:trPr>
          <w:trHeight w:val="300"/>
        </w:trPr>
        <w:tc>
          <w:tcPr>
            <w:tcW w:w="1657"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Netherlands</w:t>
            </w:r>
          </w:p>
        </w:tc>
        <w:tc>
          <w:tcPr>
            <w:tcW w:w="824"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1%</w:t>
            </w:r>
          </w:p>
        </w:tc>
        <w:tc>
          <w:tcPr>
            <w:tcW w:w="1579"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Singapore</w:t>
            </w:r>
          </w:p>
        </w:tc>
        <w:tc>
          <w:tcPr>
            <w:tcW w:w="940"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1%</w:t>
            </w:r>
          </w:p>
        </w:tc>
      </w:tr>
      <w:tr w:rsidR="00765455" w:rsidRPr="0013458E" w:rsidTr="00765455">
        <w:trPr>
          <w:trHeight w:val="300"/>
        </w:trPr>
        <w:tc>
          <w:tcPr>
            <w:tcW w:w="1657"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China</w:t>
            </w:r>
          </w:p>
        </w:tc>
        <w:tc>
          <w:tcPr>
            <w:tcW w:w="824"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1%</w:t>
            </w:r>
          </w:p>
        </w:tc>
        <w:tc>
          <w:tcPr>
            <w:tcW w:w="1579" w:type="pct"/>
            <w:noWrap/>
            <w:vAlign w:val="bottom"/>
            <w:hideMark/>
          </w:tcPr>
          <w:p w:rsidR="00765455" w:rsidRPr="0013458E" w:rsidRDefault="00765455" w:rsidP="00765455">
            <w:pPr>
              <w:spacing w:line="240" w:lineRule="auto"/>
              <w:rPr>
                <w:rFonts w:ascii="Calibri" w:hAnsi="Calibri" w:cs="Calibri"/>
                <w:color w:val="000000"/>
                <w:sz w:val="22"/>
                <w:szCs w:val="22"/>
              </w:rPr>
            </w:pPr>
          </w:p>
        </w:tc>
        <w:tc>
          <w:tcPr>
            <w:tcW w:w="940" w:type="pct"/>
            <w:noWrap/>
            <w:vAlign w:val="bottom"/>
            <w:hideMark/>
          </w:tcPr>
          <w:p w:rsidR="00765455" w:rsidRPr="0013458E" w:rsidRDefault="00765455" w:rsidP="00765455">
            <w:pPr>
              <w:spacing w:line="240" w:lineRule="auto"/>
              <w:rPr>
                <w:rFonts w:ascii="Calibri" w:hAnsi="Calibri" w:cs="Calibri"/>
                <w:color w:val="000000"/>
                <w:sz w:val="22"/>
                <w:szCs w:val="22"/>
              </w:rPr>
            </w:pPr>
          </w:p>
        </w:tc>
      </w:tr>
      <w:tr w:rsidR="00765455" w:rsidRPr="0013458E" w:rsidTr="00765455">
        <w:trPr>
          <w:trHeight w:val="300"/>
        </w:trPr>
        <w:tc>
          <w:tcPr>
            <w:tcW w:w="1657" w:type="pct"/>
            <w:noWrap/>
            <w:vAlign w:val="bottom"/>
            <w:hideMark/>
          </w:tcPr>
          <w:p w:rsidR="00765455" w:rsidRPr="0013458E" w:rsidRDefault="00765455" w:rsidP="00765455">
            <w:pPr>
              <w:spacing w:line="240" w:lineRule="auto"/>
              <w:rPr>
                <w:rFonts w:ascii="Calibri" w:hAnsi="Calibri" w:cs="Calibri"/>
                <w:color w:val="000000"/>
                <w:sz w:val="22"/>
                <w:szCs w:val="22"/>
              </w:rPr>
            </w:pPr>
            <w:r w:rsidRPr="0013458E">
              <w:rPr>
                <w:rFonts w:ascii="Calibri" w:hAnsi="Calibri" w:cs="Calibri"/>
                <w:color w:val="000000"/>
                <w:sz w:val="22"/>
                <w:szCs w:val="22"/>
              </w:rPr>
              <w:t>Turkey</w:t>
            </w:r>
          </w:p>
        </w:tc>
        <w:tc>
          <w:tcPr>
            <w:tcW w:w="824" w:type="pct"/>
            <w:noWrap/>
            <w:vAlign w:val="bottom"/>
            <w:hideMark/>
          </w:tcPr>
          <w:p w:rsidR="00765455" w:rsidRPr="0013458E" w:rsidRDefault="00765455" w:rsidP="00765455">
            <w:pPr>
              <w:spacing w:line="240" w:lineRule="auto"/>
              <w:jc w:val="right"/>
              <w:rPr>
                <w:rFonts w:ascii="Calibri" w:hAnsi="Calibri" w:cs="Calibri"/>
                <w:color w:val="000000"/>
                <w:sz w:val="22"/>
                <w:szCs w:val="22"/>
              </w:rPr>
            </w:pPr>
            <w:r w:rsidRPr="0013458E">
              <w:rPr>
                <w:rFonts w:ascii="Calibri" w:hAnsi="Calibri" w:cs="Calibri"/>
                <w:color w:val="000000"/>
                <w:sz w:val="22"/>
                <w:szCs w:val="22"/>
              </w:rPr>
              <w:t>1%</w:t>
            </w:r>
          </w:p>
        </w:tc>
        <w:tc>
          <w:tcPr>
            <w:tcW w:w="1579" w:type="pct"/>
            <w:noWrap/>
            <w:vAlign w:val="bottom"/>
            <w:hideMark/>
          </w:tcPr>
          <w:p w:rsidR="00765455" w:rsidRPr="0013458E" w:rsidRDefault="00765455" w:rsidP="00765455">
            <w:pPr>
              <w:spacing w:line="240" w:lineRule="auto"/>
              <w:rPr>
                <w:rFonts w:ascii="Calibri" w:hAnsi="Calibri" w:cs="Calibri"/>
                <w:color w:val="000000"/>
                <w:sz w:val="22"/>
                <w:szCs w:val="22"/>
              </w:rPr>
            </w:pPr>
          </w:p>
        </w:tc>
        <w:tc>
          <w:tcPr>
            <w:tcW w:w="940" w:type="pct"/>
            <w:noWrap/>
            <w:vAlign w:val="bottom"/>
            <w:hideMark/>
          </w:tcPr>
          <w:p w:rsidR="00765455" w:rsidRPr="0013458E" w:rsidRDefault="00765455" w:rsidP="00765455">
            <w:pPr>
              <w:spacing w:line="240" w:lineRule="auto"/>
              <w:rPr>
                <w:rFonts w:ascii="Calibri" w:hAnsi="Calibri" w:cs="Calibri"/>
                <w:color w:val="000000"/>
                <w:sz w:val="22"/>
                <w:szCs w:val="22"/>
              </w:rPr>
            </w:pPr>
          </w:p>
        </w:tc>
      </w:tr>
      <w:tr w:rsidR="00765455" w:rsidRPr="0013458E" w:rsidTr="00765455">
        <w:trPr>
          <w:trHeight w:val="300"/>
        </w:trPr>
        <w:tc>
          <w:tcPr>
            <w:tcW w:w="1657" w:type="pct"/>
            <w:noWrap/>
            <w:vAlign w:val="bottom"/>
            <w:hideMark/>
          </w:tcPr>
          <w:p w:rsidR="00765455" w:rsidRPr="0013458E" w:rsidRDefault="00765455" w:rsidP="00765455">
            <w:pPr>
              <w:spacing w:line="240" w:lineRule="auto"/>
              <w:rPr>
                <w:rFonts w:ascii="Calibri" w:hAnsi="Calibri" w:cs="Calibri"/>
                <w:b/>
                <w:color w:val="000000"/>
                <w:sz w:val="22"/>
                <w:szCs w:val="22"/>
              </w:rPr>
            </w:pPr>
            <w:r w:rsidRPr="0013458E">
              <w:rPr>
                <w:rFonts w:ascii="Calibri" w:hAnsi="Calibri" w:cs="Calibri"/>
                <w:b/>
                <w:color w:val="000000"/>
                <w:sz w:val="22"/>
                <w:szCs w:val="22"/>
              </w:rPr>
              <w:t>Total</w:t>
            </w:r>
          </w:p>
        </w:tc>
        <w:tc>
          <w:tcPr>
            <w:tcW w:w="824" w:type="pct"/>
            <w:noWrap/>
            <w:vAlign w:val="bottom"/>
            <w:hideMark/>
          </w:tcPr>
          <w:p w:rsidR="00765455" w:rsidRPr="0013458E" w:rsidRDefault="00765455" w:rsidP="00765455">
            <w:pPr>
              <w:spacing w:line="240" w:lineRule="auto"/>
              <w:jc w:val="right"/>
              <w:rPr>
                <w:rFonts w:ascii="Calibri" w:hAnsi="Calibri" w:cs="Calibri"/>
                <w:b/>
                <w:color w:val="000000"/>
                <w:sz w:val="22"/>
                <w:szCs w:val="22"/>
              </w:rPr>
            </w:pPr>
            <w:r w:rsidRPr="0013458E">
              <w:rPr>
                <w:rFonts w:ascii="Calibri" w:hAnsi="Calibri" w:cs="Calibri"/>
                <w:b/>
                <w:color w:val="000000"/>
                <w:sz w:val="22"/>
                <w:szCs w:val="22"/>
              </w:rPr>
              <w:t>100%</w:t>
            </w:r>
          </w:p>
        </w:tc>
        <w:tc>
          <w:tcPr>
            <w:tcW w:w="1579" w:type="pct"/>
            <w:noWrap/>
            <w:vAlign w:val="bottom"/>
            <w:hideMark/>
          </w:tcPr>
          <w:p w:rsidR="00765455" w:rsidRPr="0013458E" w:rsidRDefault="00765455" w:rsidP="00765455">
            <w:pPr>
              <w:spacing w:line="240" w:lineRule="auto"/>
              <w:rPr>
                <w:rFonts w:ascii="Calibri" w:hAnsi="Calibri" w:cs="Calibri"/>
                <w:b/>
                <w:color w:val="000000"/>
                <w:sz w:val="22"/>
                <w:szCs w:val="22"/>
              </w:rPr>
            </w:pPr>
            <w:r w:rsidRPr="0013458E">
              <w:rPr>
                <w:rFonts w:ascii="Calibri" w:hAnsi="Calibri" w:cs="Calibri"/>
                <w:b/>
                <w:color w:val="000000"/>
                <w:sz w:val="22"/>
                <w:szCs w:val="22"/>
              </w:rPr>
              <w:t>Total</w:t>
            </w:r>
          </w:p>
        </w:tc>
        <w:tc>
          <w:tcPr>
            <w:tcW w:w="940" w:type="pct"/>
            <w:noWrap/>
            <w:vAlign w:val="bottom"/>
            <w:hideMark/>
          </w:tcPr>
          <w:p w:rsidR="00765455" w:rsidRPr="0013458E" w:rsidRDefault="00765455" w:rsidP="00765455">
            <w:pPr>
              <w:spacing w:line="240" w:lineRule="auto"/>
              <w:jc w:val="right"/>
              <w:rPr>
                <w:rFonts w:ascii="Calibri" w:hAnsi="Calibri" w:cs="Calibri"/>
                <w:b/>
                <w:color w:val="000000"/>
                <w:sz w:val="22"/>
                <w:szCs w:val="22"/>
              </w:rPr>
            </w:pPr>
            <w:r w:rsidRPr="0013458E">
              <w:rPr>
                <w:rFonts w:ascii="Calibri" w:hAnsi="Calibri" w:cs="Calibri"/>
                <w:b/>
                <w:color w:val="000000"/>
                <w:sz w:val="22"/>
                <w:szCs w:val="22"/>
              </w:rPr>
              <w:t>100%</w:t>
            </w:r>
          </w:p>
        </w:tc>
      </w:tr>
    </w:tbl>
    <w:p w:rsidR="00987423" w:rsidRPr="0013458E" w:rsidRDefault="00987423" w:rsidP="00765455">
      <w:pPr>
        <w:pStyle w:val="Newparagraph"/>
      </w:pPr>
    </w:p>
    <w:p w:rsidR="00765455" w:rsidRPr="0013458E" w:rsidRDefault="00765455" w:rsidP="00765455">
      <w:pPr>
        <w:pStyle w:val="Newparagraph"/>
      </w:pPr>
      <w:r w:rsidRPr="0013458E">
        <w:t xml:space="preserve">Tomato paste will also be part of other food supply chains as an ingredient, for example, pizza, ready-made pasta sauces amongst others. The EU accounts for one third of world output of processed tomatoes. Major production regions outside Europe include: California (US), Turkey, China and Thailand </w:t>
      </w:r>
      <w:r w:rsidRPr="0013458E">
        <w:fldChar w:fldCharType="begin"/>
      </w:r>
      <w:r w:rsidR="00A562E8" w:rsidRPr="0013458E">
        <w:instrText xml:space="preserve"> ADDIN EN.CITE &lt;EndNote&gt;&lt;Cite&gt;&lt;Author&gt;Pritchard&lt;/Author&gt;&lt;Year&gt;2003&lt;/Year&gt;&lt;RecNum&gt;75&lt;/RecNum&gt;&lt;DisplayText&gt;(Pritchard and Burch 2003)&lt;/DisplayText&gt;&lt;record&gt;&lt;rec-number&gt;75&lt;/rec-number&gt;&lt;foreign-keys&gt;&lt;key app="EN" db-id="xwxt0wwph0vs04e5vxopp9tewvrepzrst5xv" timestamp="1475861460"&gt;75&lt;/key&gt;&lt;/foreign-keys&gt;&lt;ref-type name="Book"&gt;6&lt;/ref-type&gt;&lt;contributors&gt;&lt;authors&gt;&lt;author&gt;Pritchard, Bill&lt;/author&gt;&lt;author&gt;Burch, David&lt;/author&gt;&lt;/authors&gt;&lt;/contributors&gt;&lt;titles&gt;&lt;title&gt;Agri-food globalization in perspective: international restructuring in the processing tomato industry&lt;/title&gt;&lt;/titles&gt;&lt;dates&gt;&lt;year&gt;2003&lt;/year&gt;&lt;/dates&gt;&lt;publisher&gt;Ashgate Publishing Ltd.&lt;/publisher&gt;&lt;isbn&gt;0754615081&lt;/isbn&gt;&lt;urls&gt;&lt;/urls&gt;&lt;/record&gt;&lt;/Cite&gt;&lt;/EndNote&gt;</w:instrText>
      </w:r>
      <w:r w:rsidRPr="0013458E">
        <w:fldChar w:fldCharType="separate"/>
      </w:r>
      <w:r w:rsidR="00A562E8" w:rsidRPr="0013458E">
        <w:rPr>
          <w:noProof/>
        </w:rPr>
        <w:t>(Pritchard and Burch 2003)</w:t>
      </w:r>
      <w:r w:rsidRPr="0013458E">
        <w:fldChar w:fldCharType="end"/>
      </w:r>
      <w:r w:rsidRPr="0013458E">
        <w:t xml:space="preserve">. Processing tomatoes are produced on relatively large farms specialised in extensive production of arable crops and vegetables </w:t>
      </w:r>
      <w:r w:rsidRPr="0013458E">
        <w:fldChar w:fldCharType="begin"/>
      </w:r>
      <w:r w:rsidR="00A562E8" w:rsidRPr="0013458E">
        <w:instrText xml:space="preserve"> ADDIN EN.CITE &lt;EndNote&gt;&lt;Cite&gt;&lt;Author&gt;Roza&lt;/Author&gt;&lt;Year&gt;2007&lt;/Year&gt;&lt;RecNum&gt;77&lt;/RecNum&gt;&lt;DisplayText&gt;(Roza and Bunte 2007)&lt;/DisplayText&gt;&lt;record&gt;&lt;rec-number&gt;77&lt;/rec-number&gt;&lt;foreign-keys&gt;&lt;key app="EN" db-id="xwxt0wwph0vs04e5vxopp9tewvrepzrst5xv" timestamp="1475861783"&gt;77&lt;/key&gt;&lt;/foreign-keys&gt;&lt;ref-type name="Journal Article"&gt;17&lt;/ref-type&gt;&lt;contributors&gt;&lt;authors&gt;&lt;author&gt;Roza, Pim&lt;/author&gt;&lt;author&gt;Bunte, Frank&lt;/author&gt;&lt;/authors&gt;&lt;/contributors&gt;&lt;titles&gt;&lt;title&gt;Reform of the fruit &amp;amp; vegetables sector: exports of processed tomato products&lt;/title&gt;&lt;/titles&gt;&lt;dates&gt;&lt;year&gt;2007&lt;/year&gt;&lt;/dates&gt;&lt;urls&gt;&lt;/urls&gt;&lt;/record&gt;&lt;/Cite&gt;&lt;/EndNote&gt;</w:instrText>
      </w:r>
      <w:r w:rsidRPr="0013458E">
        <w:fldChar w:fldCharType="separate"/>
      </w:r>
      <w:r w:rsidR="00A562E8" w:rsidRPr="0013458E">
        <w:rPr>
          <w:noProof/>
        </w:rPr>
        <w:t>(Roza and Bunte 2007)</w:t>
      </w:r>
      <w:r w:rsidRPr="0013458E">
        <w:fldChar w:fldCharType="end"/>
      </w:r>
      <w:r w:rsidRPr="0013458E">
        <w:t>. Therefore, its market is interlinked with other horticulture products.</w:t>
      </w:r>
    </w:p>
    <w:p w:rsidR="00765455" w:rsidRPr="0013458E" w:rsidRDefault="00765455" w:rsidP="00765455">
      <w:pPr>
        <w:pStyle w:val="Heading3"/>
        <w:numPr>
          <w:ilvl w:val="2"/>
          <w:numId w:val="34"/>
        </w:numPr>
      </w:pPr>
      <w:bookmarkStart w:id="24" w:name="_Toc463716000"/>
      <w:r w:rsidRPr="0013458E">
        <w:t>Energy and water consumption</w:t>
      </w:r>
      <w:bookmarkEnd w:id="24"/>
    </w:p>
    <w:p w:rsidR="00765455" w:rsidRPr="0013458E" w:rsidRDefault="00765455" w:rsidP="00765455">
      <w:pPr>
        <w:pStyle w:val="Paragraph"/>
      </w:pPr>
      <w:r w:rsidRPr="0013458E">
        <w:t>For growing tomatoes in the field, substantial amounts of energy may be required for pumping water from the ground or surface water body directly for irrigation, and also for pumping from the ground or water body, treatment and distribution through the pipes network for irrigation, if water comes from a centralised water supply organisation.</w:t>
      </w:r>
    </w:p>
    <w:p w:rsidR="00765455" w:rsidRPr="0013458E" w:rsidRDefault="00765455" w:rsidP="00765455">
      <w:pPr>
        <w:pStyle w:val="Newparagraph"/>
      </w:pPr>
      <w:r w:rsidRPr="0013458E">
        <w:t xml:space="preserve">Large scale tomato paste processing plants work intensively (typically 24 hours a day during the tomato season), first sorting and washing tomatoes which are mechanically harvested. Energy is required for the mechanical collection and transportation processes and for treating and pumping water for the washing stage. </w:t>
      </w:r>
      <w:r w:rsidRPr="0013458E">
        <w:lastRenderedPageBreak/>
        <w:t xml:space="preserve">Energy requirements in some of the above phases are reduced in small scale and artisanal production lines where some of the processes are done by hand. </w:t>
      </w:r>
    </w:p>
    <w:p w:rsidR="00765455" w:rsidRPr="0013458E" w:rsidRDefault="00765455" w:rsidP="00765455">
      <w:pPr>
        <w:pStyle w:val="Newparagraph"/>
      </w:pPr>
      <w:r w:rsidRPr="0013458E">
        <w:t xml:space="preserve">Tomatoes are then crushed and heated to form a pulp. This pulp is further heated to a hot (98-100°C) or cold (60°C) point that results in a more or less viscous paste, respectively. These phases require substantial energy inputs. The pulp is put through screens with some energy input in this process and then a vacuum evaporator, requiring heat input, is used to thicken the paste, which is subsequently sterilised and rapidly cooled. </w:t>
      </w:r>
    </w:p>
    <w:p w:rsidR="00765455" w:rsidRPr="0013458E" w:rsidRDefault="00765455" w:rsidP="00765455">
      <w:pPr>
        <w:pStyle w:val="Newparagraph"/>
      </w:pPr>
      <w:r w:rsidRPr="0013458E">
        <w:t>Finally, in the production process, wastage is often dried and used to feed dairy cattle, for pet food or is sent to landfill. There is therefore also potential for this waste to be used to feed decentralised combined heat and power plants (CHPs) to generate energy locally.</w:t>
      </w:r>
    </w:p>
    <w:p w:rsidR="00765455" w:rsidRPr="0013458E" w:rsidRDefault="00765455" w:rsidP="00765455">
      <w:pPr>
        <w:pStyle w:val="Newparagraph"/>
      </w:pPr>
      <w:r w:rsidRPr="0013458E">
        <w:t xml:space="preserve">Although there is no tomato paste produced in the UK, the water footprint of potential tomato paste production in the UK is relatively low: a study by Mekonnen and Hoekstra </w:t>
      </w:r>
      <w:r w:rsidRPr="0013458E">
        <w:fldChar w:fldCharType="begin"/>
      </w:r>
      <w:r w:rsidR="00A562E8" w:rsidRPr="0013458E">
        <w:instrText xml:space="preserve"> ADDIN EN.CITE &lt;EndNote&gt;&lt;Cite&gt;&lt;Author&gt;Mekonnen&lt;/Author&gt;&lt;Year&gt;2011&lt;/Year&gt;&lt;RecNum&gt;43&lt;/RecNum&gt;&lt;DisplayText&gt;(Mekonnen and Hoekstra 2011)&lt;/DisplayText&gt;&lt;record&gt;&lt;rec-number&gt;43&lt;/rec-number&gt;&lt;foreign-keys&gt;&lt;key app="EN" db-id="xwxt0wwph0vs04e5vxopp9tewvrepzrst5xv" timestamp="1473155376"&gt;43&lt;/key&gt;&lt;/foreign-keys&gt;&lt;ref-type name="Journal Article"&gt;17&lt;/ref-type&gt;&lt;contributors&gt;&lt;authors&gt;&lt;author&gt;Mekonnen, Mesfin M&lt;/author&gt;&lt;author&gt;Hoekstra, Arjen Y&lt;/author&gt;&lt;/authors&gt;&lt;/contributors&gt;&lt;titles&gt;&lt;title&gt;The green, blue and grey water footprint of crops and derived crop products&lt;/title&gt;&lt;secondary-title&gt;Hydrology and Earth System Sciences&lt;/secondary-title&gt;&lt;/titles&gt;&lt;periodical&gt;&lt;full-title&gt;Hydrology and Earth System Sciences&lt;/full-title&gt;&lt;/periodical&gt;&lt;pages&gt;1577-1600&lt;/pages&gt;&lt;volume&gt;15&lt;/volume&gt;&lt;number&gt;5&lt;/number&gt;&lt;dates&gt;&lt;year&gt;2011&lt;/year&gt;&lt;/dates&gt;&lt;isbn&gt;1027-5606&lt;/isbn&gt;&lt;urls&gt;&lt;/urls&gt;&lt;/record&gt;&lt;/Cite&gt;&lt;/EndNote&gt;</w:instrText>
      </w:r>
      <w:r w:rsidRPr="0013458E">
        <w:fldChar w:fldCharType="separate"/>
      </w:r>
      <w:r w:rsidR="00A562E8" w:rsidRPr="0013458E">
        <w:rPr>
          <w:noProof/>
        </w:rPr>
        <w:t>(Mekonnen and Hoekstra 2011)</w:t>
      </w:r>
      <w:r w:rsidRPr="0013458E">
        <w:fldChar w:fldCharType="end"/>
      </w:r>
      <w:r w:rsidRPr="0013458E">
        <w:t xml:space="preserve"> shows that this is 50 m</w:t>
      </w:r>
      <w:r w:rsidRPr="0013458E">
        <w:rPr>
          <w:vertAlign w:val="superscript"/>
        </w:rPr>
        <w:t>3</w:t>
      </w:r>
      <w:r w:rsidRPr="0013458E">
        <w:t>/tonne in the UK whereas the global average is 855 m</w:t>
      </w:r>
      <w:r w:rsidRPr="0013458E">
        <w:rPr>
          <w:vertAlign w:val="superscript"/>
        </w:rPr>
        <w:t>3</w:t>
      </w:r>
      <w:r w:rsidRPr="0013458E">
        <w:t>/tonne.</w:t>
      </w:r>
    </w:p>
    <w:p w:rsidR="00765455" w:rsidRPr="0013458E" w:rsidRDefault="00765455" w:rsidP="00765455">
      <w:pPr>
        <w:pStyle w:val="Newparagraph"/>
      </w:pPr>
      <w:r w:rsidRPr="0013458E">
        <w:t xml:space="preserve">Water is used for many different steps and purposes of a typical tomato processing facility. Within the processing phase, the main components which consume water are unloading and washing (88%) and concentration and pasteurization (9%) chopping, blenching, refinement and filtration (2%) and filling and bottle pasteurization (1%) </w:t>
      </w:r>
      <w:r w:rsidRPr="0013458E">
        <w:fldChar w:fldCharType="begin"/>
      </w:r>
      <w:r w:rsidR="00A562E8" w:rsidRPr="0013458E">
        <w:instrText xml:space="preserve"> ADDIN EN.CITE &lt;EndNote&gt;&lt;Cite&gt;&lt;Author&gt;Manfredi&lt;/Author&gt;&lt;Year&gt;2014&lt;/Year&gt;&lt;RecNum&gt;44&lt;/RecNum&gt;&lt;DisplayText&gt;(Manfredi and Vignali 2014)&lt;/DisplayText&gt;&lt;record&gt;&lt;rec-number&gt;44&lt;/rec-number&gt;&lt;foreign-keys&gt;&lt;key app="EN" db-id="xwxt0wwph0vs04e5vxopp9tewvrepzrst5xv" timestamp="1473155898"&gt;44&lt;/key&gt;&lt;/foreign-keys&gt;&lt;ref-type name="Journal Article"&gt;17&lt;/ref-type&gt;&lt;contributors&gt;&lt;authors&gt;&lt;author&gt;Manfredi, Michele&lt;/author&gt;&lt;author&gt;Vignali, Giuseppe&lt;/author&gt;&lt;/authors&gt;&lt;/contributors&gt;&lt;titles&gt;&lt;title&gt;Life cycle assessment of a packaged tomato puree: a comparison of environmental impacts produced by different life cycle phases&lt;/title&gt;&lt;secondary-title&gt;Journal of Cleaner Production&lt;/secondary-title&gt;&lt;/titles&gt;&lt;periodical&gt;&lt;full-title&gt;Journal of Cleaner Production&lt;/full-title&gt;&lt;/periodical&gt;&lt;pages&gt;275-284&lt;/pages&gt;&lt;volume&gt;73&lt;/volume&gt;&lt;dates&gt;&lt;year&gt;2014&lt;/year&gt;&lt;/dates&gt;&lt;isbn&gt;0959-6526&lt;/isbn&gt;&lt;urls&gt;&lt;/urls&gt;&lt;/record&gt;&lt;/Cite&gt;&lt;/EndNote&gt;</w:instrText>
      </w:r>
      <w:r w:rsidRPr="0013458E">
        <w:fldChar w:fldCharType="separate"/>
      </w:r>
      <w:r w:rsidR="00A562E8" w:rsidRPr="0013458E">
        <w:rPr>
          <w:noProof/>
        </w:rPr>
        <w:t>(Manfredi and Vignali 2014)</w:t>
      </w:r>
      <w:r w:rsidRPr="0013458E">
        <w:fldChar w:fldCharType="end"/>
      </w:r>
      <w:r w:rsidRPr="0013458E">
        <w:t>.</w:t>
      </w:r>
    </w:p>
    <w:p w:rsidR="00765455" w:rsidRPr="0013458E" w:rsidRDefault="00765455" w:rsidP="00765455">
      <w:pPr>
        <w:pStyle w:val="Heading1"/>
        <w:numPr>
          <w:ilvl w:val="0"/>
          <w:numId w:val="34"/>
        </w:numPr>
      </w:pPr>
      <w:bookmarkStart w:id="25" w:name="_Toc463716001"/>
      <w:r w:rsidRPr="0013458E">
        <w:t>The future of food RDM and the FEW nexus in the UK</w:t>
      </w:r>
      <w:bookmarkEnd w:id="25"/>
    </w:p>
    <w:p w:rsidR="00765455" w:rsidRPr="0013458E" w:rsidRDefault="00765455" w:rsidP="00765455">
      <w:pPr>
        <w:pStyle w:val="Paragraph"/>
      </w:pPr>
      <w:r w:rsidRPr="0013458E">
        <w:t xml:space="preserve">In this section the challenges and opportunities of applying RDM for food products in the UK and its impact on the FEW nexus are discussed from a </w:t>
      </w:r>
      <w:r w:rsidR="00E657C0" w:rsidRPr="0013458E">
        <w:t>physical</w:t>
      </w:r>
      <w:r w:rsidRPr="0013458E">
        <w:t xml:space="preserve">, </w:t>
      </w:r>
      <w:r w:rsidR="00E657C0" w:rsidRPr="0013458E">
        <w:t xml:space="preserve">socio-economic </w:t>
      </w:r>
      <w:r w:rsidR="00E657C0" w:rsidRPr="0013458E">
        <w:lastRenderedPageBreak/>
        <w:t>and</w:t>
      </w:r>
      <w:r w:rsidRPr="0013458E">
        <w:t xml:space="preserve"> policy point of view.</w:t>
      </w:r>
    </w:p>
    <w:p w:rsidR="00765455" w:rsidRPr="0013458E" w:rsidRDefault="00D346F9" w:rsidP="00765455">
      <w:pPr>
        <w:pStyle w:val="Heading2"/>
        <w:numPr>
          <w:ilvl w:val="1"/>
          <w:numId w:val="34"/>
        </w:numPr>
      </w:pPr>
      <w:bookmarkStart w:id="26" w:name="_Toc463716002"/>
      <w:r w:rsidRPr="0013458E">
        <w:t xml:space="preserve">Physical </w:t>
      </w:r>
      <w:r w:rsidR="00765455" w:rsidRPr="0013458E">
        <w:t>perspective</w:t>
      </w:r>
      <w:bookmarkEnd w:id="26"/>
    </w:p>
    <w:p w:rsidR="00765455" w:rsidRPr="0013458E" w:rsidRDefault="00765455" w:rsidP="00765455">
      <w:pPr>
        <w:pStyle w:val="Heading3"/>
        <w:numPr>
          <w:ilvl w:val="2"/>
          <w:numId w:val="34"/>
        </w:numPr>
      </w:pPr>
      <w:bookmarkStart w:id="27" w:name="_Toc463716003"/>
      <w:r w:rsidRPr="0013458E">
        <w:t>Implication of RDM on energy, water and land</w:t>
      </w:r>
      <w:bookmarkEnd w:id="27"/>
    </w:p>
    <w:p w:rsidR="00765455" w:rsidRPr="0013458E" w:rsidRDefault="00765455" w:rsidP="00765455">
      <w:pPr>
        <w:pStyle w:val="Paragraph"/>
      </w:pPr>
      <w:r w:rsidRPr="0013458E">
        <w:t xml:space="preserve">Within the whole supply chains of the two products examined, bread baking is probably the process step holding the greatest potential from both the RDM and the FEW nexus perspectives. Wheat cultivation requires large areas of land </w:t>
      </w:r>
      <w:r w:rsidR="008E3222" w:rsidRPr="0013458E">
        <w:t>and the location of wheat production is hard to redistribute</w:t>
      </w:r>
      <w:r w:rsidR="000B574B" w:rsidRPr="0013458E">
        <w:t xml:space="preserve">, </w:t>
      </w:r>
      <w:r w:rsidR="00176D59" w:rsidRPr="0013458E">
        <w:t>furthermore with</w:t>
      </w:r>
      <w:r w:rsidRPr="0013458E">
        <w:t xml:space="preserve"> existing technology milling is done efficiently at a large scale and redistributing offers no clear benefits. From the energy perspective, the baking process could be redistributed, since the data presented in section </w:t>
      </w:r>
      <w:r w:rsidRPr="0013458E">
        <w:fldChar w:fldCharType="begin"/>
      </w:r>
      <w:r w:rsidRPr="0013458E">
        <w:instrText xml:space="preserve"> REF _Ref463175081 \r \h </w:instrText>
      </w:r>
      <w:r w:rsidR="0013458E">
        <w:instrText xml:space="preserve"> \* MERGEFORMAT </w:instrText>
      </w:r>
      <w:r w:rsidRPr="0013458E">
        <w:fldChar w:fldCharType="separate"/>
      </w:r>
      <w:r w:rsidR="00460C65" w:rsidRPr="0013458E">
        <w:t>4.1.4</w:t>
      </w:r>
      <w:r w:rsidRPr="0013458E">
        <w:fldChar w:fldCharType="end"/>
      </w:r>
      <w:r w:rsidRPr="0013458E">
        <w:t xml:space="preserve"> suggest that the baking at a smaller scale (e.g. city scale) could result in similar energy demand per kg of bread produced. However, baking bread at much smaller scale (e.g. artisanal, and especially home baking) would require more energy. This increase in energy use</w:t>
      </w:r>
      <w:r w:rsidR="00FF6323" w:rsidRPr="0013458E">
        <w:t xml:space="preserve"> </w:t>
      </w:r>
      <w:r w:rsidR="00D93460" w:rsidRPr="0013458E">
        <w:t>during</w:t>
      </w:r>
      <w:r w:rsidR="00FF6323" w:rsidRPr="0013458E">
        <w:t xml:space="preserve"> the baking process</w:t>
      </w:r>
      <w:r w:rsidRPr="0013458E">
        <w:t xml:space="preserve"> results from </w:t>
      </w:r>
      <w:r w:rsidR="00D93460" w:rsidRPr="0013458E">
        <w:t>a combination of</w:t>
      </w:r>
      <w:r w:rsidRPr="0013458E">
        <w:t xml:space="preserve"> less efficient technologies and the degree of oven loading, especially for baking bread in private homes. Water consumption during bread manufacturing is relatively low and it is expected that redistributing bakeries would not cause a significant difference.</w:t>
      </w:r>
      <w:r w:rsidR="009F082F" w:rsidRPr="0013458E">
        <w:t xml:space="preserve"> Although distributing raw materials to more smaller bakeries requires more transportation, this partly replaces the current daily transportation of fresh bread from centralised locations. </w:t>
      </w:r>
      <w:r w:rsidR="00FF6323" w:rsidRPr="0013458E">
        <w:t>Moreover,</w:t>
      </w:r>
      <w:r w:rsidR="009F082F" w:rsidRPr="0013458E">
        <w:t xml:space="preserve"> transporting flour can be done more efficiently than bread, because</w:t>
      </w:r>
      <w:r w:rsidR="00FF6323" w:rsidRPr="0013458E">
        <w:t xml:space="preserve"> of</w:t>
      </w:r>
      <w:r w:rsidR="009F082F" w:rsidRPr="0013458E">
        <w:t xml:space="preserve"> (1) the difference in density and (2) the </w:t>
      </w:r>
      <w:r w:rsidR="00FF6323" w:rsidRPr="0013458E">
        <w:t xml:space="preserve">frequency of distribution trips will be lower since the raw materials can be stored for a longer time than bread. </w:t>
      </w:r>
      <w:r w:rsidR="0052121C" w:rsidRPr="0013458E">
        <w:t xml:space="preserve">Also a </w:t>
      </w:r>
      <w:r w:rsidR="005F353E" w:rsidRPr="0013458E">
        <w:t>change</w:t>
      </w:r>
      <w:r w:rsidR="0052121C" w:rsidRPr="0013458E">
        <w:t xml:space="preserve"> in commute of employees to centralised </w:t>
      </w:r>
      <w:r w:rsidR="00F820D1" w:rsidRPr="0013458E">
        <w:t>bakery plants</w:t>
      </w:r>
      <w:r w:rsidR="0052121C" w:rsidRPr="0013458E">
        <w:t xml:space="preserve"> could have an impact. </w:t>
      </w:r>
      <w:r w:rsidR="00D93460" w:rsidRPr="0013458E">
        <w:t>The total carbon footprint of decentralised bakeries compared with the current centralised system should therefore</w:t>
      </w:r>
      <w:r w:rsidR="00FF6323" w:rsidRPr="0013458E">
        <w:t xml:space="preserve"> </w:t>
      </w:r>
      <w:r w:rsidR="00D93460" w:rsidRPr="0013458E">
        <w:t>be carefully analysed.</w:t>
      </w:r>
    </w:p>
    <w:p w:rsidR="00765455" w:rsidRPr="0013458E" w:rsidRDefault="00765455" w:rsidP="00765455">
      <w:pPr>
        <w:pStyle w:val="Newparagraph"/>
      </w:pPr>
      <w:r w:rsidRPr="0013458E">
        <w:lastRenderedPageBreak/>
        <w:t>Increasing the number of bakeries closer to the consumer would mean that more land is required for bakeries in urban areas. Although this may not be a major issue in most cases, it could form a barrier to create a feasible business case in areas with limited spaces and high land prices.</w:t>
      </w:r>
    </w:p>
    <w:p w:rsidR="00765455" w:rsidRPr="0013458E" w:rsidRDefault="00765455" w:rsidP="00765455">
      <w:pPr>
        <w:pStyle w:val="Newparagraph"/>
      </w:pPr>
      <w:r w:rsidRPr="0013458E">
        <w:t xml:space="preserve">Producing tomato paste in the UK seems unlikely to become attractive because of the unfavourable climate for producing tomatoes. A study of Spanish tomato production showed that the water availability, access and utilisation is among the main risks </w:t>
      </w:r>
      <w:r w:rsidRPr="0013458E">
        <w:fldChar w:fldCharType="begin"/>
      </w:r>
      <w:r w:rsidR="00A562E8" w:rsidRPr="0013458E">
        <w:instrText xml:space="preserve"> ADDIN EN.CITE &lt;EndNote&gt;&lt;Cite&gt;&lt;Author&gt;Irabien&lt;/Author&gt;&lt;Year&gt;2016&lt;/Year&gt;&lt;RecNum&gt;37&lt;/RecNum&gt;&lt;DisplayText&gt;(Irabien and Darton 2016)&lt;/DisplayText&gt;&lt;record&gt;&lt;rec-number&gt;37&lt;/rec-number&gt;&lt;foreign-keys&gt;&lt;key app="EN" db-id="xwxt0wwph0vs04e5vxopp9tewvrepzrst5xv" timestamp="1473071496"&gt;37&lt;/key&gt;&lt;/foreign-keys&gt;&lt;ref-type name="Journal Article"&gt;17&lt;/ref-type&gt;&lt;contributors&gt;&lt;authors&gt;&lt;author&gt;Irabien, A.&lt;/author&gt;&lt;author&gt;Darton, R. C.&lt;/author&gt;&lt;/authors&gt;&lt;/contributors&gt;&lt;titles&gt;&lt;title&gt;Energy–water–food nexus in the Spanish greenhouse tomato production&lt;/title&gt;&lt;secondary-title&gt;Clean Technologies and Environmental Policy&lt;/secondary-title&gt;&lt;/titles&gt;&lt;periodical&gt;&lt;full-title&gt;Clean Technologies and Environmental Policy&lt;/full-title&gt;&lt;/periodical&gt;&lt;pages&gt;1307-1316&lt;/pages&gt;&lt;volume&gt;18&lt;/volume&gt;&lt;number&gt;5&lt;/number&gt;&lt;dates&gt;&lt;year&gt;2016&lt;/year&gt;&lt;/dates&gt;&lt;isbn&gt;1618-9558&lt;/isbn&gt;&lt;label&gt;Irabien2016&lt;/label&gt;&lt;work-type&gt;journal article&lt;/work-type&gt;&lt;urls&gt;&lt;related-urls&gt;&lt;url&gt;http://dx.doi.org/10.1007/s10098-015-1076-9&lt;/url&gt;&lt;/related-urls&gt;&lt;/urls&gt;&lt;electronic-resource-num&gt;10.1007/s10098-015-1076-9&lt;/electronic-resource-num&gt;&lt;/record&gt;&lt;/Cite&gt;&lt;/EndNote&gt;</w:instrText>
      </w:r>
      <w:r w:rsidRPr="0013458E">
        <w:fldChar w:fldCharType="separate"/>
      </w:r>
      <w:r w:rsidR="00A562E8" w:rsidRPr="0013458E">
        <w:rPr>
          <w:noProof/>
        </w:rPr>
        <w:t>(Irabien and Darton 2016)</w:t>
      </w:r>
      <w:r w:rsidRPr="0013458E">
        <w:fldChar w:fldCharType="end"/>
      </w:r>
      <w:r w:rsidRPr="0013458E">
        <w:t>. Therefore, opportunities may arise when water stress becomes more prevalent in the present production locations due to climate change or other developments (e.g. higher water demand due to population growth). Since the water footprint of tomatoes in the UK is relatively low, the UK might become a better location to grow tomatoes in the future. However, this would have implications for land use, since growing tomatoes requires a lot of space.</w:t>
      </w:r>
    </w:p>
    <w:p w:rsidR="00765455" w:rsidRPr="0013458E" w:rsidRDefault="00765455" w:rsidP="00765455">
      <w:pPr>
        <w:pStyle w:val="Heading3"/>
        <w:numPr>
          <w:ilvl w:val="2"/>
          <w:numId w:val="34"/>
        </w:numPr>
      </w:pPr>
      <w:bookmarkStart w:id="28" w:name="_Toc463716004"/>
      <w:r w:rsidRPr="0013458E">
        <w:t>Opportunities of RDM on waste</w:t>
      </w:r>
      <w:bookmarkEnd w:id="28"/>
    </w:p>
    <w:p w:rsidR="00765455" w:rsidRPr="0013458E" w:rsidRDefault="00765455" w:rsidP="00765455">
      <w:pPr>
        <w:pStyle w:val="Newparagraph"/>
      </w:pPr>
      <w:r w:rsidRPr="0013458E">
        <w:t xml:space="preserve">Bread waste is a major issue, according to reports by WRAP </w:t>
      </w:r>
      <w:r w:rsidRPr="0013458E">
        <w:fldChar w:fldCharType="begin"/>
      </w:r>
      <w:r w:rsidR="00A562E8" w:rsidRPr="0013458E">
        <w:instrText xml:space="preserve"> ADDIN EN.CITE &lt;EndNote&gt;&lt;Cite&gt;&lt;Author&gt;WRAP&lt;/Author&gt;&lt;Year&gt;2013&lt;/Year&gt;&lt;RecNum&gt;17&lt;/RecNum&gt;&lt;DisplayText&gt;(WRAP 2013b)&lt;/DisplayText&gt;&lt;record&gt;&lt;rec-number&gt;17&lt;/rec-number&gt;&lt;foreign-keys&gt;&lt;key app="EN" db-id="xwxt0wwph0vs04e5vxopp9tewvrepzrst5xv" timestamp="1462889351"&gt;17&lt;/key&gt;&lt;/foreign-keys&gt;&lt;ref-type name="Report"&gt;27&lt;/ref-type&gt;&lt;contributors&gt;&lt;authors&gt;&lt;author&gt;WRAP&lt;/author&gt;&lt;/authors&gt;&lt;/contributors&gt;&lt;titles&gt;&lt;title&gt;Household Food and Drink Waste in the United Kingdom 2012&lt;/title&gt;&lt;/titles&gt;&lt;dates&gt;&lt;year&gt;2013&lt;/year&gt;&lt;/dates&gt;&lt;urls&gt;&lt;/urls&gt;&lt;/record&gt;&lt;/Cite&gt;&lt;/EndNote&gt;</w:instrText>
      </w:r>
      <w:r w:rsidRPr="0013458E">
        <w:fldChar w:fldCharType="separate"/>
      </w:r>
      <w:r w:rsidR="00A562E8" w:rsidRPr="0013458E">
        <w:rPr>
          <w:noProof/>
        </w:rPr>
        <w:t>(WRAP 2013b)</w:t>
      </w:r>
      <w:r w:rsidRPr="0013458E">
        <w:fldChar w:fldCharType="end"/>
      </w:r>
      <w:r w:rsidRPr="0013458E">
        <w:t xml:space="preserve"> up to 660,000t (£640 million) of bread is wasted in the UK every year. The bread waste, once generated, can be converted into energy. Anaerobic Digestion (AD) of food waste is becoming an alternative for energy generation in the UK and could represent between 3.8 and 7.5% of the renewable energy that it is esti</w:t>
      </w:r>
      <w:r w:rsidR="007049BB" w:rsidRPr="0013458E">
        <w:t xml:space="preserve">mated we will require in 2020. </w:t>
      </w:r>
      <w:r w:rsidRPr="0013458E">
        <w:t xml:space="preserve">Digesting 1 tonne of food waste can generate about 300 kWh of energy </w:t>
      </w:r>
      <w:r w:rsidRPr="0013458E">
        <w:fldChar w:fldCharType="begin"/>
      </w:r>
      <w:r w:rsidR="00A562E8" w:rsidRPr="0013458E">
        <w:instrText xml:space="preserve"> ADDIN EN.CITE &lt;EndNote&gt;&lt;Cite&gt;&lt;Author&gt;The Official Information Portal on Anaerobic Digestion&lt;/Author&gt;&lt;Year&gt;2016&lt;/Year&gt;&lt;RecNum&gt;78&lt;/RecNum&gt;&lt;DisplayText&gt;(The Official Information Portal on Anaerobic Digestion 2016)&lt;/DisplayText&gt;&lt;record&gt;&lt;rec-number&gt;78&lt;/rec-number&gt;&lt;foreign-keys&gt;&lt;key app="EN" db-id="xwxt0wwph0vs04e5vxopp9tewvrepzrst5xv" timestamp="1475862356"&gt;78&lt;/key&gt;&lt;/foreign-keys&gt;&lt;ref-type name="Web Page"&gt;12&lt;/ref-type&gt;&lt;contributors&gt;&lt;authors&gt;&lt;author&gt;The Official Information Portal on Anaerobic Digestion,&lt;/author&gt;&lt;/authors&gt;&lt;/contributors&gt;&lt;titles&gt;&lt;title&gt;FAQs&lt;/title&gt;&lt;/titles&gt;&lt;volume&gt;2016&lt;/volume&gt;&lt;number&gt;May&lt;/number&gt;&lt;dates&gt;&lt;year&gt;2016&lt;/year&gt;&lt;/dates&gt;&lt;urls&gt;&lt;related-urls&gt;&lt;url&gt;http://www.biogas-info.co.uk/about/faqs/&lt;/url&gt;&lt;/related-urls&gt;&lt;/urls&gt;&lt;/record&gt;&lt;/Cite&gt;&lt;/EndNote&gt;</w:instrText>
      </w:r>
      <w:r w:rsidRPr="0013458E">
        <w:fldChar w:fldCharType="separate"/>
      </w:r>
      <w:r w:rsidR="00A562E8" w:rsidRPr="0013458E">
        <w:rPr>
          <w:noProof/>
        </w:rPr>
        <w:t>(The Official Information Portal on Anaerobic Digestion 2016)</w:t>
      </w:r>
      <w:r w:rsidRPr="0013458E">
        <w:fldChar w:fldCharType="end"/>
      </w:r>
      <w:r w:rsidRPr="0013458E">
        <w:t xml:space="preserve">. Therefore, AD of 660,000 tonnes of bread wasted in the UK every year could result in 198 GWh being generated per year in the UK. This represents approximately 10% of the current total energy used in the sector (2,000 GWh as per the Carbon Trust study </w:t>
      </w:r>
      <w:r w:rsidRPr="0013458E">
        <w:fldChar w:fldCharType="begin"/>
      </w:r>
      <w:r w:rsidR="00A562E8" w:rsidRPr="0013458E">
        <w:instrText xml:space="preserve"> ADDIN EN.CITE &lt;EndNote&gt;&lt;Cite&gt;&lt;Author&gt;Carbon Trust&lt;/Author&gt;&lt;Year&gt;2010&lt;/Year&gt;&lt;RecNum&gt;12&lt;/RecNum&gt;&lt;DisplayText&gt;(Carbon Trust 2010)&lt;/DisplayText&gt;&lt;record&gt;&lt;rec-number&gt;12&lt;/rec-number&gt;&lt;foreign-keys&gt;&lt;key app="EN" db-id="xwxt0wwph0vs04e5vxopp9tewvrepzrst5xv" timestamp="1462791938"&gt;12&lt;/key&gt;&lt;/foreign-keys&gt;&lt;ref-type name="Report"&gt;27&lt;/ref-type&gt;&lt;contributors&gt;&lt;authors&gt;&lt;author&gt;Carbon Trust,&lt;/author&gt;&lt;/authors&gt;&lt;/contributors&gt;&lt;titles&gt;&lt;title&gt;Industrial Energy Efficiency Accelerator - Guide to the industrial bakery sector&lt;/title&gt;&lt;/titles&gt;&lt;dates&gt;&lt;year&gt;2010&lt;/year&gt;&lt;/dates&gt;&lt;publisher&gt;Carbon Trust&lt;/publisher&gt;&lt;isbn&gt;CTG034&lt;/isbn&gt;&lt;urls&gt;&lt;related-urls&gt;&lt;url&gt;https://www.carbontrust.com/media/206476/ctg034-bakery-industrial-energy-efficiency.pdf&lt;/url&gt;&lt;/related-urls&gt;&lt;/urls&gt;&lt;/record&gt;&lt;/Cite&gt;&lt;/EndNote&gt;</w:instrText>
      </w:r>
      <w:r w:rsidRPr="0013458E">
        <w:fldChar w:fldCharType="separate"/>
      </w:r>
      <w:r w:rsidR="00A562E8" w:rsidRPr="0013458E">
        <w:rPr>
          <w:noProof/>
        </w:rPr>
        <w:t>(Carbon Trust 2010)</w:t>
      </w:r>
      <w:r w:rsidRPr="0013458E">
        <w:fldChar w:fldCharType="end"/>
      </w:r>
      <w:r w:rsidRPr="0013458E">
        <w:t xml:space="preserve">). In addition </w:t>
      </w:r>
      <w:r w:rsidRPr="0013458E">
        <w:lastRenderedPageBreak/>
        <w:t>there would be a valuable digestate usable as fertilizer, which could support locally recycling of nutrients.</w:t>
      </w:r>
    </w:p>
    <w:p w:rsidR="00765455" w:rsidRPr="0013458E" w:rsidRDefault="00765455" w:rsidP="00765455">
      <w:pPr>
        <w:pStyle w:val="Newparagraph"/>
      </w:pPr>
      <w:r w:rsidRPr="0013458E">
        <w:t xml:space="preserve">Trying to redistribute food before it gets wasted and using food waste for animal feed seems to be a better strategy compared to the waste-to-energy approach. This is part of the Courtauld Commitment 2025 by WRAP, it is “a voluntary agreement that brings together organisations across the food system to make food and drink production and consumption more sustainable” </w:t>
      </w:r>
      <w:r w:rsidRPr="0013458E">
        <w:fldChar w:fldCharType="begin"/>
      </w:r>
      <w:r w:rsidR="00A562E8" w:rsidRPr="0013458E">
        <w:instrText xml:space="preserve"> ADDIN EN.CITE &lt;EndNote&gt;&lt;Cite&gt;&lt;Author&gt;WRAP&lt;/Author&gt;&lt;Year&gt;2016&lt;/Year&gt;&lt;RecNum&gt;79&lt;/RecNum&gt;&lt;DisplayText&gt;(WRAP 2016)&lt;/DisplayText&gt;&lt;record&gt;&lt;rec-number&gt;79&lt;/rec-number&gt;&lt;foreign-keys&gt;&lt;key app="EN" db-id="xwxt0wwph0vs04e5vxopp9tewvrepzrst5xv" timestamp="1475862444"&gt;79&lt;/key&gt;&lt;/foreign-keys&gt;&lt;ref-type name="Web Page"&gt;12&lt;/ref-type&gt;&lt;contributors&gt;&lt;authors&gt;&lt;author&gt;WRAP,&lt;/author&gt;&lt;/authors&gt;&lt;/contributors&gt;&lt;titles&gt;&lt;title&gt;What is Courtauld 2025?&lt;/title&gt;&lt;/titles&gt;&lt;volume&gt;2016&lt;/volume&gt;&lt;number&gt;September&lt;/number&gt;&lt;dates&gt;&lt;year&gt;2016&lt;/year&gt;&lt;/dates&gt;&lt;urls&gt;&lt;related-urls&gt;&lt;url&gt;http://www.wrap.org.uk/content/what-courtauld-2025&lt;/url&gt;&lt;/related-urls&gt;&lt;/urls&gt;&lt;/record&gt;&lt;/Cite&gt;&lt;/EndNote&gt;</w:instrText>
      </w:r>
      <w:r w:rsidRPr="0013458E">
        <w:fldChar w:fldCharType="separate"/>
      </w:r>
      <w:r w:rsidR="00A562E8" w:rsidRPr="0013458E">
        <w:rPr>
          <w:noProof/>
        </w:rPr>
        <w:t>(WRAP 2016)</w:t>
      </w:r>
      <w:r w:rsidRPr="0013458E">
        <w:fldChar w:fldCharType="end"/>
      </w:r>
      <w:r w:rsidRPr="0013458E">
        <w:t>. With RDM, a more effective approach would be allowing all the purchased breads to be actually consumed by the purchasers. This may be derived from the increased attractiveness of the product in terms of freshness and localness, smaller sizes of a single purchase, or the combination of the two. The potential benefit of avoiding bread waste can be seen through the lens of energy: Assuming an energy intensity of 800 kWh/t of bread for baking</w:t>
      </w:r>
      <w:r w:rsidRPr="0013458E">
        <w:rPr>
          <w:rStyle w:val="FootnoteReference"/>
        </w:rPr>
        <w:footnoteReference w:id="4"/>
      </w:r>
      <w:r w:rsidRPr="0013458E">
        <w:t xml:space="preserve">, 528 GWh in energy savings per year could be achieved in the UK based on baking alone, excluding other savings in the value chain. This represents approximately a quarter of the current total energy used in the sector </w:t>
      </w:r>
      <w:r w:rsidRPr="0013458E">
        <w:fldChar w:fldCharType="begin"/>
      </w:r>
      <w:r w:rsidR="00A562E8" w:rsidRPr="0013458E">
        <w:instrText xml:space="preserve"> ADDIN EN.CITE &lt;EndNote&gt;&lt;Cite&gt;&lt;Author&gt;Carbon Trust&lt;/Author&gt;&lt;RecNum&gt;12&lt;/RecNum&gt;&lt;DisplayText&gt;(Carbon Trust 2010)&lt;/DisplayText&gt;&lt;record&gt;&lt;rec-number&gt;12&lt;/rec-number&gt;&lt;foreign-keys&gt;&lt;key app="EN" db-id="xwxt0wwph0vs04e5vxopp9tewvrepzrst5xv" timestamp="1462791938"&gt;12&lt;/key&gt;&lt;/foreign-keys&gt;&lt;ref-type name="Report"&gt;27&lt;/ref-type&gt;&lt;contributors&gt;&lt;authors&gt;&lt;author&gt;Carbon Trust,&lt;/author&gt;&lt;/authors&gt;&lt;/contributors&gt;&lt;titles&gt;&lt;title&gt;Industrial Energy Efficiency Accelerator - Guide to the industrial bakery sector&lt;/title&gt;&lt;/titles&gt;&lt;dates&gt;&lt;year&gt;2010&lt;/year&gt;&lt;/dates&gt;&lt;publisher&gt;Carbon Trust&lt;/publisher&gt;&lt;isbn&gt;CTG034&lt;/isbn&gt;&lt;urls&gt;&lt;related-urls&gt;&lt;url&gt;https://www.carbontrust.com/media/206476/ctg034-bakery-industrial-energy-efficiency.pdf&lt;/url&gt;&lt;/related-urls&gt;&lt;/urls&gt;&lt;/record&gt;&lt;/Cite&gt;&lt;/EndNote&gt;</w:instrText>
      </w:r>
      <w:r w:rsidRPr="0013458E">
        <w:fldChar w:fldCharType="separate"/>
      </w:r>
      <w:r w:rsidR="00A562E8" w:rsidRPr="0013458E">
        <w:rPr>
          <w:noProof/>
        </w:rPr>
        <w:t>(Carbon Trust 2010)</w:t>
      </w:r>
      <w:r w:rsidRPr="0013458E">
        <w:fldChar w:fldCharType="end"/>
      </w:r>
      <w:r w:rsidRPr="0013458E">
        <w:t>. Taking into account all the other steps in the bread supply chain, the embedded energy that can potentially be saved is even higher.</w:t>
      </w:r>
    </w:p>
    <w:p w:rsidR="00765455" w:rsidRPr="0013458E" w:rsidRDefault="00765455" w:rsidP="00765455">
      <w:pPr>
        <w:pStyle w:val="Heading3"/>
        <w:numPr>
          <w:ilvl w:val="2"/>
          <w:numId w:val="34"/>
        </w:numPr>
      </w:pPr>
      <w:bookmarkStart w:id="29" w:name="_Toc463716005"/>
      <w:r w:rsidRPr="0013458E">
        <w:t>RDM and synergetic systems</w:t>
      </w:r>
      <w:bookmarkEnd w:id="29"/>
    </w:p>
    <w:p w:rsidR="00765455" w:rsidRPr="0013458E" w:rsidRDefault="00765455" w:rsidP="00765455">
      <w:pPr>
        <w:pStyle w:val="Newparagraph"/>
      </w:pPr>
      <w:r w:rsidRPr="0013458E">
        <w:t xml:space="preserve">Relocating bakeries near other energy intensive industries could potentially create synergies by reusing the waste heat from other processes. However, the number of industrial plants working with high temperatures is relatively small compared with the number of bakeries. A heat network might be more practical to achieve such synergies, allowing multiple heat suppliers and consumers to connect to it, which could </w:t>
      </w:r>
      <w:r w:rsidRPr="0013458E">
        <w:lastRenderedPageBreak/>
        <w:t>balance the heat demand and supply. However, this is only feasible when there is excess heat without alternative use. Moreover, high investment costs and long-term commitment are often barriers to implementation of such network.</w:t>
      </w:r>
    </w:p>
    <w:p w:rsidR="00765455" w:rsidRPr="0013458E" w:rsidRDefault="00D346F9" w:rsidP="00765455">
      <w:pPr>
        <w:pStyle w:val="Heading2"/>
        <w:numPr>
          <w:ilvl w:val="1"/>
          <w:numId w:val="34"/>
        </w:numPr>
      </w:pPr>
      <w:bookmarkStart w:id="30" w:name="_Toc463716006"/>
      <w:r w:rsidRPr="0013458E">
        <w:t xml:space="preserve">Socio-economic </w:t>
      </w:r>
      <w:r w:rsidR="00765455" w:rsidRPr="0013458E">
        <w:t>perspective</w:t>
      </w:r>
      <w:bookmarkEnd w:id="30"/>
    </w:p>
    <w:p w:rsidR="00765455" w:rsidRPr="0013458E" w:rsidRDefault="00765455" w:rsidP="00765455">
      <w:pPr>
        <w:pStyle w:val="Heading3"/>
        <w:numPr>
          <w:ilvl w:val="2"/>
          <w:numId w:val="34"/>
        </w:numPr>
      </w:pPr>
      <w:bookmarkStart w:id="31" w:name="_Toc463716007"/>
      <w:r w:rsidRPr="0013458E">
        <w:t>RDM of bread and tomato paste in the UK</w:t>
      </w:r>
      <w:bookmarkEnd w:id="31"/>
    </w:p>
    <w:p w:rsidR="00765455" w:rsidRPr="0013458E" w:rsidRDefault="00765455" w:rsidP="00765455">
      <w:pPr>
        <w:pStyle w:val="Newparagraph"/>
      </w:pPr>
      <w:r w:rsidRPr="0013458E">
        <w:t>Redistributing bread manufacturing is possible for certain components of the value chain – for example regionally grown raw ingredients, milling, baking and retail. Re-distributed bread making value chains can co-exist with more centralized mass production which offers consumers with variety in terms of pricing, products and product experience.</w:t>
      </w:r>
    </w:p>
    <w:p w:rsidR="00765455" w:rsidRPr="0013458E" w:rsidRDefault="00765455" w:rsidP="00765455">
      <w:pPr>
        <w:pStyle w:val="Newparagraph"/>
      </w:pPr>
      <w:r w:rsidRPr="0013458E">
        <w:t>Currently, the bakeries are highly centralised and are able to produce industrialised bread at low cost due to economies of scale. It is hard for start-ups to compete on the basis of cost; however other aspects such as freshness, customised portions (i.e. less waste) and personalised ingredients (e.g. linked to health issues) might offer opportunities and also command a higher price.</w:t>
      </w:r>
    </w:p>
    <w:p w:rsidR="00765455" w:rsidRPr="0013458E" w:rsidRDefault="00765455" w:rsidP="00765455">
      <w:pPr>
        <w:pStyle w:val="Newparagraph"/>
      </w:pPr>
      <w:r w:rsidRPr="0013458E">
        <w:t>Regarding tomato paste, there is not currently a sustainable business for RDM in the UK. The barriers to entry the UK market are too high both economically and environmentally and creating the desirable conditions would result in higher costs for the final product.</w:t>
      </w:r>
    </w:p>
    <w:p w:rsidR="00765455" w:rsidRPr="0013458E" w:rsidRDefault="00765455" w:rsidP="00765455">
      <w:pPr>
        <w:pStyle w:val="Heading3"/>
        <w:numPr>
          <w:ilvl w:val="2"/>
          <w:numId w:val="34"/>
        </w:numPr>
      </w:pPr>
      <w:bookmarkStart w:id="32" w:name="_Ref463254555"/>
      <w:bookmarkStart w:id="33" w:name="_Toc463716008"/>
      <w:r w:rsidRPr="0013458E">
        <w:t>New business models and new markets</w:t>
      </w:r>
      <w:bookmarkEnd w:id="32"/>
      <w:bookmarkEnd w:id="33"/>
    </w:p>
    <w:p w:rsidR="00765455" w:rsidRPr="0013458E" w:rsidRDefault="00765455" w:rsidP="00765455">
      <w:pPr>
        <w:pStyle w:val="Newparagraph"/>
      </w:pPr>
      <w:r w:rsidRPr="0013458E">
        <w:rPr>
          <w:rFonts w:ascii="Times" w:hAnsi="Times" w:cs="Times"/>
          <w:color w:val="000000"/>
        </w:rPr>
        <w:t xml:space="preserve">There are untapped market niches for personalised, customised and innovative products. These need to be produced in small batches or even as unique pieces. Such demands cannot be satisfied by the mass standardised products that low cost economies have completely captured. Such niche markets require customers to co-innovate or even </w:t>
      </w:r>
      <w:r w:rsidRPr="0013458E">
        <w:rPr>
          <w:rFonts w:ascii="Times" w:hAnsi="Times" w:cs="Times"/>
          <w:color w:val="000000"/>
        </w:rPr>
        <w:lastRenderedPageBreak/>
        <w:t>co-produce with the manufacturer or the maker, for example specialist bread or customers deciding what seeds to add to grained and seeded loaves;</w:t>
      </w:r>
      <w:r w:rsidRPr="0013458E">
        <w:t xml:space="preserve"> it may also be feasible for customers to order specialised breads to their own particular dietary requirements or to suit their taste preferences and collect these from a local bakery or deliver to the food service sector. As highlighted by Dewettink et al. </w:t>
      </w:r>
      <w:r w:rsidRPr="0013458E">
        <w:fldChar w:fldCharType="begin"/>
      </w:r>
      <w:r w:rsidR="00A562E8" w:rsidRPr="0013458E">
        <w:instrText xml:space="preserve"> ADDIN EN.CITE &lt;EndNote&gt;&lt;Cite&gt;&lt;Author&gt;Dewettinck&lt;/Author&gt;&lt;Year&gt;2008&lt;/Year&gt;&lt;RecNum&gt;71&lt;/RecNum&gt;&lt;DisplayText&gt;(Dewettinck et al. 2008)&lt;/DisplayText&gt;&lt;record&gt;&lt;rec-number&gt;71&lt;/rec-number&gt;&lt;foreign-keys&gt;&lt;key app="EN" db-id="xwxt0wwph0vs04e5vxopp9tewvrepzrst5xv" timestamp="1475860877"&gt;71&lt;/key&gt;&lt;/foreign-keys&gt;&lt;ref-type name="Journal Article"&gt;17&lt;/ref-type&gt;&lt;contributors&gt;&lt;authors&gt;&lt;author&gt;Dewettinck, Koen&lt;/author&gt;&lt;author&gt;Van Bockstaele, Filip&lt;/author&gt;&lt;author&gt;Kühne, Bianka&lt;/author&gt;&lt;author&gt;Van de Walle, Davy&lt;/author&gt;&lt;author&gt;Courtens, TM&lt;/author&gt;&lt;author&gt;Gellynck, Xavier&lt;/author&gt;&lt;/authors&gt;&lt;/contributors&gt;&lt;titles&gt;&lt;title&gt;Nutritional value of bread: Influence of processing, food interaction and consumer perception&lt;/title&gt;&lt;secondary-title&gt;Journal of Cereal Science&lt;/secondary-title&gt;&lt;/titles&gt;&lt;periodical&gt;&lt;full-title&gt;Journal of Cereal Science&lt;/full-title&gt;&lt;/periodical&gt;&lt;pages&gt;243-257&lt;/pages&gt;&lt;volume&gt;48&lt;/volume&gt;&lt;number&gt;2&lt;/number&gt;&lt;dates&gt;&lt;year&gt;2008&lt;/year&gt;&lt;/dates&gt;&lt;isbn&gt;0733-5210&lt;/isbn&gt;&lt;urls&gt;&lt;/urls&gt;&lt;/record&gt;&lt;/Cite&gt;&lt;/EndNote&gt;</w:instrText>
      </w:r>
      <w:r w:rsidRPr="0013458E">
        <w:fldChar w:fldCharType="separate"/>
      </w:r>
      <w:r w:rsidR="00A562E8" w:rsidRPr="0013458E">
        <w:rPr>
          <w:noProof/>
        </w:rPr>
        <w:t>(Dewettinck et al. 2008)</w:t>
      </w:r>
      <w:r w:rsidRPr="0013458E">
        <w:fldChar w:fldCharType="end"/>
      </w:r>
      <w:r w:rsidRPr="0013458E">
        <w:t xml:space="preserve"> and Young </w:t>
      </w:r>
      <w:r w:rsidRPr="0013458E">
        <w:fldChar w:fldCharType="begin"/>
      </w:r>
      <w:r w:rsidR="00A562E8" w:rsidRPr="0013458E">
        <w:instrText xml:space="preserve"> ADDIN EN.CITE &lt;EndNote&gt;&lt;Cite&gt;&lt;Author&gt;Young&lt;/Author&gt;&lt;Year&gt;2001&lt;/Year&gt;&lt;RecNum&gt;73&lt;/RecNum&gt;&lt;DisplayText&gt;(Young 2001)&lt;/DisplayText&gt;&lt;record&gt;&lt;rec-number&gt;73&lt;/rec-number&gt;&lt;foreign-keys&gt;&lt;key app="EN" db-id="xwxt0wwph0vs04e5vxopp9tewvrepzrst5xv" timestamp="1475860918"&gt;73&lt;/key&gt;&lt;/foreign-keys&gt;&lt;ref-type name="Journal Article"&gt;17&lt;/ref-type&gt;&lt;contributors&gt;&lt;authors&gt;&lt;author&gt;Young, J&lt;/author&gt;&lt;/authors&gt;&lt;/contributors&gt;&lt;titles&gt;&lt;title&gt;Functional bakery products: current directions and future opportunities&lt;/title&gt;&lt;secondary-title&gt;LEATHERHEAD FOOD RA FOOD INDUSTRY JOURNAL&lt;/secondary-title&gt;&lt;/titles&gt;&lt;periodical&gt;&lt;full-title&gt;LEATHERHEAD FOOD RA FOOD INDUSTRY JOURNAL&lt;/full-title&gt;&lt;/periodical&gt;&lt;pages&gt;136-144&lt;/pages&gt;&lt;volume&gt;4&lt;/volume&gt;&lt;dates&gt;&lt;year&gt;2001&lt;/year&gt;&lt;/dates&gt;&lt;isbn&gt;1462-3099&lt;/isbn&gt;&lt;urls&gt;&lt;/urls&gt;&lt;/record&gt;&lt;/Cite&gt;&lt;/EndNote&gt;</w:instrText>
      </w:r>
      <w:r w:rsidRPr="0013458E">
        <w:fldChar w:fldCharType="separate"/>
      </w:r>
      <w:r w:rsidR="00A562E8" w:rsidRPr="0013458E">
        <w:rPr>
          <w:noProof/>
        </w:rPr>
        <w:t>(Young 2001)</w:t>
      </w:r>
      <w:r w:rsidRPr="0013458E">
        <w:fldChar w:fldCharType="end"/>
      </w:r>
      <w:r w:rsidRPr="0013458E">
        <w:t>, innovations in the development of life stage nutrition and the need to develop nutritional based products are required to meet growing demands. RDM could assist in future developments of this area.</w:t>
      </w:r>
    </w:p>
    <w:p w:rsidR="00765455" w:rsidRPr="0013458E" w:rsidRDefault="00765455" w:rsidP="00765455">
      <w:pPr>
        <w:pStyle w:val="Newparagraph"/>
      </w:pPr>
      <w:r w:rsidRPr="0013458E">
        <w:t>Another possibility for RDM in the food supply chain would be the use of technology to allow for small scale recycling of food waste; for example, taking local fresh produce waste (e.g. at the retail level) and other ingredients then processing into ready-made meals which can be sold or run as a charitable organisation for individuals in need of food. As this is small scale and on-demand, end products could be customised as to the availability of ingredients each day. This would result in an addition to the current business model whereby the value chain would include another step from retailer to a food recycling manufacturer before reaching the consumer.</w:t>
      </w:r>
    </w:p>
    <w:p w:rsidR="008B6B95" w:rsidRPr="0013458E" w:rsidRDefault="008B6B95" w:rsidP="00765455">
      <w:pPr>
        <w:pStyle w:val="Newparagraph"/>
      </w:pPr>
      <w:r w:rsidRPr="0013458E">
        <w:t xml:space="preserve">The increased availability of ‘open data’ could also offer new opportunities for </w:t>
      </w:r>
      <w:r w:rsidR="00CC78FE" w:rsidRPr="0013458E">
        <w:t xml:space="preserve">food </w:t>
      </w:r>
      <w:r w:rsidRPr="0013458E">
        <w:t xml:space="preserve">manufacturers to respond faster to changes in consumer demand and product innovation </w:t>
      </w:r>
      <w:r w:rsidRPr="0013458E">
        <w:fldChar w:fldCharType="begin"/>
      </w:r>
      <w:r w:rsidR="00A562E8" w:rsidRPr="0013458E">
        <w:instrText xml:space="preserve"> ADDIN EN.CITE &lt;EndNote&gt;&lt;Cite&gt;&lt;Author&gt;Öberg&lt;/Author&gt;&lt;Year&gt;2016&lt;/Year&gt;&lt;RecNum&gt;170&lt;/RecNum&gt;&lt;DisplayText&gt;(Öberg and Graham 2016)&lt;/DisplayText&gt;&lt;record&gt;&lt;rec-number&gt;170&lt;/rec-number&gt;&lt;foreign-keys&gt;&lt;key app="EN" db-id="xwxt0wwph0vs04e5vxopp9tewvrepzrst5xv" timestamp="1492163769"&gt;170&lt;/key&gt;&lt;/foreign-keys&gt;&lt;ref-type name="Journal Article"&gt;17&lt;/ref-type&gt;&lt;contributors&gt;&lt;authors&gt;&lt;author&gt;Öberg, Christina&lt;/author&gt;&lt;author&gt;Graham, Gary&lt;/author&gt;&lt;/authors&gt;&lt;/contributors&gt;&lt;titles&gt;&lt;title&gt;How smart cities will change supply chain management: a technical viewpoint&lt;/title&gt;&lt;secondary-title&gt;Production Planning &amp;amp; Control&lt;/secondary-title&gt;&lt;/titles&gt;&lt;periodical&gt;&lt;full-title&gt;Production Planning &amp;amp; Control&lt;/full-title&gt;&lt;/periodical&gt;&lt;pages&gt;529-538&lt;/pages&gt;&lt;volume&gt;27&lt;/volume&gt;&lt;number&gt;6&lt;/number&gt;&lt;dates&gt;&lt;year&gt;2016&lt;/year&gt;&lt;/dates&gt;&lt;isbn&gt;0953-7287&lt;/isbn&gt;&lt;urls&gt;&lt;/urls&gt;&lt;/record&gt;&lt;/Cite&gt;&lt;/EndNote&gt;</w:instrText>
      </w:r>
      <w:r w:rsidRPr="0013458E">
        <w:fldChar w:fldCharType="separate"/>
      </w:r>
      <w:r w:rsidR="00A562E8" w:rsidRPr="0013458E">
        <w:rPr>
          <w:noProof/>
        </w:rPr>
        <w:t>(Öberg and Graham 2016)</w:t>
      </w:r>
      <w:r w:rsidRPr="0013458E">
        <w:fldChar w:fldCharType="end"/>
      </w:r>
      <w:r w:rsidRPr="0013458E">
        <w:t>.</w:t>
      </w:r>
    </w:p>
    <w:p w:rsidR="00765455" w:rsidRPr="0013458E" w:rsidRDefault="00765455" w:rsidP="00765455">
      <w:pPr>
        <w:pStyle w:val="Heading3"/>
        <w:numPr>
          <w:ilvl w:val="2"/>
          <w:numId w:val="34"/>
        </w:numPr>
      </w:pPr>
      <w:bookmarkStart w:id="34" w:name="_Toc463716009"/>
      <w:r w:rsidRPr="0013458E">
        <w:t>Shared services</w:t>
      </w:r>
      <w:bookmarkEnd w:id="34"/>
    </w:p>
    <w:p w:rsidR="00765455" w:rsidRPr="0013458E" w:rsidRDefault="00765455" w:rsidP="00765455">
      <w:pPr>
        <w:pStyle w:val="Newparagraph"/>
      </w:pPr>
      <w:r w:rsidRPr="0013458E">
        <w:t>One of the benefits of economies of scale is related to overhead costs which are embedded in the price of the product. Therefore, the more products a company sells the lower the additional costs related to these overhead costs will be. RDM of food products could be leveraged by using shared facilities so that small scale companies are still able to enjoy these benefits associated with economies of scale.</w:t>
      </w:r>
    </w:p>
    <w:p w:rsidR="00765455" w:rsidRPr="0013458E" w:rsidRDefault="00765455" w:rsidP="00765455">
      <w:pPr>
        <w:pStyle w:val="Newparagraph"/>
      </w:pPr>
      <w:r w:rsidRPr="0013458E">
        <w:lastRenderedPageBreak/>
        <w:t>An example is the recent growth in food delivery services such as Just Eat and Deliveroo, both from the UK, allowing consumers to order dishes from local restaurants online which will be delivered to a specific location (e.g. home). For local restaurants, having their own delivery service may not be cost-effective, however using such a shared service allows all local restaurants to enter this new market and compete with larger existing players such as pizza deliveries. Although one could argue that these food delivery services are not part of the food manufacturing processes, it stimulates locally manufactured food while combining digital technologies to meet customers on demand.</w:t>
      </w:r>
    </w:p>
    <w:p w:rsidR="00765455" w:rsidRPr="0013458E" w:rsidRDefault="00765455" w:rsidP="00765455">
      <w:pPr>
        <w:pStyle w:val="Newparagraph"/>
      </w:pPr>
      <w:r w:rsidRPr="0013458E">
        <w:t>New businesses could evolve around this theme, offering shared services to local food companies</w:t>
      </w:r>
      <w:r w:rsidR="0082700E" w:rsidRPr="0013458E">
        <w:t xml:space="preserve"> </w:t>
      </w:r>
      <w:r w:rsidR="0082700E" w:rsidRPr="0013458E">
        <w:fldChar w:fldCharType="begin"/>
      </w:r>
      <w:r w:rsidR="00A562E8" w:rsidRPr="0013458E">
        <w:instrText xml:space="preserve"> ADDIN EN.CITE &lt;EndNote&gt;&lt;Cite&gt;&lt;Author&gt;Bloom&lt;/Author&gt;&lt;Year&gt;2011&lt;/Year&gt;&lt;RecNum&gt;163&lt;/RecNum&gt;&lt;DisplayText&gt;(Bloom and Hinrichs 2011)&lt;/DisplayText&gt;&lt;record&gt;&lt;rec-number&gt;163&lt;/rec-number&gt;&lt;foreign-keys&gt;&lt;key app="EN" db-id="xwxt0wwph0vs04e5vxopp9tewvrepzrst5xv" timestamp="1491928176"&gt;163&lt;/key&gt;&lt;/foreign-keys&gt;&lt;ref-type name="Journal Article"&gt;17&lt;/ref-type&gt;&lt;contributors&gt;&lt;authors&gt;&lt;author&gt;Bloom, J Dara&lt;/author&gt;&lt;author&gt;Hinrichs, C Clare&lt;/author&gt;&lt;/authors&gt;&lt;/contributors&gt;&lt;titles&gt;&lt;title&gt;Moving local food through conventional food system infrastructure: Value chain framework comparisons and insights&lt;/title&gt;&lt;secondary-title&gt;Renewable Agriculture and Food Systems&lt;/secondary-title&gt;&lt;/titles&gt;&lt;periodical&gt;&lt;full-title&gt;Renewable Agriculture and Food Systems&lt;/full-title&gt;&lt;/periodical&gt;&lt;pages&gt;13-23&lt;/pages&gt;&lt;volume&gt;26&lt;/volume&gt;&lt;number&gt;01&lt;/number&gt;&lt;dates&gt;&lt;year&gt;2011&lt;/year&gt;&lt;/dates&gt;&lt;isbn&gt;1742-1713&lt;/isbn&gt;&lt;urls&gt;&lt;/urls&gt;&lt;/record&gt;&lt;/Cite&gt;&lt;/EndNote&gt;</w:instrText>
      </w:r>
      <w:r w:rsidR="0082700E" w:rsidRPr="0013458E">
        <w:fldChar w:fldCharType="separate"/>
      </w:r>
      <w:r w:rsidR="00A562E8" w:rsidRPr="0013458E">
        <w:rPr>
          <w:noProof/>
        </w:rPr>
        <w:t>(Bloom and Hinrichs 2011)</w:t>
      </w:r>
      <w:r w:rsidR="0082700E" w:rsidRPr="0013458E">
        <w:fldChar w:fldCharType="end"/>
      </w:r>
      <w:r w:rsidRPr="0013458E">
        <w:t>. This could be related to (cold) storage of food ingredients/products, legal service office supporting local companies complying with (food safety) regulations or shared insurances to minimise (the cost of) risks.</w:t>
      </w:r>
      <w:r w:rsidR="00023CFF" w:rsidRPr="0013458E">
        <w:t xml:space="preserve"> </w:t>
      </w:r>
      <w:r w:rsidR="00EE0939" w:rsidRPr="0013458E">
        <w:t>Lelah et al. proposed a business model for collaborative networks for SMEs to increase the sustainability of products and services.</w:t>
      </w:r>
      <w:r w:rsidR="002F224F" w:rsidRPr="0013458E">
        <w:t xml:space="preserve"> Although this offers benefits as reduced risks and investments and thus lower barriers to enter the market, drawbacks can be lack of trust, proprietary issues and dependency on other SMEs </w:t>
      </w:r>
      <w:r w:rsidR="00A702C9" w:rsidRPr="0013458E">
        <w:t xml:space="preserve">in the network </w:t>
      </w:r>
      <w:r w:rsidR="002F224F" w:rsidRPr="0013458E">
        <w:t xml:space="preserve">and on the shared system provider </w:t>
      </w:r>
      <w:r w:rsidR="002F224F" w:rsidRPr="0013458E">
        <w:fldChar w:fldCharType="begin"/>
      </w:r>
      <w:r w:rsidR="00A562E8" w:rsidRPr="0013458E">
        <w:instrText xml:space="preserve"> ADDIN EN.CITE &lt;EndNote&gt;&lt;Cite&gt;&lt;Author&gt;Lelah&lt;/Author&gt;&lt;Year&gt;2012&lt;/Year&gt;&lt;RecNum&gt;168&lt;/RecNum&gt;&lt;DisplayText&gt;(Lelah et al. 2012)&lt;/DisplayText&gt;&lt;record&gt;&lt;rec-number&gt;168&lt;/rec-number&gt;&lt;foreign-keys&gt;&lt;key app="EN" db-id="xwxt0wwph0vs04e5vxopp9tewvrepzrst5xv" timestamp="1492161182"&gt;168&lt;/key&gt;&lt;/foreign-keys&gt;&lt;ref-type name="Journal Article"&gt;17&lt;/ref-type&gt;&lt;contributors&gt;&lt;authors&gt;&lt;author&gt;Lelah, Alan&lt;/author&gt;&lt;author&gt;Mathieux, Fabrice&lt;/author&gt;&lt;author&gt;Brissaud, Daniel&lt;/author&gt;&lt;author&gt;Vincent, Lucien&lt;/author&gt;&lt;/authors&gt;&lt;/contributors&gt;&lt;titles&gt;&lt;title&gt;Collaborative network with SMEs providing a backbone for urban PSS: a model and initial sustainability analysis&lt;/title&gt;&lt;secondary-title&gt;Production Planning &amp;amp; Control&lt;/secondary-title&gt;&lt;/titles&gt;&lt;periodical&gt;&lt;full-title&gt;Production Planning &amp;amp; Control&lt;/full-title&gt;&lt;/periodical&gt;&lt;pages&gt;299-314&lt;/pages&gt;&lt;volume&gt;23&lt;/volume&gt;&lt;number&gt;4&lt;/number&gt;&lt;dates&gt;&lt;year&gt;2012&lt;/year&gt;&lt;/dates&gt;&lt;isbn&gt;0953-7287&lt;/isbn&gt;&lt;urls&gt;&lt;/urls&gt;&lt;/record&gt;&lt;/Cite&gt;&lt;/EndNote&gt;</w:instrText>
      </w:r>
      <w:r w:rsidR="002F224F" w:rsidRPr="0013458E">
        <w:fldChar w:fldCharType="separate"/>
      </w:r>
      <w:r w:rsidR="00A562E8" w:rsidRPr="0013458E">
        <w:rPr>
          <w:noProof/>
        </w:rPr>
        <w:t>(Lelah et al. 2012)</w:t>
      </w:r>
      <w:r w:rsidR="002F224F" w:rsidRPr="0013458E">
        <w:fldChar w:fldCharType="end"/>
      </w:r>
      <w:r w:rsidR="002F224F" w:rsidRPr="0013458E">
        <w:t>.</w:t>
      </w:r>
    </w:p>
    <w:p w:rsidR="00E657C0" w:rsidRPr="0013458E" w:rsidRDefault="00E657C0" w:rsidP="00E657C0">
      <w:pPr>
        <w:pStyle w:val="Heading3"/>
        <w:numPr>
          <w:ilvl w:val="2"/>
          <w:numId w:val="34"/>
        </w:numPr>
      </w:pPr>
      <w:r w:rsidRPr="0013458E">
        <w:t>Consumer preferences</w:t>
      </w:r>
    </w:p>
    <w:p w:rsidR="00E657C0" w:rsidRPr="0013458E" w:rsidRDefault="00E657C0" w:rsidP="00E657C0">
      <w:pPr>
        <w:pStyle w:val="Paragraph"/>
      </w:pPr>
      <w:r w:rsidRPr="0013458E">
        <w:t xml:space="preserve">Consumers play a vital role in the successful implementation of RDM and the overall sustainability of a particular product or service. Are they willing to change their: shopping habits, diet, behaviour (e.g. food storage, waste prevention, recycling practices, food preparation techniques) or accept higher prices for more sustainable products? Many studies have been performed to analyse consumer perceptions and </w:t>
      </w:r>
      <w:r w:rsidRPr="0013458E">
        <w:lastRenderedPageBreak/>
        <w:t xml:space="preserve">behaviour in relation to local food. In general, consumers’ preferences and behaviour are very heterogeneous and their attitude and actions towards local food depends on many factors such as values and beliefs, knowledge, resources and willingness to pay (WTP). A study by Adams and Salois indicate that there is an increase interest and WTP for local food, but that varied and complex factors drive this apparent change and it may well be a timely trend </w:t>
      </w:r>
      <w:r w:rsidRPr="0013458E">
        <w:fldChar w:fldCharType="begin"/>
      </w:r>
      <w:r w:rsidR="00A562E8" w:rsidRPr="0013458E">
        <w:instrText xml:space="preserve"> ADDIN EN.CITE &lt;EndNote&gt;&lt;Cite&gt;&lt;Author&gt;Adams&lt;/Author&gt;&lt;Year&gt;2010&lt;/Year&gt;&lt;RecNum&gt;176&lt;/RecNum&gt;&lt;DisplayText&gt;(Adams and Salois 2010)&lt;/DisplayText&gt;&lt;record&gt;&lt;rec-number&gt;176&lt;/rec-number&gt;&lt;foreign-keys&gt;&lt;key app="EN" db-id="xwxt0wwph0vs04e5vxopp9tewvrepzrst5xv" timestamp="1492182113"&gt;176&lt;/key&gt;&lt;/foreign-keys&gt;&lt;ref-type name="Journal Article"&gt;17&lt;/ref-type&gt;&lt;contributors&gt;&lt;authors&gt;&lt;author&gt;Adams, Damian C&lt;/author&gt;&lt;author&gt;Salois, Matthew J&lt;/author&gt;&lt;/authors&gt;&lt;/contributors&gt;&lt;titles&gt;&lt;title&gt;Local versus organic: A turn in consumer preferences and willingness-to-pay&lt;/title&gt;&lt;secondary-title&gt;Renewable Agriculture and Food Systems&lt;/secondary-title&gt;&lt;/titles&gt;&lt;periodical&gt;&lt;full-title&gt;Renewable Agriculture and Food Systems&lt;/full-title&gt;&lt;/periodical&gt;&lt;pages&gt;331-341&lt;/pages&gt;&lt;volume&gt;25&lt;/volume&gt;&lt;number&gt;04&lt;/number&gt;&lt;dates&gt;&lt;year&gt;2010&lt;/year&gt;&lt;/dates&gt;&lt;isbn&gt;1742-1713&lt;/isbn&gt;&lt;urls&gt;&lt;/urls&gt;&lt;/record&gt;&lt;/Cite&gt;&lt;/EndNote&gt;</w:instrText>
      </w:r>
      <w:r w:rsidRPr="0013458E">
        <w:fldChar w:fldCharType="separate"/>
      </w:r>
      <w:r w:rsidR="00A562E8" w:rsidRPr="0013458E">
        <w:rPr>
          <w:noProof/>
        </w:rPr>
        <w:t>(Adams and Salois 2010)</w:t>
      </w:r>
      <w:r w:rsidRPr="0013458E">
        <w:fldChar w:fldCharType="end"/>
      </w:r>
      <w:r w:rsidRPr="0013458E">
        <w:t xml:space="preserve">. </w:t>
      </w:r>
    </w:p>
    <w:p w:rsidR="00E657C0" w:rsidRPr="0013458E" w:rsidRDefault="00E657C0" w:rsidP="00E657C0">
      <w:pPr>
        <w:pStyle w:val="Newparagraph"/>
      </w:pPr>
      <w:r w:rsidRPr="0013458E">
        <w:t xml:space="preserve">Megicks et al. surveyed consumers in the UK to identify a set of drivers of and inhibitors to local food buying </w:t>
      </w:r>
      <w:r w:rsidRPr="0013458E">
        <w:fldChar w:fldCharType="begin"/>
      </w:r>
      <w:r w:rsidR="00A562E8" w:rsidRPr="0013458E">
        <w:instrText xml:space="preserve"> ADDIN EN.CITE &lt;EndNote&gt;&lt;Cite&gt;&lt;Author&gt;Megicks&lt;/Author&gt;&lt;Year&gt;2012&lt;/Year&gt;&lt;RecNum&gt;177&lt;/RecNum&gt;&lt;DisplayText&gt;(Megicks, Memery, and Angell 2012)&lt;/DisplayText&gt;&lt;record&gt;&lt;rec-number&gt;177&lt;/rec-number&gt;&lt;foreign-keys&gt;&lt;key app="EN" db-id="xwxt0wwph0vs04e5vxopp9tewvrepzrst5xv" timestamp="1492182890"&gt;177&lt;/key&gt;&lt;/foreign-keys&gt;&lt;ref-type name="Journal Article"&gt;17&lt;/ref-type&gt;&lt;contributors&gt;&lt;authors&gt;&lt;author&gt;Megicks, Phil&lt;/author&gt;&lt;author&gt;Memery, Juliet&lt;/author&gt;&lt;author&gt;Angell, Robert J&lt;/author&gt;&lt;/authors&gt;&lt;/contributors&gt;&lt;titles&gt;&lt;title&gt;Understanding local food shopping: Unpacking the ethical dimension&lt;/title&gt;&lt;secondary-title&gt;Journal of Marketing Management&lt;/secondary-title&gt;&lt;/titles&gt;&lt;periodical&gt;&lt;full-title&gt;Journal of Marketing Management&lt;/full-title&gt;&lt;/periodical&gt;&lt;pages&gt;264-289&lt;/pages&gt;&lt;volume&gt;28&lt;/volume&gt;&lt;number&gt;3-4&lt;/number&gt;&lt;dates&gt;&lt;year&gt;2012&lt;/year&gt;&lt;/dates&gt;&lt;isbn&gt;0267-257X&lt;/isbn&gt;&lt;urls&gt;&lt;/urls&gt;&lt;/record&gt;&lt;/Cite&gt;&lt;/EndNote&gt;</w:instrText>
      </w:r>
      <w:r w:rsidRPr="0013458E">
        <w:fldChar w:fldCharType="separate"/>
      </w:r>
      <w:r w:rsidR="00A562E8" w:rsidRPr="0013458E">
        <w:rPr>
          <w:noProof/>
        </w:rPr>
        <w:t>(Megicks, Memery, and Angell 2012)</w:t>
      </w:r>
      <w:r w:rsidRPr="0013458E">
        <w:fldChar w:fldCharType="end"/>
      </w:r>
      <w:r w:rsidRPr="0013458E">
        <w:t xml:space="preserve">, they found that support for local business and provenance of the food are the most influential drivers for buying behaviour and intentions and that wider ethical and sustainability issues did not play a significant role. A study by Tobler et al. confirms that environmental factors are not enough to change consumers’ food consumption behaviour </w:t>
      </w:r>
      <w:r w:rsidRPr="0013458E">
        <w:fldChar w:fldCharType="begin"/>
      </w:r>
      <w:r w:rsidR="00A562E8" w:rsidRPr="0013458E">
        <w:instrText xml:space="preserve"> ADDIN EN.CITE &lt;EndNote&gt;&lt;Cite&gt;&lt;Author&gt;Tobler&lt;/Author&gt;&lt;Year&gt;2011&lt;/Year&gt;&lt;RecNum&gt;178&lt;/RecNum&gt;&lt;DisplayText&gt;(Tobler, Visschers, and Siegrist 2011)&lt;/DisplayText&gt;&lt;record&gt;&lt;rec-number&gt;178&lt;/rec-number&gt;&lt;foreign-keys&gt;&lt;key app="EN" db-id="xwxt0wwph0vs04e5vxopp9tewvrepzrst5xv" timestamp="1492183477"&gt;178&lt;/key&gt;&lt;/foreign-keys&gt;&lt;ref-type name="Journal Article"&gt;17&lt;/ref-type&gt;&lt;contributors&gt;&lt;authors&gt;&lt;author&gt;Tobler, Christina&lt;/author&gt;&lt;author&gt;Visschers, Vivianne HM&lt;/author&gt;&lt;author&gt;Siegrist, Michael&lt;/author&gt;&lt;/authors&gt;&lt;/contributors&gt;&lt;titles&gt;&lt;title&gt;Eating green. Consumers’ willingness to adopt ecological food consumption behaviors&lt;/title&gt;&lt;secondary-title&gt;Appetite&lt;/secondary-title&gt;&lt;/titles&gt;&lt;periodical&gt;&lt;full-title&gt;Appetite&lt;/full-title&gt;&lt;/periodical&gt;&lt;pages&gt;674-682&lt;/pages&gt;&lt;volume&gt;57&lt;/volume&gt;&lt;number&gt;3&lt;/number&gt;&lt;dates&gt;&lt;year&gt;2011&lt;/year&gt;&lt;/dates&gt;&lt;isbn&gt;0195-6663&lt;/isbn&gt;&lt;urls&gt;&lt;/urls&gt;&lt;/record&gt;&lt;/Cite&gt;&lt;/EndNote&gt;</w:instrText>
      </w:r>
      <w:r w:rsidRPr="0013458E">
        <w:fldChar w:fldCharType="separate"/>
      </w:r>
      <w:r w:rsidR="00A562E8" w:rsidRPr="0013458E">
        <w:rPr>
          <w:noProof/>
        </w:rPr>
        <w:t>(Tobler, Visschers, and Siegrist 2011)</w:t>
      </w:r>
      <w:r w:rsidRPr="0013458E">
        <w:fldChar w:fldCharType="end"/>
      </w:r>
      <w:r w:rsidRPr="0013458E">
        <w:t xml:space="preserve"> and the same counts for food miles </w:t>
      </w:r>
      <w:r w:rsidRPr="0013458E">
        <w:fldChar w:fldCharType="begin"/>
      </w:r>
      <w:r w:rsidR="00A562E8" w:rsidRPr="0013458E">
        <w:instrText xml:space="preserve"> ADDIN EN.CITE &lt;EndNote&gt;&lt;Cite&gt;&lt;Author&gt;Kemp&lt;/Author&gt;&lt;Year&gt;2010&lt;/Year&gt;&lt;RecNum&gt;179&lt;/RecNum&gt;&lt;DisplayText&gt;(Kemp et al. 2010)&lt;/DisplayText&gt;&lt;record&gt;&lt;rec-number&gt;179&lt;/rec-number&gt;&lt;foreign-keys&gt;&lt;key app="EN" db-id="xwxt0wwph0vs04e5vxopp9tewvrepzrst5xv" timestamp="1492183661"&gt;179&lt;/key&gt;&lt;/foreign-keys&gt;&lt;ref-type name="Journal Article"&gt;17&lt;/ref-type&gt;&lt;contributors&gt;&lt;authors&gt;&lt;author&gt;Kemp, Katherine&lt;/author&gt;&lt;author&gt;Insch, Andrea&lt;/author&gt;&lt;author&gt;Holdsworth, David K&lt;/author&gt;&lt;author&gt;Knight, John G&lt;/author&gt;&lt;/authors&gt;&lt;/contributors&gt;&lt;titles&gt;&lt;title&gt;Food miles: Do UK consumers actually care?&lt;/title&gt;&lt;secondary-title&gt;Food Policy&lt;/secondary-title&gt;&lt;/titles&gt;&lt;periodical&gt;&lt;full-title&gt;Food Policy&lt;/full-title&gt;&lt;/periodical&gt;&lt;pages&gt;504-513&lt;/pages&gt;&lt;volume&gt;35&lt;/volume&gt;&lt;number&gt;6&lt;/number&gt;&lt;dates&gt;&lt;year&gt;2010&lt;/year&gt;&lt;/dates&gt;&lt;isbn&gt;0306-9192&lt;/isbn&gt;&lt;urls&gt;&lt;/urls&gt;&lt;/record&gt;&lt;/Cite&gt;&lt;/EndNote&gt;</w:instrText>
      </w:r>
      <w:r w:rsidRPr="0013458E">
        <w:fldChar w:fldCharType="separate"/>
      </w:r>
      <w:r w:rsidR="00A562E8" w:rsidRPr="0013458E">
        <w:rPr>
          <w:noProof/>
        </w:rPr>
        <w:t>(Kemp et al. 2010)</w:t>
      </w:r>
      <w:r w:rsidRPr="0013458E">
        <w:fldChar w:fldCharType="end"/>
      </w:r>
      <w:r w:rsidRPr="0013458E">
        <w:t xml:space="preserve">. Tobler et al. note that this can be partly attributed to a lack of knowledge, but they argue that a change could be encouraged by campaigns which include non-environmental benefits such as proven health and taste claims. In contrast to the study by Megicks et al., Khan et al. found that urban consumers in the UK are generally confused about the meaning of the term ‘local’ food and that support of local producers was not regarded as important </w:t>
      </w:r>
      <w:r w:rsidRPr="0013458E">
        <w:fldChar w:fldCharType="begin"/>
      </w:r>
      <w:r w:rsidR="00A562E8" w:rsidRPr="0013458E">
        <w:instrText xml:space="preserve"> ADDIN EN.CITE &lt;EndNote&gt;&lt;Cite&gt;&lt;Author&gt;Khan&lt;/Author&gt;&lt;Year&gt;2010&lt;/Year&gt;&lt;RecNum&gt;182&lt;/RecNum&gt;&lt;DisplayText&gt;(Khan and Prior 2010)&lt;/DisplayText&gt;&lt;record&gt;&lt;rec-number&gt;182&lt;/rec-number&gt;&lt;foreign-keys&gt;&lt;key app="EN" db-id="xwxt0wwph0vs04e5vxopp9tewvrepzrst5xv" timestamp="1492186429"&gt;182&lt;/key&gt;&lt;/foreign-keys&gt;&lt;ref-type name="Journal Article"&gt;17&lt;/ref-type&gt;&lt;contributors&gt;&lt;authors&gt;&lt;author&gt;Khan, Faiza&lt;/author&gt;&lt;author&gt;Prior, Caroline&lt;/author&gt;&lt;/authors&gt;&lt;/contributors&gt;&lt;titles&gt;&lt;title&gt;Evaluating the urban consumer with regard to sourcing local food: a Heart of England study&lt;/title&gt;&lt;secondary-title&gt;International Journal of Consumer Studies&lt;/secondary-title&gt;&lt;/titles&gt;&lt;periodical&gt;&lt;full-title&gt;International Journal of Consumer Studies&lt;/full-title&gt;&lt;/periodical&gt;&lt;pages&gt;161-168&lt;/pages&gt;&lt;volume&gt;34&lt;/volume&gt;&lt;number&gt;2&lt;/number&gt;&lt;dates&gt;&lt;year&gt;2010&lt;/year&gt;&lt;/dates&gt;&lt;isbn&gt;1470-6431&lt;/isbn&gt;&lt;urls&gt;&lt;/urls&gt;&lt;/record&gt;&lt;/Cite&gt;&lt;/EndNote&gt;</w:instrText>
      </w:r>
      <w:r w:rsidRPr="0013458E">
        <w:fldChar w:fldCharType="separate"/>
      </w:r>
      <w:r w:rsidR="00A562E8" w:rsidRPr="0013458E">
        <w:rPr>
          <w:noProof/>
        </w:rPr>
        <w:t>(Khan and Prior 2010)</w:t>
      </w:r>
      <w:r w:rsidRPr="0013458E">
        <w:fldChar w:fldCharType="end"/>
      </w:r>
      <w:r w:rsidRPr="0013458E">
        <w:t xml:space="preserve">, this difference in rural/urban consumers has also been suggested by </w:t>
      </w:r>
      <w:r w:rsidRPr="0013458E">
        <w:fldChar w:fldCharType="begin"/>
      </w:r>
      <w:r w:rsidR="00A562E8" w:rsidRPr="0013458E">
        <w:instrText xml:space="preserve"> ADDIN EN.CITE &lt;EndNote&gt;&lt;Cite&gt;&lt;Author&gt;Weatherell&lt;/Author&gt;&lt;Year&gt;2003&lt;/Year&gt;&lt;RecNum&gt;164&lt;/RecNum&gt;&lt;DisplayText&gt;(Weatherell, Tregear, and Allinson 2003)&lt;/DisplayText&gt;&lt;record&gt;&lt;rec-number&gt;164&lt;/rec-number&gt;&lt;foreign-keys&gt;&lt;key app="EN" db-id="xwxt0wwph0vs04e5vxopp9tewvrepzrst5xv" timestamp="1491928425"&gt;164&lt;/key&gt;&lt;/foreign-keys&gt;&lt;ref-type name="Journal Article"&gt;17&lt;/ref-type&gt;&lt;contributors&gt;&lt;authors&gt;&lt;author&gt;Weatherell, Charlotte&lt;/author&gt;&lt;author&gt;Tregear, Angela&lt;/author&gt;&lt;author&gt;Allinson, Johanne&lt;/author&gt;&lt;/authors&gt;&lt;/contributors&gt;&lt;titles&gt;&lt;title&gt;In search of the concerned consumer: UK public perceptions of food, farming and buying local&lt;/title&gt;&lt;secondary-title&gt;Journal of Rural Studies&lt;/secondary-title&gt;&lt;/titles&gt;&lt;periodical&gt;&lt;full-title&gt;Journal of Rural Studies&lt;/full-title&gt;&lt;/periodical&gt;&lt;pages&gt;233-244&lt;/pages&gt;&lt;volume&gt;19&lt;/volume&gt;&lt;number&gt;2&lt;/number&gt;&lt;keywords&gt;&lt;keyword&gt;Consumers&lt;/keyword&gt;&lt;keyword&gt;Food&lt;/keyword&gt;&lt;keyword&gt;Local products&lt;/keyword&gt;&lt;keyword&gt;Survey&lt;/keyword&gt;&lt;keyword&gt;UK&lt;/keyword&gt;&lt;/keywords&gt;&lt;dates&gt;&lt;year&gt;2003&lt;/year&gt;&lt;pub-dates&gt;&lt;date&gt;4//&lt;/date&gt;&lt;/pub-dates&gt;&lt;/dates&gt;&lt;isbn&gt;0743-0167&lt;/isbn&gt;&lt;urls&gt;&lt;related-urls&gt;&lt;url&gt;http://www.sciencedirect.com/science/article/pii/S0743016702000839&lt;/url&gt;&lt;/related-urls&gt;&lt;/urls&gt;&lt;electronic-resource-num&gt;http://doi.org/10.1016/S0743-0167(02)00083-9&lt;/electronic-resource-num&gt;&lt;/record&gt;&lt;/Cite&gt;&lt;/EndNote&gt;</w:instrText>
      </w:r>
      <w:r w:rsidRPr="0013458E">
        <w:fldChar w:fldCharType="separate"/>
      </w:r>
      <w:r w:rsidR="00A562E8" w:rsidRPr="0013458E">
        <w:rPr>
          <w:noProof/>
        </w:rPr>
        <w:t>(Weatherell, Tregear, and Allinson 2003)</w:t>
      </w:r>
      <w:r w:rsidRPr="0013458E">
        <w:fldChar w:fldCharType="end"/>
      </w:r>
      <w:r w:rsidRPr="0013458E">
        <w:t xml:space="preserve">. Furthermore, Khan et al. found that the most common barriers for urban consumers to purchasing local food were ‘too expensive’ followed by ‘not readily available’ and ‘no time to find it’, results confirmed by a study from Chambers et al. </w:t>
      </w:r>
      <w:r w:rsidRPr="0013458E">
        <w:fldChar w:fldCharType="begin"/>
      </w:r>
      <w:r w:rsidR="00A562E8" w:rsidRPr="0013458E">
        <w:instrText xml:space="preserve"> ADDIN EN.CITE &lt;EndNote&gt;&lt;Cite&gt;&lt;Author&gt;Chambers&lt;/Author&gt;&lt;Year&gt;2007&lt;/Year&gt;&lt;RecNum&gt;183&lt;/RecNum&gt;&lt;DisplayText&gt;(Chambers et al. 2007)&lt;/DisplayText&gt;&lt;record&gt;&lt;rec-number&gt;183&lt;/rec-number&gt;&lt;foreign-keys&gt;&lt;key app="EN" db-id="xwxt0wwph0vs04e5vxopp9tewvrepzrst5xv" timestamp="1492186922"&gt;183&lt;/key&gt;&lt;/foreign-keys&gt;&lt;ref-type name="Journal Article"&gt;17&lt;/ref-type&gt;&lt;contributors&gt;&lt;authors&gt;&lt;author&gt;Chambers, Stephanie&lt;/author&gt;&lt;author&gt;Lobb, Alexandra&lt;/author&gt;&lt;author&gt;Butler, Laurie&lt;/author&gt;&lt;author&gt;Harvey, Kate&lt;/author&gt;&lt;author&gt;Traill, W Bruce&lt;/author&gt;&lt;/authors&gt;&lt;/contributors&gt;&lt;titles&gt;&lt;title&gt;Local, national and imported foods: a qualitative study&lt;/title&gt;&lt;secondary-title&gt;Appetite&lt;/secondary-title&gt;&lt;/titles&gt;&lt;periodical&gt;&lt;full-title&gt;Appetite&lt;/full-title&gt;&lt;/periodical&gt;&lt;pages&gt;208-213&lt;/pages&gt;&lt;volume&gt;49&lt;/volume&gt;&lt;number&gt;1&lt;/number&gt;&lt;dates&gt;&lt;year&gt;2007&lt;/year&gt;&lt;/dates&gt;&lt;isbn&gt;0195-6663&lt;/isbn&gt;&lt;urls&gt;&lt;/urls&gt;&lt;/record&gt;&lt;/Cite&gt;&lt;/EndNote&gt;</w:instrText>
      </w:r>
      <w:r w:rsidRPr="0013458E">
        <w:fldChar w:fldCharType="separate"/>
      </w:r>
      <w:r w:rsidR="00A562E8" w:rsidRPr="0013458E">
        <w:rPr>
          <w:noProof/>
        </w:rPr>
        <w:t>(Chambers et al. 2007)</w:t>
      </w:r>
      <w:r w:rsidRPr="0013458E">
        <w:fldChar w:fldCharType="end"/>
      </w:r>
      <w:r w:rsidRPr="0013458E">
        <w:t>. Moreover, Khan et al. conclude that understanding, information, availability and access to local food emerge as the biggest challenges to urban consumers in buying local food.</w:t>
      </w:r>
    </w:p>
    <w:p w:rsidR="00E657C0" w:rsidRPr="0013458E" w:rsidRDefault="00E657C0" w:rsidP="00E657C0">
      <w:pPr>
        <w:pStyle w:val="Newparagraph"/>
      </w:pPr>
      <w:r w:rsidRPr="0013458E">
        <w:lastRenderedPageBreak/>
        <w:t xml:space="preserve">Scholderer and Grunert analysed consumption patterns in relation to convenience regarding food </w:t>
      </w:r>
      <w:r w:rsidRPr="0013458E">
        <w:fldChar w:fldCharType="begin"/>
      </w:r>
      <w:r w:rsidR="00A562E8" w:rsidRPr="0013458E">
        <w:instrText xml:space="preserve"> ADDIN EN.CITE &lt;EndNote&gt;&lt;Cite&gt;&lt;Author&gt;Scholderer&lt;/Author&gt;&lt;Year&gt;2005&lt;/Year&gt;&lt;RecNum&gt;180&lt;/RecNum&gt;&lt;DisplayText&gt;(Scholderer and Grunert 2005)&lt;/DisplayText&gt;&lt;record&gt;&lt;rec-number&gt;180&lt;/rec-number&gt;&lt;foreign-keys&gt;&lt;key app="EN" db-id="xwxt0wwph0vs04e5vxopp9tewvrepzrst5xv" timestamp="1492184236"&gt;180&lt;/key&gt;&lt;/foreign-keys&gt;&lt;ref-type name="Journal Article"&gt;17&lt;/ref-type&gt;&lt;contributors&gt;&lt;authors&gt;&lt;author&gt;Scholderer, Joachim&lt;/author&gt;&lt;author&gt;Grunert, Klaus G&lt;/author&gt;&lt;/authors&gt;&lt;/contributors&gt;&lt;titles&gt;&lt;title&gt;Consumers, food and convenience: The long way from resource constraints to actual consumption patterns&lt;/title&gt;&lt;secondary-title&gt;Journal of Economic Psychology&lt;/secondary-title&gt;&lt;/titles&gt;&lt;periodical&gt;&lt;full-title&gt;Journal of Economic Psychology&lt;/full-title&gt;&lt;/periodical&gt;&lt;pages&gt;105-128&lt;/pages&gt;&lt;volume&gt;26&lt;/volume&gt;&lt;number&gt;1&lt;/number&gt;&lt;dates&gt;&lt;year&gt;2005&lt;/year&gt;&lt;/dates&gt;&lt;isbn&gt;0167-4870&lt;/isbn&gt;&lt;urls&gt;&lt;/urls&gt;&lt;/record&gt;&lt;/Cite&gt;&lt;/EndNote&gt;</w:instrText>
      </w:r>
      <w:r w:rsidRPr="0013458E">
        <w:fldChar w:fldCharType="separate"/>
      </w:r>
      <w:r w:rsidR="00A562E8" w:rsidRPr="0013458E">
        <w:rPr>
          <w:noProof/>
        </w:rPr>
        <w:t>(Scholderer and Grunert 2005)</w:t>
      </w:r>
      <w:r w:rsidRPr="0013458E">
        <w:fldChar w:fldCharType="end"/>
      </w:r>
      <w:r w:rsidRPr="0013458E">
        <w:t xml:space="preserve">. Convenience in food comprises saving time, physical energy or mental energy during various consumption stages such as planning, purchasing and preparation. The authors found that convenience behaviours are strongly linked to perceived monetary and time resources and the consumers’ attitude towards time and </w:t>
      </w:r>
      <w:r w:rsidR="008B0211" w:rsidRPr="0013458E">
        <w:t xml:space="preserve">personal </w:t>
      </w:r>
      <w:r w:rsidRPr="0013458E">
        <w:t xml:space="preserve">energy spending on food preparation. From this perspective it is unlikely that local food products (e.g. bread) sold closer to the consumer will work, since many consumers would prefer one-stop shopping to buy other food products as well. Food delivery services might tap into the desire of the consumer for convenience, which may also help to reduce the carbon footprint </w:t>
      </w:r>
      <w:r w:rsidRPr="0013458E">
        <w:fldChar w:fldCharType="begin"/>
      </w:r>
      <w:r w:rsidR="00A562E8" w:rsidRPr="0013458E">
        <w:instrText xml:space="preserve"> ADDIN EN.CITE &lt;EndNote&gt;&lt;Cite&gt;&lt;Author&gt;Coley&lt;/Author&gt;&lt;Year&gt;2009&lt;/Year&gt;&lt;RecNum&gt;185&lt;/RecNum&gt;&lt;DisplayText&gt;(Coley, Howard, and Winter 2009)&lt;/DisplayText&gt;&lt;record&gt;&lt;rec-number&gt;185&lt;/rec-number&gt;&lt;foreign-keys&gt;&lt;key app="EN" db-id="xwxt0wwph0vs04e5vxopp9tewvrepzrst5xv" timestamp="1492188549"&gt;185&lt;/key&gt;&lt;/foreign-keys&gt;&lt;ref-type name="Journal Article"&gt;17&lt;/ref-type&gt;&lt;contributors&gt;&lt;authors&gt;&lt;author&gt;Coley, David&lt;/author&gt;&lt;author&gt;Howard, Mark&lt;/author&gt;&lt;author&gt;Winter, Michael&lt;/author&gt;&lt;/authors&gt;&lt;/contributors&gt;&lt;titles&gt;&lt;title&gt;Local food, food miles and carbon emissions: A comparison of farm shop and mass distribution approaches&lt;/title&gt;&lt;secondary-title&gt;Food policy&lt;/secondary-title&gt;&lt;/titles&gt;&lt;periodical&gt;&lt;full-title&gt;Food Policy&lt;/full-title&gt;&lt;/periodical&gt;&lt;pages&gt;150-155&lt;/pages&gt;&lt;volume&gt;34&lt;/volume&gt;&lt;number&gt;2&lt;/number&gt;&lt;dates&gt;&lt;year&gt;2009&lt;/year&gt;&lt;/dates&gt;&lt;isbn&gt;0306-9192&lt;/isbn&gt;&lt;urls&gt;&lt;/urls&gt;&lt;/record&gt;&lt;/Cite&gt;&lt;/EndNote&gt;</w:instrText>
      </w:r>
      <w:r w:rsidRPr="0013458E">
        <w:fldChar w:fldCharType="separate"/>
      </w:r>
      <w:r w:rsidR="00A562E8" w:rsidRPr="0013458E">
        <w:rPr>
          <w:noProof/>
        </w:rPr>
        <w:t>(Coley, Howard, and Winter 2009)</w:t>
      </w:r>
      <w:r w:rsidRPr="0013458E">
        <w:fldChar w:fldCharType="end"/>
      </w:r>
      <w:r w:rsidRPr="0013458E">
        <w:t xml:space="preserve">. At the other hand small local retail stores can also act as a centre for social and community activity, which might be an underplayed consumer benefit </w:t>
      </w:r>
      <w:r w:rsidRPr="0013458E">
        <w:fldChar w:fldCharType="begin"/>
      </w:r>
      <w:r w:rsidR="00A562E8" w:rsidRPr="0013458E">
        <w:instrText xml:space="preserve"> ADDIN EN.CITE &lt;EndNote&gt;&lt;Cite&gt;&lt;Author&gt;Baron&lt;/Author&gt;&lt;Year&gt;2001&lt;/Year&gt;&lt;RecNum&gt;181&lt;/RecNum&gt;&lt;DisplayText&gt;(Baron et al. 2001)&lt;/DisplayText&gt;&lt;record&gt;&lt;rec-number&gt;181&lt;/rec-number&gt;&lt;foreign-keys&gt;&lt;key app="EN" db-id="xwxt0wwph0vs04e5vxopp9tewvrepzrst5xv" timestamp="1492186255"&gt;181&lt;/key&gt;&lt;/foreign-keys&gt;&lt;ref-type name="Journal Article"&gt;17&lt;/ref-type&gt;&lt;contributors&gt;&lt;authors&gt;&lt;author&gt;Baron, Steve&lt;/author&gt;&lt;author&gt;Harris, Kim&lt;/author&gt;&lt;author&gt;Leaver, David&lt;/author&gt;&lt;author&gt;Oldfield, Brenda M&lt;/author&gt;&lt;/authors&gt;&lt;/contributors&gt;&lt;titles&gt;&lt;title&gt;Beyond convenience: the future for independent food and grocery retailers in the UK&lt;/title&gt;&lt;secondary-title&gt;The International Review of Retail, Distribution and Consumer Research&lt;/secondary-title&gt;&lt;/titles&gt;&lt;periodical&gt;&lt;full-title&gt;The International Review of Retail, Distribution and Consumer Research&lt;/full-title&gt;&lt;/periodical&gt;&lt;pages&gt;395-414&lt;/pages&gt;&lt;volume&gt;11&lt;/volume&gt;&lt;number&gt;4&lt;/number&gt;&lt;dates&gt;&lt;year&gt;2001&lt;/year&gt;&lt;/dates&gt;&lt;isbn&gt;0959-3969&lt;/isbn&gt;&lt;urls&gt;&lt;/urls&gt;&lt;/record&gt;&lt;/Cite&gt;&lt;/EndNote&gt;</w:instrText>
      </w:r>
      <w:r w:rsidRPr="0013458E">
        <w:fldChar w:fldCharType="separate"/>
      </w:r>
      <w:r w:rsidR="00A562E8" w:rsidRPr="0013458E">
        <w:rPr>
          <w:noProof/>
        </w:rPr>
        <w:t>(Baron et al. 2001)</w:t>
      </w:r>
      <w:r w:rsidRPr="0013458E">
        <w:fldChar w:fldCharType="end"/>
      </w:r>
      <w:r w:rsidRPr="0013458E">
        <w:t>.</w:t>
      </w:r>
    </w:p>
    <w:p w:rsidR="00765455" w:rsidRPr="0013458E" w:rsidRDefault="00765455" w:rsidP="00765455">
      <w:pPr>
        <w:pStyle w:val="Heading2"/>
        <w:numPr>
          <w:ilvl w:val="1"/>
          <w:numId w:val="34"/>
        </w:numPr>
      </w:pPr>
      <w:bookmarkStart w:id="35" w:name="_Toc463716010"/>
      <w:r w:rsidRPr="0013458E">
        <w:t>Policy perspective</w:t>
      </w:r>
      <w:bookmarkEnd w:id="35"/>
    </w:p>
    <w:p w:rsidR="00765455" w:rsidRPr="0013458E" w:rsidRDefault="00765455" w:rsidP="00765455">
      <w:pPr>
        <w:pStyle w:val="Paragraph"/>
      </w:pPr>
      <w:r w:rsidRPr="0013458E">
        <w:t>The UK has no specific policies in place regarding RDM of food. The UK government stimulates an open economy and a free market, which favours production locations resulting in the overall lowest cost for a certain product. If there is evidence that local food products provide societal benefits, the UK government could regulate the food sector such that local production increases.</w:t>
      </w:r>
    </w:p>
    <w:p w:rsidR="00765455" w:rsidRPr="0013458E" w:rsidRDefault="00765455" w:rsidP="00765455">
      <w:pPr>
        <w:pStyle w:val="Newparagraph"/>
        <w:rPr>
          <w:rFonts w:eastAsia="SimSun"/>
        </w:rPr>
      </w:pPr>
      <w:r w:rsidRPr="0013458E">
        <w:t xml:space="preserve">One of such regulations could focus on the public sector. </w:t>
      </w:r>
      <w:r w:rsidRPr="0013458E">
        <w:rPr>
          <w:rFonts w:eastAsia="SimSun"/>
        </w:rPr>
        <w:t xml:space="preserve">The public sector through national governments and agencies and organisations at a local or regional level have the potential directly to encourage, enlighten and enforce more sustainable procurement through their publicly funded power of purchase and by encouraging their suppliers to procure more sustainably. Through such procurement practices this could in </w:t>
      </w:r>
      <w:r w:rsidRPr="0013458E">
        <w:rPr>
          <w:rFonts w:eastAsia="SimSun"/>
        </w:rPr>
        <w:lastRenderedPageBreak/>
        <w:t>turn be expected to influence the behaviour of some of their clients (pupils and parents in the case of school meals, patients in the case of hospitals, etc.) thereby stimulating the local market for local and sustainable food. The value of public procurement support for locally produced and sustainable food has become politically and academically contested with campaigners and academic champions supporting environmentalists and others supporting global food corporation interests.</w:t>
      </w:r>
    </w:p>
    <w:p w:rsidR="00765455" w:rsidRPr="0013458E" w:rsidRDefault="00765455" w:rsidP="00765455">
      <w:pPr>
        <w:pStyle w:val="Heading3"/>
        <w:numPr>
          <w:ilvl w:val="2"/>
          <w:numId w:val="34"/>
        </w:numPr>
      </w:pPr>
      <w:bookmarkStart w:id="36" w:name="_Toc463716011"/>
      <w:r w:rsidRPr="0013458E">
        <w:t>Current policy landscape relating to local procurement</w:t>
      </w:r>
      <w:bookmarkEnd w:id="36"/>
    </w:p>
    <w:p w:rsidR="00765455" w:rsidRPr="0013458E" w:rsidRDefault="00765455" w:rsidP="00765455">
      <w:pPr>
        <w:pStyle w:val="Paragraph"/>
        <w:rPr>
          <w:rFonts w:eastAsia="SimSun"/>
        </w:rPr>
      </w:pPr>
      <w:r w:rsidRPr="0013458E">
        <w:rPr>
          <w:rFonts w:eastAsia="SimSun"/>
        </w:rPr>
        <w:t xml:space="preserve">Between the start of the new millennium and 2008 a patchwork of local procurement strategies emerged across the globe </w:t>
      </w:r>
      <w:r w:rsidRPr="0013458E">
        <w:rPr>
          <w:rFonts w:eastAsia="SimSun"/>
        </w:rPr>
        <w:fldChar w:fldCharType="begin"/>
      </w:r>
      <w:r w:rsidR="00A562E8" w:rsidRPr="0013458E">
        <w:rPr>
          <w:rFonts w:eastAsia="SimSun"/>
        </w:rPr>
        <w:instrText xml:space="preserve"> ADDIN EN.CITE &lt;EndNote&gt;&lt;Cite&gt;&lt;Author&gt;Morgan&lt;/Author&gt;&lt;Year&gt;2008&lt;/Year&gt;&lt;RecNum&gt;80&lt;/RecNum&gt;&lt;DisplayText&gt;(Morgan 2008; Lang 2010)&lt;/DisplayText&gt;&lt;record&gt;&lt;rec-number&gt;80&lt;/rec-number&gt;&lt;foreign-keys&gt;&lt;key app="EN" db-id="xwxt0wwph0vs04e5vxopp9tewvrepzrst5xv" timestamp="1475862757"&gt;80&lt;/key&gt;&lt;/foreign-keys&gt;&lt;ref-type name="Journal Article"&gt;17&lt;/ref-type&gt;&lt;contributors&gt;&lt;authors&gt;&lt;author&gt;Morgan, Kevin&lt;/author&gt;&lt;/authors&gt;&lt;/contributors&gt;&lt;titles&gt;&lt;title&gt;Greening the realm: sustainable food chains and the public plate&lt;/title&gt;&lt;secondary-title&gt;Regional Studies&lt;/secondary-title&gt;&lt;/titles&gt;&lt;periodical&gt;&lt;full-title&gt;Regional Studies&lt;/full-title&gt;&lt;/periodical&gt;&lt;pages&gt;1237-1250&lt;/pages&gt;&lt;volume&gt;42&lt;/volume&gt;&lt;number&gt;9&lt;/number&gt;&lt;dates&gt;&lt;year&gt;2008&lt;/year&gt;&lt;/dates&gt;&lt;isbn&gt;0034-3404&lt;/isbn&gt;&lt;urls&gt;&lt;/urls&gt;&lt;/record&gt;&lt;/Cite&gt;&lt;Cite&gt;&lt;Author&gt;Lang&lt;/Author&gt;&lt;Year&gt;2010&lt;/Year&gt;&lt;RecNum&gt;90&lt;/RecNum&gt;&lt;record&gt;&lt;rec-number&gt;90&lt;/rec-number&gt;&lt;foreign-keys&gt;&lt;key app="EN" db-id="xwxt0wwph0vs04e5vxopp9tewvrepzrst5xv" timestamp="1475864523"&gt;90&lt;/key&gt;&lt;/foreign-keys&gt;&lt;ref-type name="Journal Article"&gt;17&lt;/ref-type&gt;&lt;contributors&gt;&lt;authors&gt;&lt;author&gt;Lang, Tim&lt;/author&gt;&lt;/authors&gt;&lt;/contributors&gt;&lt;titles&gt;&lt;title&gt;Conclusion—Big choices about the food system&lt;/title&gt;&lt;secondary-title&gt;Food security, nutrition and sustainability&lt;/secondary-title&gt;&lt;/titles&gt;&lt;periodical&gt;&lt;full-title&gt;Food security, nutrition and sustainability&lt;/full-title&gt;&lt;/periodical&gt;&lt;pages&gt;271-287&lt;/pages&gt;&lt;dates&gt;&lt;year&gt;2010&lt;/year&gt;&lt;/dates&gt;&lt;urls&gt;&lt;/urls&gt;&lt;/record&gt;&lt;/Cite&gt;&lt;/EndNote&gt;</w:instrText>
      </w:r>
      <w:r w:rsidRPr="0013458E">
        <w:rPr>
          <w:rFonts w:eastAsia="SimSun"/>
        </w:rPr>
        <w:fldChar w:fldCharType="separate"/>
      </w:r>
      <w:r w:rsidR="00A562E8" w:rsidRPr="0013458E">
        <w:rPr>
          <w:rFonts w:eastAsia="SimSun"/>
          <w:noProof/>
        </w:rPr>
        <w:t>(Morgan 2008; Lang 2010)</w:t>
      </w:r>
      <w:r w:rsidRPr="0013458E">
        <w:rPr>
          <w:rFonts w:eastAsia="SimSun"/>
        </w:rPr>
        <w:fldChar w:fldCharType="end"/>
      </w:r>
      <w:r w:rsidRPr="0013458E">
        <w:rPr>
          <w:rFonts w:eastAsia="SimSun"/>
        </w:rPr>
        <w:t xml:space="preserve">. Since 2008 and following the global financial crisis and recession, food procurement managers have been faced with staffing cuts and changing roles and responsibilities, mounting budgetary pressures and a growing array of performance targets in relation to nutritional standards, animal welfare and food safety. </w:t>
      </w:r>
    </w:p>
    <w:p w:rsidR="00765455" w:rsidRPr="0013458E" w:rsidRDefault="00765455" w:rsidP="00765455">
      <w:pPr>
        <w:pStyle w:val="Newparagraph"/>
        <w:rPr>
          <w:rFonts w:eastAsia="Trebuchet MS"/>
        </w:rPr>
      </w:pPr>
      <w:r w:rsidRPr="0013458E">
        <w:rPr>
          <w:rFonts w:eastAsia="Trebuchet MS"/>
        </w:rPr>
        <w:t>Public sector procurers are increasingly pressed to reduce costs and do ‘more with less’. Consequently, the supply of food and catering services to the public sector has become increasingly dominated by a few large companies that are national or international and able to achieve economies of scale through their supply chains and their integration of services.</w:t>
      </w:r>
    </w:p>
    <w:p w:rsidR="00765455" w:rsidRPr="0013458E" w:rsidRDefault="00765455" w:rsidP="00765455">
      <w:pPr>
        <w:pStyle w:val="Newparagraph"/>
        <w:rPr>
          <w:rFonts w:eastAsia="SimSun"/>
        </w:rPr>
      </w:pPr>
      <w:r w:rsidRPr="0013458E">
        <w:rPr>
          <w:rFonts w:eastAsia="SimSun"/>
        </w:rPr>
        <w:t xml:space="preserve">A critical element in enhancing localisation and more sustainable food procurement is the assumption that there are local businesses that are both keen and able to supply food or catering services that meet strict public sector requirements. However, the local supply base of small and medium-sized suppliers is not always present or geared up to engage with the market opportunities being created for local suppliers or </w:t>
      </w:r>
      <w:r w:rsidRPr="0013458E">
        <w:rPr>
          <w:rFonts w:eastAsia="SimSun"/>
        </w:rPr>
        <w:lastRenderedPageBreak/>
        <w:t xml:space="preserve">not wanting to engage with public sector procurers </w:t>
      </w:r>
      <w:r w:rsidRPr="0013458E">
        <w:rPr>
          <w:rFonts w:eastAsia="SimSun"/>
        </w:rPr>
        <w:fldChar w:fldCharType="begin"/>
      </w:r>
      <w:r w:rsidR="00A562E8" w:rsidRPr="0013458E">
        <w:rPr>
          <w:rFonts w:eastAsia="SimSun"/>
        </w:rPr>
        <w:instrText xml:space="preserve"> ADDIN EN.CITE &lt;EndNote&gt;&lt;Cite&gt;&lt;Author&gt;Thatcher&lt;/Author&gt;&lt;Year&gt;2008&lt;/Year&gt;&lt;RecNum&gt;81&lt;/RecNum&gt;&lt;DisplayText&gt;(Thatcher and Sharp 2008; Bridger 2004)&lt;/DisplayText&gt;&lt;record&gt;&lt;rec-number&gt;81&lt;/rec-number&gt;&lt;foreign-keys&gt;&lt;key app="EN" db-id="xwxt0wwph0vs04e5vxopp9tewvrepzrst5xv" timestamp="1475862944"&gt;81&lt;/key&gt;&lt;/foreign-keys&gt;&lt;ref-type name="Journal Article"&gt;17&lt;/ref-type&gt;&lt;contributors&gt;&lt;authors&gt;&lt;author&gt;Thatcher, Jenny&lt;/author&gt;&lt;author&gt;Sharp, Liz&lt;/author&gt;&lt;/authors&gt;&lt;/contributors&gt;&lt;titles&gt;&lt;title&gt;Measuring the local economic impact of National Health Service procurement in the UK: an evaluation of the Cornwall Food Programme and LM3&lt;/title&gt;&lt;secondary-title&gt;Local Environment&lt;/secondary-title&gt;&lt;/titles&gt;&lt;periodical&gt;&lt;full-title&gt;Local Environment&lt;/full-title&gt;&lt;/periodical&gt;&lt;pages&gt;253-270&lt;/pages&gt;&lt;volume&gt;13&lt;/volume&gt;&lt;number&gt;3&lt;/number&gt;&lt;dates&gt;&lt;year&gt;2008&lt;/year&gt;&lt;/dates&gt;&lt;isbn&gt;1354-9839&lt;/isbn&gt;&lt;urls&gt;&lt;/urls&gt;&lt;/record&gt;&lt;/Cite&gt;&lt;Cite&gt;&lt;Author&gt;Bridger&lt;/Author&gt;&lt;Year&gt;2004&lt;/Year&gt;&lt;RecNum&gt;82&lt;/RecNum&gt;&lt;record&gt;&lt;rec-number&gt;82&lt;/rec-number&gt;&lt;foreign-keys&gt;&lt;key app="EN" db-id="xwxt0wwph0vs04e5vxopp9tewvrepzrst5xv" timestamp="1475863009"&gt;82&lt;/key&gt;&lt;/foreign-keys&gt;&lt;ref-type name="Journal Article"&gt;17&lt;/ref-type&gt;&lt;contributors&gt;&lt;authors&gt;&lt;author&gt;Bridger, Rose&lt;/author&gt;&lt;/authors&gt;&lt;/contributors&gt;&lt;titles&gt;&lt;title&gt;Local Food for Bradford Schools&lt;/title&gt;&lt;secondary-title&gt;Developing sustainable, localised supply systems for Education Contract Services&lt;/secondary-title&gt;&lt;/titles&gt;&lt;periodical&gt;&lt;full-title&gt;Developing sustainable, localised supply systems for Education Contract Services&lt;/full-title&gt;&lt;/periodical&gt;&lt;dates&gt;&lt;year&gt;2004&lt;/year&gt;&lt;/dates&gt;&lt;urls&gt;&lt;/urls&gt;&lt;/record&gt;&lt;/Cite&gt;&lt;/EndNote&gt;</w:instrText>
      </w:r>
      <w:r w:rsidRPr="0013458E">
        <w:rPr>
          <w:rFonts w:eastAsia="SimSun"/>
        </w:rPr>
        <w:fldChar w:fldCharType="separate"/>
      </w:r>
      <w:r w:rsidR="00A562E8" w:rsidRPr="0013458E">
        <w:rPr>
          <w:rFonts w:eastAsia="SimSun"/>
          <w:noProof/>
        </w:rPr>
        <w:t>(Thatcher and Sharp 2008; Bridger 2004)</w:t>
      </w:r>
      <w:r w:rsidRPr="0013458E">
        <w:rPr>
          <w:rFonts w:eastAsia="SimSun"/>
        </w:rPr>
        <w:fldChar w:fldCharType="end"/>
      </w:r>
      <w:r w:rsidRPr="0013458E">
        <w:rPr>
          <w:rFonts w:eastAsia="SimSun"/>
        </w:rPr>
        <w:t>.</w:t>
      </w:r>
    </w:p>
    <w:p w:rsidR="00765455" w:rsidRPr="0013458E" w:rsidRDefault="00765455" w:rsidP="00765455">
      <w:pPr>
        <w:pStyle w:val="Newparagraph"/>
        <w:rPr>
          <w:rFonts w:eastAsia="Trebuchet MS"/>
        </w:rPr>
      </w:pPr>
      <w:r w:rsidRPr="0013458E">
        <w:rPr>
          <w:rFonts w:eastAsia="Trebuchet MS"/>
        </w:rPr>
        <w:t xml:space="preserve">Procurement of local and sustainable food takes time and resources. Political and financial commitment to support local and sustainable food procurement has consistently been found to be a key starting point. Indeed, several authors have pointed to the apparent importance of long term support from all levels of government. Sonnino </w:t>
      </w:r>
      <w:r w:rsidRPr="0013458E">
        <w:rPr>
          <w:rFonts w:eastAsia="Trebuchet MS"/>
        </w:rPr>
        <w:fldChar w:fldCharType="begin"/>
      </w:r>
      <w:r w:rsidR="00A562E8" w:rsidRPr="0013458E">
        <w:rPr>
          <w:rFonts w:eastAsia="Trebuchet MS"/>
        </w:rPr>
        <w:instrText xml:space="preserve"> ADDIN EN.CITE &lt;EndNote&gt;&lt;Cite&gt;&lt;Author&gt;Sonnino&lt;/Author&gt;&lt;Year&gt;2009&lt;/Year&gt;&lt;RecNum&gt;83&lt;/RecNum&gt;&lt;DisplayText&gt;(Sonnino 2009)&lt;/DisplayText&gt;&lt;record&gt;&lt;rec-number&gt;83&lt;/rec-number&gt;&lt;foreign-keys&gt;&lt;key app="EN" db-id="xwxt0wwph0vs04e5vxopp9tewvrepzrst5xv" timestamp="1475863098"&gt;83&lt;/key&gt;&lt;/foreign-keys&gt;&lt;ref-type name="Journal Article"&gt;17&lt;/ref-type&gt;&lt;contributors&gt;&lt;authors&gt;&lt;author&gt;Sonnino, Roberta&lt;/author&gt;&lt;/authors&gt;&lt;/contributors&gt;&lt;titles&gt;&lt;title&gt;Feeding the city: Towards a new research and planning agenda&lt;/title&gt;&lt;secondary-title&gt;International Planning Studies&lt;/secondary-title&gt;&lt;/titles&gt;&lt;periodical&gt;&lt;full-title&gt;International Planning Studies&lt;/full-title&gt;&lt;/periodical&gt;&lt;pages&gt;425-435&lt;/pages&gt;&lt;volume&gt;14&lt;/volume&gt;&lt;number&gt;4&lt;/number&gt;&lt;dates&gt;&lt;year&gt;2009&lt;/year&gt;&lt;/dates&gt;&lt;isbn&gt;1356-3475&lt;/isbn&gt;&lt;urls&gt;&lt;/urls&gt;&lt;/record&gt;&lt;/Cite&gt;&lt;/EndNote&gt;</w:instrText>
      </w:r>
      <w:r w:rsidRPr="0013458E">
        <w:rPr>
          <w:rFonts w:eastAsia="Trebuchet MS"/>
        </w:rPr>
        <w:fldChar w:fldCharType="separate"/>
      </w:r>
      <w:r w:rsidR="00A562E8" w:rsidRPr="0013458E">
        <w:rPr>
          <w:rFonts w:eastAsia="Trebuchet MS"/>
          <w:noProof/>
        </w:rPr>
        <w:t>(Sonnino 2009)</w:t>
      </w:r>
      <w:r w:rsidRPr="0013458E">
        <w:rPr>
          <w:rFonts w:eastAsia="Trebuchet MS"/>
        </w:rPr>
        <w:fldChar w:fldCharType="end"/>
      </w:r>
      <w:r w:rsidRPr="0013458E">
        <w:rPr>
          <w:rFonts w:eastAsia="Trebuchet MS"/>
        </w:rPr>
        <w:t xml:space="preserve"> identifies this to be the case for school meals in both Brazil and Rome and similarly Gourlay </w:t>
      </w:r>
      <w:r w:rsidRPr="0013458E">
        <w:rPr>
          <w:rFonts w:eastAsia="Trebuchet MS"/>
        </w:rPr>
        <w:fldChar w:fldCharType="begin"/>
      </w:r>
      <w:r w:rsidR="00A562E8" w:rsidRPr="0013458E">
        <w:rPr>
          <w:rFonts w:eastAsia="Trebuchet MS"/>
        </w:rPr>
        <w:instrText xml:space="preserve"> ADDIN EN.CITE &lt;EndNote&gt;&lt;Cite&gt;&lt;Author&gt;Gourlay&lt;/Author&gt;&lt;Year&gt;2009&lt;/Year&gt;&lt;RecNum&gt;84&lt;/RecNum&gt;&lt;DisplayText&gt;(Gourlay 2009)&lt;/DisplayText&gt;&lt;record&gt;&lt;rec-number&gt;84&lt;/rec-number&gt;&lt;foreign-keys&gt;&lt;key app="EN" db-id="xwxt0wwph0vs04e5vxopp9tewvrepzrst5xv" timestamp="1475863427"&gt;84&lt;/key&gt;&lt;/foreign-keys&gt;&lt;ref-type name="Report"&gt;27&lt;/ref-type&gt;&lt;contributors&gt;&lt;authors&gt;&lt;author&gt;Robin Gourlay&lt;/author&gt;&lt;/authors&gt;&lt;/contributors&gt;&lt;titles&gt;&lt;title&gt;Walking the Talk - Getting Government Right -procurement of Food by Public sector&lt;/title&gt;&lt;/titles&gt;&lt;dates&gt;&lt;year&gt;2009&lt;/year&gt;&lt;/dates&gt;&lt;urls&gt;&lt;related-urls&gt;&lt;url&gt;http://www.scotland.gov.uk/Resource/Doc/291749/0089895.pdf&lt;/url&gt;&lt;/related-urls&gt;&lt;/urls&gt;&lt;/record&gt;&lt;/Cite&gt;&lt;/EndNote&gt;</w:instrText>
      </w:r>
      <w:r w:rsidRPr="0013458E">
        <w:rPr>
          <w:rFonts w:eastAsia="Trebuchet MS"/>
        </w:rPr>
        <w:fldChar w:fldCharType="separate"/>
      </w:r>
      <w:r w:rsidR="00A562E8" w:rsidRPr="0013458E">
        <w:rPr>
          <w:rFonts w:eastAsia="Trebuchet MS"/>
          <w:noProof/>
        </w:rPr>
        <w:t>(Gourlay 2009)</w:t>
      </w:r>
      <w:r w:rsidRPr="0013458E">
        <w:rPr>
          <w:rFonts w:eastAsia="Trebuchet MS"/>
        </w:rPr>
        <w:fldChar w:fldCharType="end"/>
      </w:r>
      <w:r w:rsidRPr="0013458E">
        <w:rPr>
          <w:rFonts w:eastAsia="Trebuchet MS"/>
        </w:rPr>
        <w:t xml:space="preserve"> demonstrated this in the case of school meals in East Ayrshire. </w:t>
      </w:r>
    </w:p>
    <w:p w:rsidR="00765455" w:rsidRPr="0013458E" w:rsidRDefault="00765455" w:rsidP="00765455">
      <w:pPr>
        <w:pStyle w:val="Newparagraph"/>
      </w:pPr>
      <w:r w:rsidRPr="0013458E">
        <w:rPr>
          <w:rFonts w:eastAsia="Trebuchet MS"/>
        </w:rPr>
        <w:t xml:space="preserve">Local food production and distribution capacity also has an influence on the potential to achieve high levels of localised procurement. For example, the municipality of Campinas, Sao Paulo, Brazil has hundreds of producers producing a wide range of year-round products feeding into a local branch of the government-run wholesale distribution company CEASA and has been the area that has been most successful in achieving high rates of local food procurement </w:t>
      </w:r>
      <w:r w:rsidRPr="0013458E">
        <w:rPr>
          <w:rFonts w:eastAsia="Trebuchet MS"/>
        </w:rPr>
        <w:fldChar w:fldCharType="begin"/>
      </w:r>
      <w:r w:rsidR="00A562E8" w:rsidRPr="0013458E">
        <w:rPr>
          <w:rFonts w:eastAsia="Trebuchet MS"/>
        </w:rPr>
        <w:instrText xml:space="preserve"> ADDIN EN.CITE &lt;EndNote&gt;&lt;Cite&gt;&lt;Author&gt;Otsuki&lt;/Author&gt;&lt;Year&gt;2012&lt;/Year&gt;&lt;RecNum&gt;85&lt;/RecNum&gt;&lt;DisplayText&gt;(Otsuki 2012)&lt;/DisplayText&gt;&lt;record&gt;&lt;rec-number&gt;85&lt;/rec-number&gt;&lt;foreign-keys&gt;&lt;key app="EN" db-id="xwxt0wwph0vs04e5vxopp9tewvrepzrst5xv" timestamp="1475863835"&gt;85&lt;/key&gt;&lt;/foreign-keys&gt;&lt;ref-type name="Journal Article"&gt;17&lt;/ref-type&gt;&lt;contributors&gt;&lt;authors&gt;&lt;author&gt;Otsuki, Kei&lt;/author&gt;&lt;/authors&gt;&lt;/contributors&gt;&lt;titles&gt;&lt;title&gt;Reflexivity in participatory development: framing community-based natural resource management on the Amazon frontier&lt;/title&gt;&lt;secondary-title&gt;Human Organization&lt;/secondary-title&gt;&lt;/titles&gt;&lt;periodical&gt;&lt;full-title&gt;Human Organization&lt;/full-title&gt;&lt;/periodical&gt;&lt;pages&gt;200-210&lt;/pages&gt;&lt;volume&gt;71&lt;/volume&gt;&lt;number&gt;2&lt;/number&gt;&lt;dates&gt;&lt;year&gt;2012&lt;/year&gt;&lt;/dates&gt;&lt;isbn&gt;0018-7259&lt;/isbn&gt;&lt;urls&gt;&lt;/urls&gt;&lt;/record&gt;&lt;/Cite&gt;&lt;/EndNote&gt;</w:instrText>
      </w:r>
      <w:r w:rsidRPr="0013458E">
        <w:rPr>
          <w:rFonts w:eastAsia="Trebuchet MS"/>
        </w:rPr>
        <w:fldChar w:fldCharType="separate"/>
      </w:r>
      <w:r w:rsidR="00A562E8" w:rsidRPr="0013458E">
        <w:rPr>
          <w:rFonts w:eastAsia="Trebuchet MS"/>
          <w:noProof/>
        </w:rPr>
        <w:t>(Otsuki 2012)</w:t>
      </w:r>
      <w:r w:rsidRPr="0013458E">
        <w:rPr>
          <w:rFonts w:eastAsia="Trebuchet MS"/>
        </w:rPr>
        <w:fldChar w:fldCharType="end"/>
      </w:r>
      <w:r w:rsidRPr="0013458E">
        <w:rPr>
          <w:rFonts w:eastAsia="Trebuchet MS"/>
        </w:rPr>
        <w:t>.</w:t>
      </w:r>
    </w:p>
    <w:p w:rsidR="00765455" w:rsidRPr="0013458E" w:rsidRDefault="00765455" w:rsidP="00765455">
      <w:pPr>
        <w:pStyle w:val="Heading3"/>
        <w:numPr>
          <w:ilvl w:val="2"/>
          <w:numId w:val="34"/>
        </w:numPr>
      </w:pPr>
      <w:bookmarkStart w:id="37" w:name="_Toc463716012"/>
      <w:r w:rsidRPr="0013458E">
        <w:t>Emerging initiatives, opportunities and challenges</w:t>
      </w:r>
      <w:bookmarkEnd w:id="37"/>
      <w:r w:rsidRPr="0013458E">
        <w:t xml:space="preserve"> </w:t>
      </w:r>
    </w:p>
    <w:p w:rsidR="00765455" w:rsidRPr="0013458E" w:rsidRDefault="00765455" w:rsidP="00765455">
      <w:pPr>
        <w:pStyle w:val="Paragraph"/>
        <w:rPr>
          <w:rFonts w:eastAsia="SimSun"/>
        </w:rPr>
      </w:pPr>
      <w:r w:rsidRPr="0013458E">
        <w:rPr>
          <w:rFonts w:eastAsia="SimSun"/>
        </w:rPr>
        <w:t xml:space="preserve">In January 2016 the French National Assembly adopted a draft law aimed at encouraging local food consumption attempting to introduce a national target for the minimum local content of meals served. Responding to concerns over loss of employment in rural area, loss of local food heritage and the environmental cost of non-local food, the upper chamber of France’s parliament has passed a law requiring all of the nation’s “collective restaurants” (school cafeterias, hospital cafeterias, senior living communities, prisons and other public institutions) to source at least 40 percent of their food locally by 2020. In addition to being locally sourced, the food served must be in </w:t>
      </w:r>
      <w:r w:rsidRPr="0013458E">
        <w:rPr>
          <w:rFonts w:eastAsia="SimSun"/>
        </w:rPr>
        <w:lastRenderedPageBreak/>
        <w:t xml:space="preserve">season, organically grown and certified as ecologically sustainable. The law does not have a set definition of the spatial extent of “local”, but different recommendations will be given depending on the product and the geographical area. Currently, recommendations are estimated to be a 30-kilometre radius (about 19 miles) for fruit and vegetables and a 100-kilometre radius (about 63 miles) for foods that need processing before consumption (i.e. meat, grains). The proposal will need to be approved by the French Senate before it becomes law </w:t>
      </w:r>
      <w:r w:rsidRPr="0013458E">
        <w:rPr>
          <w:rFonts w:eastAsia="SimSun"/>
        </w:rPr>
        <w:fldChar w:fldCharType="begin"/>
      </w:r>
      <w:r w:rsidR="00A562E8" w:rsidRPr="0013458E">
        <w:rPr>
          <w:rFonts w:eastAsia="SimSun"/>
        </w:rPr>
        <w:instrText xml:space="preserve"> ADDIN EN.CITE &lt;EndNote&gt;&lt;Cite&gt;&lt;Author&gt;Foodtank&lt;/Author&gt;&lt;Year&gt;2016&lt;/Year&gt;&lt;RecNum&gt;88&lt;/RecNum&gt;&lt;DisplayText&gt;(Foodtank 2016; ASSEMBLÉE NATIONALE 2016)&lt;/DisplayText&gt;&lt;record&gt;&lt;rec-number&gt;88&lt;/rec-number&gt;&lt;foreign-keys&gt;&lt;key app="EN" db-id="xwxt0wwph0vs04e5vxopp9tewvrepzrst5xv" timestamp="1475864139"&gt;88&lt;/key&gt;&lt;/foreign-keys&gt;&lt;ref-type name="Web Page"&gt;12&lt;/ref-type&gt;&lt;contributors&gt;&lt;authors&gt;&lt;author&gt;Foodtank,&lt;/author&gt;&lt;/authors&gt;&lt;/contributors&gt;&lt;titles&gt;&lt;title&gt;New Law Could Change France’s Food System for the Better&lt;/title&gt;&lt;/titles&gt;&lt;volume&gt;2016&lt;/volume&gt;&lt;number&gt;September&lt;/number&gt;&lt;dates&gt;&lt;year&gt;2016&lt;/year&gt;&lt;/dates&gt;&lt;urls&gt;&lt;related-urls&gt;&lt;url&gt;http://foodtank.com/news/2016/01/new-law-could-change-frances-food-system-for-the-better&lt;/url&gt;&lt;/related-urls&gt;&lt;/urls&gt;&lt;/record&gt;&lt;/Cite&gt;&lt;Cite&gt;&lt;Author&gt;ASSEMBLÉE NATIONALE&lt;/Author&gt;&lt;Year&gt;2016&lt;/Year&gt;&lt;RecNum&gt;89&lt;/RecNum&gt;&lt;record&gt;&lt;rec-number&gt;89&lt;/rec-number&gt;&lt;foreign-keys&gt;&lt;key app="EN" db-id="xwxt0wwph0vs04e5vxopp9tewvrepzrst5xv" timestamp="1475864218"&gt;89&lt;/key&gt;&lt;/foreign-keys&gt;&lt;ref-type name="Web Page"&gt;12&lt;/ref-type&gt;&lt;contributors&gt;&lt;authors&gt;&lt;author&gt;ASSEMBLÉE NATIONALE,&lt;/author&gt;&lt;/authors&gt;&lt;/contributors&gt;&lt;titles&gt;&lt;title&gt;No 3280 - Proposition de loi de Mme Brigitte Allain visant à favoriser l&amp;apos;ancrage territorial de l&amp;apos;alimentation&lt;/title&gt;&lt;/titles&gt;&lt;volume&gt;2016&lt;/volume&gt;&lt;number&gt;September&lt;/number&gt;&lt;dates&gt;&lt;year&gt;2016&lt;/year&gt;&lt;/dates&gt;&lt;urls&gt;&lt;related-urls&gt;&lt;url&gt;http://www.assemblee-nationale.fr/14/propositions/pion3280.asp&lt;/url&gt;&lt;/related-urls&gt;&lt;/urls&gt;&lt;/record&gt;&lt;/Cite&gt;&lt;/EndNote&gt;</w:instrText>
      </w:r>
      <w:r w:rsidRPr="0013458E">
        <w:rPr>
          <w:rFonts w:eastAsia="SimSun"/>
        </w:rPr>
        <w:fldChar w:fldCharType="separate"/>
      </w:r>
      <w:r w:rsidR="00A562E8" w:rsidRPr="0013458E">
        <w:rPr>
          <w:rFonts w:eastAsia="SimSun"/>
          <w:noProof/>
        </w:rPr>
        <w:t>(Foodtank 2016; ASSEMBLÉE NATIONALE 2016)</w:t>
      </w:r>
      <w:r w:rsidRPr="0013458E">
        <w:rPr>
          <w:rFonts w:eastAsia="SimSun"/>
        </w:rPr>
        <w:fldChar w:fldCharType="end"/>
      </w:r>
      <w:r w:rsidRPr="0013458E">
        <w:rPr>
          <w:rFonts w:eastAsia="SimSun"/>
        </w:rPr>
        <w:t xml:space="preserve">. The proposed legal change in France is being used to shift the incentive frameworks for actors with the aim of longer term transformation in purchasing and consumption behaviours. </w:t>
      </w:r>
    </w:p>
    <w:p w:rsidR="00765455" w:rsidRPr="0013458E" w:rsidRDefault="00765455" w:rsidP="00765455">
      <w:pPr>
        <w:pStyle w:val="Newparagraph"/>
        <w:rPr>
          <w:rFonts w:eastAsia="SimSun"/>
        </w:rPr>
      </w:pPr>
      <w:r w:rsidRPr="0013458E">
        <w:rPr>
          <w:rFonts w:eastAsia="SimSun"/>
        </w:rPr>
        <w:t>A more comprehensive, holistic and integrated approach to local and sustainable food procurement across the public sector at a local or regional level could be expected to add significantly to this purchasing power and lower purchasing costs and in turn their ability to purchase food produced locally.</w:t>
      </w:r>
    </w:p>
    <w:p w:rsidR="00765455" w:rsidRPr="0013458E" w:rsidRDefault="00765455" w:rsidP="00765455">
      <w:pPr>
        <w:pStyle w:val="Newparagraph"/>
        <w:rPr>
          <w:rFonts w:eastAsia="SimSun"/>
        </w:rPr>
      </w:pPr>
      <w:r w:rsidRPr="0013458E">
        <w:rPr>
          <w:rFonts w:eastAsia="SimSun"/>
        </w:rPr>
        <w:t xml:space="preserve">New York City Council provides an example of such an approach: it has joined together with nine other public institutions to become one of the largest meal providers in the world, serving some 260 million meals per annum </w:t>
      </w:r>
      <w:r w:rsidRPr="0013458E">
        <w:rPr>
          <w:rFonts w:eastAsia="SimSun"/>
        </w:rPr>
        <w:fldChar w:fldCharType="begin"/>
      </w:r>
      <w:r w:rsidR="00A562E8" w:rsidRPr="0013458E">
        <w:rPr>
          <w:rFonts w:eastAsia="SimSun"/>
        </w:rPr>
        <w:instrText xml:space="preserve"> ADDIN EN.CITE &lt;EndNote&gt;&lt;Cite&gt;&lt;Author&gt;NYC Food Policy Center&lt;/Author&gt;&lt;Year&gt;2014&lt;/Year&gt;&lt;RecNum&gt;86&lt;/RecNum&gt;&lt;DisplayText&gt;(NYC Food Policy Center 2014)&lt;/DisplayText&gt;&lt;record&gt;&lt;rec-number&gt;86&lt;/rec-number&gt;&lt;foreign-keys&gt;&lt;key app="EN" db-id="xwxt0wwph0vs04e5vxopp9tewvrepzrst5xv" timestamp="1475863945"&gt;86&lt;/key&gt;&lt;/foreign-keys&gt;&lt;ref-type name="Report"&gt;27&lt;/ref-type&gt;&lt;contributors&gt;&lt;authors&gt;&lt;author&gt;NYC Food Policy Center,&lt;/author&gt;&lt;/authors&gt;&lt;/contributors&gt;&lt;titles&gt;&lt;title&gt;The Public Plate in New York City&lt;/title&gt;&lt;/titles&gt;&lt;dates&gt;&lt;year&gt;2014&lt;/year&gt;&lt;/dates&gt;&lt;urls&gt;&lt;related-urls&gt;&lt;url&gt;http://www.nycfoodpolicy.org/wp-content/uploads/2013/05/PUBLICPLATEREPORT.pdf&lt;/url&gt;&lt;/related-urls&gt;&lt;/urls&gt;&lt;/record&gt;&lt;/Cite&gt;&lt;/EndNote&gt;</w:instrText>
      </w:r>
      <w:r w:rsidRPr="0013458E">
        <w:rPr>
          <w:rFonts w:eastAsia="SimSun"/>
        </w:rPr>
        <w:fldChar w:fldCharType="separate"/>
      </w:r>
      <w:r w:rsidR="00A562E8" w:rsidRPr="0013458E">
        <w:rPr>
          <w:rFonts w:eastAsia="SimSun"/>
          <w:noProof/>
        </w:rPr>
        <w:t>(NYC Food Policy Center 2014)</w:t>
      </w:r>
      <w:r w:rsidRPr="0013458E">
        <w:rPr>
          <w:rFonts w:eastAsia="SimSun"/>
        </w:rPr>
        <w:fldChar w:fldCharType="end"/>
      </w:r>
      <w:r w:rsidRPr="0013458E">
        <w:rPr>
          <w:rFonts w:eastAsia="SimSun"/>
        </w:rPr>
        <w:t>. The apparent success of this example suggests that a geographical or territorial basis for such co-operation could provide a workable basis and focus with the local authority as the lead and convening body and including the local private food sector and other relevant partners.</w:t>
      </w:r>
    </w:p>
    <w:p w:rsidR="00765455" w:rsidRPr="0013458E" w:rsidRDefault="00765455" w:rsidP="00765455">
      <w:pPr>
        <w:pStyle w:val="Newparagraph"/>
        <w:rPr>
          <w:rFonts w:eastAsia="SimSun"/>
        </w:rPr>
      </w:pPr>
      <w:r w:rsidRPr="0013458E">
        <w:rPr>
          <w:rFonts w:eastAsia="SimSun"/>
        </w:rPr>
        <w:t xml:space="preserve">In contexts such as the US and UK where a handful of catering service providers and ready meals producers together dominate the provision of manufactured food to the public sector, combining the expertise and purchasing power at the local or regional level may provide the best opportunity for public procurers could potentially place </w:t>
      </w:r>
      <w:r w:rsidRPr="0013458E">
        <w:rPr>
          <w:rFonts w:eastAsia="SimSun"/>
        </w:rPr>
        <w:lastRenderedPageBreak/>
        <w:t xml:space="preserve">higher demands on these suppliers in terms of their sourcing of local food produce and products. </w:t>
      </w:r>
    </w:p>
    <w:p w:rsidR="00765455" w:rsidRPr="0013458E" w:rsidRDefault="00765455" w:rsidP="00765455">
      <w:pPr>
        <w:pStyle w:val="Newparagraph"/>
        <w:rPr>
          <w:rFonts w:eastAsia="SimSun"/>
        </w:rPr>
      </w:pPr>
      <w:r w:rsidRPr="0013458E">
        <w:rPr>
          <w:rFonts w:eastAsia="SimSun"/>
        </w:rPr>
        <w:t xml:space="preserve">Whilst a range of earlier studies (e.g. </w:t>
      </w:r>
      <w:r w:rsidRPr="0013458E">
        <w:rPr>
          <w:rFonts w:eastAsia="SimSun"/>
        </w:rPr>
        <w:fldChar w:fldCharType="begin"/>
      </w:r>
      <w:r w:rsidR="00A562E8" w:rsidRPr="0013458E">
        <w:rPr>
          <w:rFonts w:eastAsia="SimSun"/>
        </w:rPr>
        <w:instrText xml:space="preserve"> ADDIN EN.CITE &lt;EndNote&gt;&lt;Cite&gt;&lt;Author&gt;Morgan&lt;/Author&gt;&lt;Year&gt;2002&lt;/Year&gt;&lt;RecNum&gt;87&lt;/RecNum&gt;&lt;DisplayText&gt;(Morgan and Morley 2002)&lt;/DisplayText&gt;&lt;record&gt;&lt;rec-number&gt;87&lt;/rec-number&gt;&lt;foreign-keys&gt;&lt;key app="EN" db-id="xwxt0wwph0vs04e5vxopp9tewvrepzrst5xv" timestamp="1475864006"&gt;87&lt;/key&gt;&lt;/foreign-keys&gt;&lt;ref-type name="Journal Article"&gt;17&lt;/ref-type&gt;&lt;contributors&gt;&lt;authors&gt;&lt;author&gt;Morgan, Kevin John&lt;/author&gt;&lt;author&gt;Morley, Adrian&lt;/author&gt;&lt;/authors&gt;&lt;/contributors&gt;&lt;titles&gt;&lt;title&gt;Re-localising the Food Chain: the role of creative public procurement&lt;/title&gt;&lt;/titles&gt;&lt;dates&gt;&lt;year&gt;2002&lt;/year&gt;&lt;/dates&gt;&lt;urls&gt;&lt;/urls&gt;&lt;/record&gt;&lt;/Cite&gt;&lt;/EndNote&gt;</w:instrText>
      </w:r>
      <w:r w:rsidRPr="0013458E">
        <w:rPr>
          <w:rFonts w:eastAsia="SimSun"/>
        </w:rPr>
        <w:fldChar w:fldCharType="separate"/>
      </w:r>
      <w:r w:rsidR="00A562E8" w:rsidRPr="0013458E">
        <w:rPr>
          <w:rFonts w:eastAsia="SimSun"/>
          <w:noProof/>
        </w:rPr>
        <w:t>(Morgan and Morley 2002)</w:t>
      </w:r>
      <w:r w:rsidRPr="0013458E">
        <w:rPr>
          <w:rFonts w:eastAsia="SimSun"/>
        </w:rPr>
        <w:fldChar w:fldCharType="end"/>
      </w:r>
      <w:r w:rsidRPr="0013458E">
        <w:rPr>
          <w:rFonts w:eastAsia="SimSun"/>
        </w:rPr>
        <w:t xml:space="preserve">) suggested some early ‘success’ in terms of growth in the share of food products that had been sourced locally, much further work is required to examine these early successes and to promote future healthy penetration of local procurement. A central problem hampering the progress of the local food procurement agenda in the UK is the lack of a robust methodology to convince the government of the relative costs and benefits of different approaches to food purchasing and processing. Capturing the wider economic, social and environmental values involved have proved elusive. As an example, there exists an interesting proposition that local public procurement regenerates communities. However, evidence for this potential benefit remains anecdotal </w:t>
      </w:r>
      <w:r w:rsidRPr="0013458E">
        <w:rPr>
          <w:rFonts w:eastAsia="SimSun"/>
        </w:rPr>
        <w:fldChar w:fldCharType="begin"/>
      </w:r>
      <w:r w:rsidR="00A562E8" w:rsidRPr="0013458E">
        <w:rPr>
          <w:rFonts w:eastAsia="SimSun"/>
        </w:rPr>
        <w:instrText xml:space="preserve"> ADDIN EN.CITE &lt;EndNote&gt;&lt;Cite&gt;&lt;Author&gt;Thatcher&lt;/Author&gt;&lt;Year&gt;2008&lt;/Year&gt;&lt;RecNum&gt;81&lt;/RecNum&gt;&lt;DisplayText&gt;(Thatcher and Sharp 2008)&lt;/DisplayText&gt;&lt;record&gt;&lt;rec-number&gt;81&lt;/rec-number&gt;&lt;foreign-keys&gt;&lt;key app="EN" db-id="xwxt0wwph0vs04e5vxopp9tewvrepzrst5xv" timestamp="1475862944"&gt;81&lt;/key&gt;&lt;/foreign-keys&gt;&lt;ref-type name="Journal Article"&gt;17&lt;/ref-type&gt;&lt;contributors&gt;&lt;authors&gt;&lt;author&gt;Thatcher, Jenny&lt;/author&gt;&lt;author&gt;Sharp, Liz&lt;/author&gt;&lt;/authors&gt;&lt;/contributors&gt;&lt;titles&gt;&lt;title&gt;Measuring the local economic impact of National Health Service procurement in the UK: an evaluation of the Cornwall Food Programme and LM3&lt;/title&gt;&lt;secondary-title&gt;Local Environment&lt;/secondary-title&gt;&lt;/titles&gt;&lt;periodical&gt;&lt;full-title&gt;Local Environment&lt;/full-title&gt;&lt;/periodical&gt;&lt;pages&gt;253-270&lt;/pages&gt;&lt;volume&gt;13&lt;/volume&gt;&lt;number&gt;3&lt;/number&gt;&lt;dates&gt;&lt;year&gt;2008&lt;/year&gt;&lt;/dates&gt;&lt;isbn&gt;1354-9839&lt;/isbn&gt;&lt;urls&gt;&lt;/urls&gt;&lt;/record&gt;&lt;/Cite&gt;&lt;/EndNote&gt;</w:instrText>
      </w:r>
      <w:r w:rsidRPr="0013458E">
        <w:rPr>
          <w:rFonts w:eastAsia="SimSun"/>
        </w:rPr>
        <w:fldChar w:fldCharType="separate"/>
      </w:r>
      <w:r w:rsidR="00A562E8" w:rsidRPr="0013458E">
        <w:rPr>
          <w:rFonts w:eastAsia="SimSun"/>
          <w:noProof/>
        </w:rPr>
        <w:t>(Thatcher and Sharp 2008)</w:t>
      </w:r>
      <w:r w:rsidRPr="0013458E">
        <w:rPr>
          <w:rFonts w:eastAsia="SimSun"/>
        </w:rPr>
        <w:fldChar w:fldCharType="end"/>
      </w:r>
      <w:r w:rsidRPr="0013458E">
        <w:rPr>
          <w:rFonts w:eastAsia="SimSun"/>
        </w:rPr>
        <w:t>. In this context, it is interesting to note that the Scottish Government is about to commission new research to investigate ways in which public sector menus (specifically across schools and hospitals) can become more sustainable while still ensuring health and quality standards as well as achieving cost efficiencies.</w:t>
      </w:r>
    </w:p>
    <w:p w:rsidR="00765455" w:rsidRPr="0013458E" w:rsidRDefault="00765455" w:rsidP="00765455">
      <w:pPr>
        <w:pStyle w:val="Heading1"/>
        <w:numPr>
          <w:ilvl w:val="0"/>
          <w:numId w:val="34"/>
        </w:numPr>
      </w:pPr>
      <w:bookmarkStart w:id="38" w:name="_Toc463716013"/>
      <w:r w:rsidRPr="0013458E">
        <w:t>Synthesis and discussion</w:t>
      </w:r>
      <w:bookmarkEnd w:id="38"/>
    </w:p>
    <w:p w:rsidR="00765455" w:rsidRPr="0013458E" w:rsidRDefault="00765455" w:rsidP="00765455">
      <w:pPr>
        <w:pStyle w:val="Heading2"/>
        <w:numPr>
          <w:ilvl w:val="1"/>
          <w:numId w:val="34"/>
        </w:numPr>
      </w:pPr>
      <w:bookmarkStart w:id="39" w:name="_Toc463716014"/>
      <w:r w:rsidRPr="0013458E">
        <w:t>Layers for understanding food RDM and the nexus</w:t>
      </w:r>
      <w:bookmarkEnd w:id="39"/>
    </w:p>
    <w:p w:rsidR="00152872" w:rsidRPr="0013458E" w:rsidRDefault="00152872" w:rsidP="00152872">
      <w:pPr>
        <w:pStyle w:val="Newparagraph"/>
      </w:pPr>
      <w:r w:rsidRPr="0013458E">
        <w:t xml:space="preserve">As briefly mentioned in section </w:t>
      </w:r>
      <w:r w:rsidRPr="0013458E">
        <w:fldChar w:fldCharType="begin"/>
      </w:r>
      <w:r w:rsidRPr="0013458E">
        <w:instrText xml:space="preserve"> REF _Ref463780660 \r \h </w:instrText>
      </w:r>
      <w:r w:rsidR="0013458E">
        <w:instrText xml:space="preserve"> \* MERGEFORMAT </w:instrText>
      </w:r>
      <w:r w:rsidRPr="0013458E">
        <w:fldChar w:fldCharType="separate"/>
      </w:r>
      <w:r w:rsidR="00460C65" w:rsidRPr="0013458E">
        <w:t>2.2</w:t>
      </w:r>
      <w:r w:rsidRPr="0013458E">
        <w:fldChar w:fldCharType="end"/>
      </w:r>
      <w:r w:rsidRPr="0013458E">
        <w:t xml:space="preserve">, knowing how to assess the FEW nexus is important, but understanding how to improve and balance various metrics and indicators in such a way to achieve an overall benefit at the system level remains a rather complex task. Reflected in the early parts of this paper, LNN has adopted a multi-layer structure </w:t>
      </w:r>
      <w:r w:rsidRPr="0013458E">
        <w:fldChar w:fldCharType="begin"/>
      </w:r>
      <w:r w:rsidR="00A562E8" w:rsidRPr="0013458E">
        <w:instrText xml:space="preserve"> ADDIN EN.CITE &lt;EndNote&gt;&lt;Cite&gt;&lt;Author&gt;Cottee&lt;/Author&gt;&lt;Year&gt;2016&lt;/Year&gt;&lt;RecNum&gt;34&lt;/RecNum&gt;&lt;DisplayText&gt;(Cottee et al. 2016)&lt;/DisplayText&gt;&lt;record&gt;&lt;rec-number&gt;34&lt;/rec-number&gt;&lt;foreign-keys&gt;&lt;key app="EN" db-id="xwxt0wwph0vs04e5vxopp9tewvrepzrst5xv" timestamp="1469800612"&gt;34&lt;/key&gt;&lt;/foreign-keys&gt;&lt;ref-type name="Book Section"&gt;5&lt;/ref-type&gt;&lt;contributors&gt;&lt;authors&gt;&lt;author&gt;Cottee, Julian&lt;/author&gt;&lt;author&gt;López-Avilés, Alma&lt;/author&gt;&lt;author&gt;Behzadian, Kourosh&lt;/author&gt;&lt;author&gt;Bradley, David&lt;/author&gt;&lt;author&gt;Butler, David&lt;/author&gt;&lt;author&gt;Downing, Clare&lt;/author&gt;&lt;author&gt;Farmani, Raziyeh&lt;/author&gt;&lt;author&gt;Ingram, John&lt;/author&gt;&lt;author&gt;Leach, Matthew&lt;/author&gt;&lt;author&gt;Pike, Andy&lt;/author&gt;&lt;author&gt;De Propris, Lisa&lt;/author&gt;&lt;author&gt;Purvis, Laura&lt;/author&gt;&lt;author&gt;Robinson, Pamela&lt;/author&gt;&lt;author&gt;Yang, Aidong&lt;/author&gt;&lt;/authors&gt;&lt;secondary-authors&gt;&lt;author&gt;Setchi, Rossi&lt;/author&gt;&lt;author&gt;Howlett, J. Robert&lt;/author&gt;&lt;author&gt;Liu, Ying&lt;/author&gt;&lt;author&gt;Theobald, Peter&lt;/author&gt;&lt;/secondary-authors&gt;&lt;/contributors&gt;&lt;titles&gt;&lt;title&gt;The Local Nexus Network: Exploring the Future of Localised Food Systems and Associated Energy and Water Supply&lt;/title&gt;&lt;secondary-title&gt;Sustainable Design and Manufacturing 2016&lt;/secondary-title&gt;&lt;/titles&gt;&lt;pages&gt;613-624&lt;/pages&gt;&lt;dates&gt;&lt;year&gt;2016&lt;/year&gt;&lt;/dates&gt;&lt;pub-location&gt;Cham&lt;/pub-location&gt;&lt;publisher&gt;Springer International Publishing&lt;/publisher&gt;&lt;isbn&gt;978-3-319-32098-4&lt;/isbn&gt;&lt;label&gt;Cottee2016&lt;/label&gt;&lt;urls&gt;&lt;related-urls&gt;&lt;url&gt;http://dx.doi.org/10.1007/978-3-319-32098-4_52&lt;/url&gt;&lt;/related-urls&gt;&lt;/urls&gt;&lt;electronic-resource-num&gt;10.1007/978-3-319-32098-4_52&lt;/electronic-resource-num&gt;&lt;/record&gt;&lt;/Cite&gt;&lt;/EndNote&gt;</w:instrText>
      </w:r>
      <w:r w:rsidRPr="0013458E">
        <w:fldChar w:fldCharType="separate"/>
      </w:r>
      <w:r w:rsidR="00A562E8" w:rsidRPr="0013458E">
        <w:rPr>
          <w:noProof/>
        </w:rPr>
        <w:t>(Cottee et al. 2016)</w:t>
      </w:r>
      <w:r w:rsidRPr="0013458E">
        <w:fldChar w:fldCharType="end"/>
      </w:r>
      <w:r w:rsidRPr="0013458E">
        <w:t xml:space="preserve"> and shows that the nexus can be approached by three different, yet interconnected layers, namely the ‘physical’, ‘socio-economic’ and ‘policy </w:t>
      </w:r>
      <w:r w:rsidRPr="0013458E">
        <w:lastRenderedPageBreak/>
        <w:t xml:space="preserve">and regulatory’ layer. </w:t>
      </w:r>
      <w:r w:rsidRPr="0013458E">
        <w:fldChar w:fldCharType="begin"/>
      </w:r>
      <w:r w:rsidRPr="0013458E">
        <w:instrText xml:space="preserve"> REF _Ref479851130 \h </w:instrText>
      </w:r>
      <w:r w:rsidR="00D4776D" w:rsidRPr="0013458E">
        <w:instrText xml:space="preserve"> \* MERGEFORMAT </w:instrText>
      </w:r>
      <w:r w:rsidRPr="0013458E">
        <w:fldChar w:fldCharType="separate"/>
      </w:r>
      <w:r w:rsidR="00460C65" w:rsidRPr="0013458E">
        <w:t xml:space="preserve">Table </w:t>
      </w:r>
      <w:r w:rsidR="00460C65" w:rsidRPr="0013458E">
        <w:rPr>
          <w:noProof/>
        </w:rPr>
        <w:t>2</w:t>
      </w:r>
      <w:r w:rsidRPr="0013458E">
        <w:fldChar w:fldCharType="end"/>
      </w:r>
      <w:r w:rsidRPr="0013458E">
        <w:t xml:space="preserve"> extends this view and helps to understand the interconnections among different layers.</w:t>
      </w:r>
    </w:p>
    <w:p w:rsidR="00F820D1" w:rsidRPr="0013458E" w:rsidRDefault="00F820D1" w:rsidP="00F820D1">
      <w:pPr>
        <w:pStyle w:val="Tabletitle"/>
      </w:pPr>
      <w:bookmarkStart w:id="40" w:name="_Ref479851130"/>
      <w:r w:rsidRPr="0013458E">
        <w:t xml:space="preserve">Table </w:t>
      </w:r>
      <w:fldSimple w:instr=" SEQ Table \* ARABIC ">
        <w:r w:rsidR="00460C65" w:rsidRPr="0013458E">
          <w:rPr>
            <w:noProof/>
          </w:rPr>
          <w:t>2</w:t>
        </w:r>
      </w:fldSimple>
      <w:bookmarkEnd w:id="40"/>
      <w:r w:rsidRPr="0013458E">
        <w:t>. Interconnection of decisions at different levels related to the FEW.</w:t>
      </w:r>
    </w:p>
    <w:p w:rsidR="00F820D1" w:rsidRPr="0013458E" w:rsidRDefault="00F820D1" w:rsidP="00F820D1">
      <w:pPr>
        <w:pStyle w:val="NoSpacing1"/>
      </w:pPr>
    </w:p>
    <w:tbl>
      <w:tblPr>
        <w:tblStyle w:val="TableGrid"/>
        <w:tblW w:w="5000" w:type="pct"/>
        <w:tblLayout w:type="fixed"/>
        <w:tblLook w:val="04A0" w:firstRow="1" w:lastRow="0" w:firstColumn="1" w:lastColumn="0" w:noHBand="0" w:noVBand="1"/>
      </w:tblPr>
      <w:tblGrid>
        <w:gridCol w:w="1527"/>
        <w:gridCol w:w="1652"/>
        <w:gridCol w:w="2004"/>
        <w:gridCol w:w="1738"/>
        <w:gridCol w:w="1794"/>
      </w:tblGrid>
      <w:tr w:rsidR="00F820D1" w:rsidRPr="0013458E" w:rsidTr="00A562E8">
        <w:trPr>
          <w:trHeight w:val="270"/>
        </w:trPr>
        <w:tc>
          <w:tcPr>
            <w:tcW w:w="876" w:type="pct"/>
            <w:vMerge w:val="restart"/>
            <w:tcBorders>
              <w:right w:val="single" w:sz="12" w:space="0" w:color="auto"/>
            </w:tcBorders>
            <w:shd w:val="clear" w:color="auto" w:fill="auto"/>
          </w:tcPr>
          <w:p w:rsidR="00F820D1" w:rsidRPr="0013458E" w:rsidRDefault="00F820D1" w:rsidP="00A562E8">
            <w:pPr>
              <w:pStyle w:val="NoSpacing1"/>
              <w:jc w:val="center"/>
              <w:rPr>
                <w:rFonts w:ascii="Times New Roman" w:hAnsi="Times New Roman" w:cs="Times New Roman"/>
                <w:b/>
                <w:sz w:val="18"/>
                <w:szCs w:val="18"/>
              </w:rPr>
            </w:pPr>
            <w:r w:rsidRPr="0013458E">
              <w:rPr>
                <w:rFonts w:ascii="Times New Roman" w:hAnsi="Times New Roman" w:cs="Times New Roman"/>
                <w:b/>
                <w:sz w:val="18"/>
                <w:szCs w:val="18"/>
              </w:rPr>
              <w:t>Layer</w:t>
            </w:r>
          </w:p>
          <w:p w:rsidR="00F820D1" w:rsidRPr="0013458E" w:rsidRDefault="00F820D1" w:rsidP="00A562E8">
            <w:pPr>
              <w:pStyle w:val="NoSpacing1"/>
              <w:jc w:val="center"/>
              <w:rPr>
                <w:rFonts w:ascii="Times New Roman" w:hAnsi="Times New Roman" w:cs="Times New Roman"/>
                <w:b/>
                <w:sz w:val="18"/>
                <w:szCs w:val="18"/>
              </w:rPr>
            </w:pPr>
          </w:p>
        </w:tc>
        <w:tc>
          <w:tcPr>
            <w:tcW w:w="948" w:type="pct"/>
            <w:vMerge w:val="restart"/>
            <w:tcBorders>
              <w:left w:val="single" w:sz="12" w:space="0" w:color="auto"/>
            </w:tcBorders>
            <w:shd w:val="clear" w:color="auto" w:fill="auto"/>
          </w:tcPr>
          <w:p w:rsidR="00F820D1" w:rsidRPr="0013458E" w:rsidRDefault="00F820D1" w:rsidP="00A562E8">
            <w:pPr>
              <w:pStyle w:val="NoSpacing1"/>
              <w:jc w:val="center"/>
              <w:rPr>
                <w:rFonts w:ascii="Times New Roman" w:hAnsi="Times New Roman" w:cs="Times New Roman"/>
                <w:b/>
                <w:sz w:val="18"/>
                <w:szCs w:val="18"/>
              </w:rPr>
            </w:pPr>
            <w:r w:rsidRPr="0013458E">
              <w:rPr>
                <w:rFonts w:ascii="Times New Roman" w:hAnsi="Times New Roman" w:cs="Times New Roman"/>
                <w:b/>
                <w:sz w:val="18"/>
                <w:szCs w:val="18"/>
              </w:rPr>
              <w:t>Physical layer</w:t>
            </w:r>
          </w:p>
          <w:p w:rsidR="00F820D1" w:rsidRPr="0013458E" w:rsidRDefault="00F820D1" w:rsidP="00A562E8">
            <w:pPr>
              <w:pStyle w:val="NoSpacing1"/>
              <w:jc w:val="center"/>
              <w:rPr>
                <w:rFonts w:ascii="Times New Roman" w:hAnsi="Times New Roman" w:cs="Times New Roman"/>
                <w:b/>
                <w:sz w:val="18"/>
                <w:szCs w:val="18"/>
              </w:rPr>
            </w:pPr>
          </w:p>
        </w:tc>
        <w:tc>
          <w:tcPr>
            <w:tcW w:w="2147" w:type="pct"/>
            <w:gridSpan w:val="2"/>
            <w:shd w:val="clear" w:color="auto" w:fill="auto"/>
          </w:tcPr>
          <w:p w:rsidR="00F820D1" w:rsidRPr="0013458E" w:rsidRDefault="00F820D1" w:rsidP="00A562E8">
            <w:pPr>
              <w:pStyle w:val="NoSpacing1"/>
              <w:jc w:val="center"/>
              <w:rPr>
                <w:rFonts w:ascii="Times New Roman" w:hAnsi="Times New Roman" w:cs="Times New Roman"/>
                <w:b/>
                <w:sz w:val="18"/>
                <w:szCs w:val="18"/>
              </w:rPr>
            </w:pPr>
            <w:r w:rsidRPr="0013458E">
              <w:rPr>
                <w:rFonts w:ascii="Times New Roman" w:hAnsi="Times New Roman" w:cs="Times New Roman"/>
                <w:b/>
                <w:sz w:val="18"/>
                <w:szCs w:val="18"/>
              </w:rPr>
              <w:t>Socio-economic layer</w:t>
            </w:r>
          </w:p>
        </w:tc>
        <w:tc>
          <w:tcPr>
            <w:tcW w:w="1030" w:type="pct"/>
            <w:vMerge w:val="restart"/>
            <w:shd w:val="clear" w:color="auto" w:fill="auto"/>
          </w:tcPr>
          <w:p w:rsidR="00F820D1" w:rsidRPr="0013458E" w:rsidRDefault="00F820D1" w:rsidP="00A562E8">
            <w:pPr>
              <w:pStyle w:val="NoSpacing1"/>
              <w:jc w:val="center"/>
              <w:rPr>
                <w:rFonts w:ascii="Times New Roman" w:hAnsi="Times New Roman" w:cs="Times New Roman"/>
                <w:b/>
                <w:sz w:val="18"/>
                <w:szCs w:val="18"/>
              </w:rPr>
            </w:pPr>
            <w:r w:rsidRPr="0013458E">
              <w:rPr>
                <w:rFonts w:ascii="Times New Roman" w:hAnsi="Times New Roman" w:cs="Times New Roman"/>
                <w:b/>
                <w:sz w:val="18"/>
                <w:szCs w:val="18"/>
              </w:rPr>
              <w:t>Policy and regulatory layer</w:t>
            </w:r>
          </w:p>
          <w:p w:rsidR="00F820D1" w:rsidRPr="0013458E" w:rsidRDefault="00F820D1" w:rsidP="00A562E8">
            <w:pPr>
              <w:pStyle w:val="NoSpacing1"/>
              <w:jc w:val="center"/>
              <w:rPr>
                <w:rFonts w:ascii="Times New Roman" w:hAnsi="Times New Roman" w:cs="Times New Roman"/>
                <w:b/>
                <w:sz w:val="18"/>
                <w:szCs w:val="18"/>
              </w:rPr>
            </w:pPr>
          </w:p>
        </w:tc>
      </w:tr>
      <w:tr w:rsidR="00F820D1" w:rsidRPr="0013458E" w:rsidTr="00A562E8">
        <w:trPr>
          <w:trHeight w:val="424"/>
        </w:trPr>
        <w:tc>
          <w:tcPr>
            <w:tcW w:w="876" w:type="pct"/>
            <w:vMerge/>
            <w:tcBorders>
              <w:bottom w:val="double" w:sz="4" w:space="0" w:color="auto"/>
              <w:right w:val="single" w:sz="12" w:space="0" w:color="auto"/>
            </w:tcBorders>
            <w:shd w:val="clear" w:color="auto" w:fill="auto"/>
            <w:vAlign w:val="center"/>
          </w:tcPr>
          <w:p w:rsidR="00F820D1" w:rsidRPr="0013458E" w:rsidRDefault="00F820D1" w:rsidP="00A562E8">
            <w:pPr>
              <w:pStyle w:val="NoSpacing1"/>
              <w:rPr>
                <w:rFonts w:ascii="Times New Roman" w:hAnsi="Times New Roman" w:cs="Times New Roman"/>
                <w:b/>
                <w:sz w:val="18"/>
                <w:szCs w:val="18"/>
              </w:rPr>
            </w:pPr>
          </w:p>
        </w:tc>
        <w:tc>
          <w:tcPr>
            <w:tcW w:w="948" w:type="pct"/>
            <w:vMerge/>
            <w:tcBorders>
              <w:left w:val="single" w:sz="12" w:space="0" w:color="auto"/>
              <w:bottom w:val="double" w:sz="4" w:space="0" w:color="auto"/>
            </w:tcBorders>
            <w:shd w:val="clear" w:color="auto" w:fill="auto"/>
            <w:vAlign w:val="center"/>
          </w:tcPr>
          <w:p w:rsidR="00F820D1" w:rsidRPr="0013458E" w:rsidRDefault="00F820D1" w:rsidP="00A562E8">
            <w:pPr>
              <w:pStyle w:val="NoSpacing1"/>
              <w:jc w:val="center"/>
              <w:rPr>
                <w:rFonts w:ascii="Times New Roman" w:hAnsi="Times New Roman" w:cs="Times New Roman"/>
                <w:sz w:val="18"/>
                <w:szCs w:val="18"/>
              </w:rPr>
            </w:pPr>
          </w:p>
        </w:tc>
        <w:tc>
          <w:tcPr>
            <w:tcW w:w="1150" w:type="pct"/>
            <w:tcBorders>
              <w:bottom w:val="double" w:sz="4" w:space="0" w:color="auto"/>
            </w:tcBorders>
            <w:shd w:val="clear" w:color="auto" w:fill="auto"/>
            <w:vAlign w:val="center"/>
          </w:tcPr>
          <w:p w:rsidR="00F820D1" w:rsidRPr="0013458E" w:rsidRDefault="00F820D1" w:rsidP="00A562E8">
            <w:pPr>
              <w:pStyle w:val="NoSpacing1"/>
              <w:jc w:val="center"/>
              <w:rPr>
                <w:rFonts w:ascii="Times New Roman" w:hAnsi="Times New Roman" w:cs="Times New Roman"/>
                <w:sz w:val="18"/>
                <w:szCs w:val="18"/>
              </w:rPr>
            </w:pPr>
            <w:r w:rsidRPr="0013458E">
              <w:rPr>
                <w:rFonts w:ascii="Times New Roman" w:hAnsi="Times New Roman" w:cs="Times New Roman"/>
                <w:sz w:val="18"/>
                <w:szCs w:val="18"/>
              </w:rPr>
              <w:t>Commercial entities</w:t>
            </w:r>
          </w:p>
        </w:tc>
        <w:tc>
          <w:tcPr>
            <w:tcW w:w="997" w:type="pct"/>
            <w:tcBorders>
              <w:bottom w:val="double" w:sz="4" w:space="0" w:color="auto"/>
            </w:tcBorders>
            <w:shd w:val="clear" w:color="auto" w:fill="auto"/>
            <w:vAlign w:val="center"/>
          </w:tcPr>
          <w:p w:rsidR="00F820D1" w:rsidRPr="0013458E" w:rsidRDefault="00F820D1" w:rsidP="00A562E8">
            <w:pPr>
              <w:pStyle w:val="NoSpacing1"/>
              <w:jc w:val="center"/>
              <w:rPr>
                <w:rFonts w:ascii="Times New Roman" w:hAnsi="Times New Roman" w:cs="Times New Roman"/>
                <w:sz w:val="18"/>
                <w:szCs w:val="18"/>
              </w:rPr>
            </w:pPr>
            <w:r w:rsidRPr="0013458E">
              <w:rPr>
                <w:rFonts w:ascii="Times New Roman" w:hAnsi="Times New Roman" w:cs="Times New Roman"/>
                <w:sz w:val="18"/>
                <w:szCs w:val="18"/>
              </w:rPr>
              <w:t>Social entities</w:t>
            </w:r>
          </w:p>
        </w:tc>
        <w:tc>
          <w:tcPr>
            <w:tcW w:w="1030" w:type="pct"/>
            <w:vMerge/>
            <w:tcBorders>
              <w:bottom w:val="double" w:sz="4" w:space="0" w:color="auto"/>
            </w:tcBorders>
            <w:shd w:val="clear" w:color="auto" w:fill="auto"/>
            <w:vAlign w:val="center"/>
          </w:tcPr>
          <w:p w:rsidR="00F820D1" w:rsidRPr="0013458E" w:rsidRDefault="00F820D1" w:rsidP="00A562E8">
            <w:pPr>
              <w:pStyle w:val="NoSpacing1"/>
              <w:jc w:val="center"/>
              <w:rPr>
                <w:rFonts w:ascii="Times New Roman" w:hAnsi="Times New Roman" w:cs="Times New Roman"/>
                <w:sz w:val="18"/>
                <w:szCs w:val="18"/>
              </w:rPr>
            </w:pPr>
          </w:p>
        </w:tc>
      </w:tr>
      <w:tr w:rsidR="00F820D1" w:rsidRPr="0013458E" w:rsidTr="00A562E8">
        <w:tc>
          <w:tcPr>
            <w:tcW w:w="876" w:type="pct"/>
            <w:tcBorders>
              <w:top w:val="double" w:sz="4" w:space="0" w:color="auto"/>
              <w:right w:val="single" w:sz="12" w:space="0" w:color="auto"/>
            </w:tcBorders>
            <w:shd w:val="clear" w:color="auto" w:fill="auto"/>
            <w:vAlign w:val="center"/>
          </w:tcPr>
          <w:p w:rsidR="00F820D1" w:rsidRPr="0013458E" w:rsidRDefault="00F820D1" w:rsidP="00A562E8">
            <w:pPr>
              <w:pStyle w:val="NoSpacing1"/>
              <w:rPr>
                <w:rFonts w:ascii="Times New Roman" w:hAnsi="Times New Roman" w:cs="Times New Roman"/>
                <w:b/>
                <w:sz w:val="18"/>
                <w:szCs w:val="18"/>
              </w:rPr>
            </w:pPr>
            <w:r w:rsidRPr="0013458E">
              <w:rPr>
                <w:rFonts w:ascii="Times New Roman" w:hAnsi="Times New Roman" w:cs="Times New Roman"/>
                <w:b/>
                <w:sz w:val="18"/>
                <w:szCs w:val="18"/>
              </w:rPr>
              <w:t>System components /actors</w:t>
            </w:r>
          </w:p>
        </w:tc>
        <w:tc>
          <w:tcPr>
            <w:tcW w:w="948" w:type="pct"/>
            <w:tcBorders>
              <w:top w:val="double" w:sz="4" w:space="0" w:color="auto"/>
              <w:left w:val="single" w:sz="12" w:space="0" w:color="auto"/>
            </w:tcBorders>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land, water bodies/courses, machinery, storage facilities, transport infrastructure</w:t>
            </w:r>
          </w:p>
        </w:tc>
        <w:tc>
          <w:tcPr>
            <w:tcW w:w="1150" w:type="pct"/>
            <w:tcBorders>
              <w:top w:val="double" w:sz="4" w:space="0" w:color="auto"/>
            </w:tcBorders>
            <w:shd w:val="clear" w:color="auto" w:fill="auto"/>
            <w:vAlign w:val="center"/>
          </w:tcPr>
          <w:p w:rsidR="00F820D1" w:rsidRPr="0013458E" w:rsidRDefault="00F820D1" w:rsidP="00A71CA0">
            <w:pPr>
              <w:pStyle w:val="NoSpacing1"/>
              <w:rPr>
                <w:rFonts w:ascii="Times New Roman" w:hAnsi="Times New Roman" w:cs="Times New Roman"/>
                <w:sz w:val="18"/>
                <w:szCs w:val="18"/>
              </w:rPr>
            </w:pPr>
            <w:r w:rsidRPr="0013458E">
              <w:rPr>
                <w:rFonts w:ascii="Times New Roman" w:hAnsi="Times New Roman" w:cs="Times New Roman"/>
                <w:sz w:val="18"/>
                <w:szCs w:val="18"/>
              </w:rPr>
              <w:t xml:space="preserve">farmers, </w:t>
            </w:r>
            <w:r w:rsidR="00A71CA0" w:rsidRPr="0013458E">
              <w:rPr>
                <w:rFonts w:ascii="Times New Roman" w:hAnsi="Times New Roman" w:cs="Times New Roman"/>
                <w:sz w:val="18"/>
                <w:szCs w:val="18"/>
              </w:rPr>
              <w:t>producers</w:t>
            </w:r>
            <w:r w:rsidRPr="0013458E">
              <w:rPr>
                <w:rFonts w:ascii="Times New Roman" w:hAnsi="Times New Roman" w:cs="Times New Roman"/>
                <w:sz w:val="18"/>
                <w:szCs w:val="18"/>
              </w:rPr>
              <w:t xml:space="preserve">/processors, retailers, logistics operators </w:t>
            </w:r>
          </w:p>
        </w:tc>
        <w:tc>
          <w:tcPr>
            <w:tcW w:w="997" w:type="pct"/>
            <w:tcBorders>
              <w:top w:val="double" w:sz="4" w:space="0" w:color="auto"/>
            </w:tcBorders>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 xml:space="preserve">consumers, employees </w:t>
            </w:r>
          </w:p>
        </w:tc>
        <w:tc>
          <w:tcPr>
            <w:tcW w:w="1030" w:type="pct"/>
            <w:tcBorders>
              <w:top w:val="double" w:sz="4" w:space="0" w:color="auto"/>
            </w:tcBorders>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government, NGOs</w:t>
            </w:r>
          </w:p>
        </w:tc>
      </w:tr>
      <w:tr w:rsidR="00F820D1" w:rsidRPr="0013458E" w:rsidTr="00A562E8">
        <w:tc>
          <w:tcPr>
            <w:tcW w:w="876" w:type="pct"/>
            <w:tcBorders>
              <w:right w:val="single" w:sz="12" w:space="0" w:color="auto"/>
            </w:tcBorders>
            <w:shd w:val="clear" w:color="auto" w:fill="auto"/>
            <w:vAlign w:val="center"/>
          </w:tcPr>
          <w:p w:rsidR="00F820D1" w:rsidRPr="0013458E" w:rsidRDefault="00F820D1" w:rsidP="00A562E8">
            <w:pPr>
              <w:pStyle w:val="NoSpacing1"/>
              <w:rPr>
                <w:rFonts w:ascii="Times New Roman" w:hAnsi="Times New Roman" w:cs="Times New Roman"/>
                <w:b/>
                <w:sz w:val="18"/>
                <w:szCs w:val="18"/>
              </w:rPr>
            </w:pPr>
            <w:r w:rsidRPr="0013458E">
              <w:rPr>
                <w:rFonts w:ascii="Times New Roman" w:hAnsi="Times New Roman" w:cs="Times New Roman"/>
                <w:b/>
                <w:sz w:val="18"/>
                <w:szCs w:val="18"/>
              </w:rPr>
              <w:t>Issues/objectives</w:t>
            </w:r>
          </w:p>
        </w:tc>
        <w:tc>
          <w:tcPr>
            <w:tcW w:w="948" w:type="pct"/>
            <w:tcBorders>
              <w:left w:val="single" w:sz="12" w:space="0" w:color="auto"/>
            </w:tcBorders>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productivity, product quality, resource (e.g. energy and water) efficiency, effluents, emissions, wastes</w:t>
            </w:r>
          </w:p>
        </w:tc>
        <w:tc>
          <w:tcPr>
            <w:tcW w:w="1150" w:type="pct"/>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 xml:space="preserve">costs and profitability, reliability of supply, competitiveness, product quality and variety, environmental sustainability </w:t>
            </w:r>
          </w:p>
        </w:tc>
        <w:tc>
          <w:tcPr>
            <w:tcW w:w="997" w:type="pct"/>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product quality, variety and availability, price, income and employment, environmental sustainability</w:t>
            </w:r>
          </w:p>
        </w:tc>
        <w:tc>
          <w:tcPr>
            <w:tcW w:w="1030" w:type="pct"/>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security of supply, climate goals, public safety and well-being, affordability, accessibility, employment and social justice, environmental sustainability</w:t>
            </w:r>
          </w:p>
        </w:tc>
      </w:tr>
      <w:tr w:rsidR="00F820D1" w:rsidRPr="0013458E" w:rsidTr="00A562E8">
        <w:tc>
          <w:tcPr>
            <w:tcW w:w="876" w:type="pct"/>
            <w:tcBorders>
              <w:right w:val="single" w:sz="12" w:space="0" w:color="auto"/>
            </w:tcBorders>
            <w:shd w:val="clear" w:color="auto" w:fill="auto"/>
            <w:vAlign w:val="center"/>
          </w:tcPr>
          <w:p w:rsidR="00F820D1" w:rsidRPr="0013458E" w:rsidRDefault="00F820D1" w:rsidP="00A562E8">
            <w:pPr>
              <w:pStyle w:val="NoSpacing1"/>
              <w:rPr>
                <w:rFonts w:ascii="Times New Roman" w:hAnsi="Times New Roman" w:cs="Times New Roman"/>
                <w:b/>
                <w:sz w:val="18"/>
                <w:szCs w:val="18"/>
              </w:rPr>
            </w:pPr>
            <w:r w:rsidRPr="0013458E">
              <w:rPr>
                <w:rFonts w:ascii="Times New Roman" w:hAnsi="Times New Roman" w:cs="Times New Roman"/>
                <w:b/>
                <w:sz w:val="18"/>
                <w:szCs w:val="18"/>
              </w:rPr>
              <w:t>Decisions</w:t>
            </w:r>
          </w:p>
        </w:tc>
        <w:tc>
          <w:tcPr>
            <w:tcW w:w="948" w:type="pct"/>
            <w:tcBorders>
              <w:left w:val="single" w:sz="12" w:space="0" w:color="auto"/>
            </w:tcBorders>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product and process design, choice of technology or practice, choice of resources</w:t>
            </w:r>
          </w:p>
        </w:tc>
        <w:tc>
          <w:tcPr>
            <w:tcW w:w="1150" w:type="pct"/>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 xml:space="preserve">pricing, marketing, investment, product portfolio, re-location </w:t>
            </w:r>
          </w:p>
        </w:tc>
        <w:tc>
          <w:tcPr>
            <w:tcW w:w="997" w:type="pct"/>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consumption choices (e.g. what to buy), behavioural changes (e.g. waste reduction), participation to training</w:t>
            </w:r>
          </w:p>
        </w:tc>
        <w:tc>
          <w:tcPr>
            <w:tcW w:w="1030" w:type="pct"/>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laws, policies, taxes, subsidies, investments, enforcement, education</w:t>
            </w:r>
          </w:p>
        </w:tc>
      </w:tr>
      <w:tr w:rsidR="00F820D1" w:rsidRPr="0013458E" w:rsidTr="00A562E8">
        <w:tc>
          <w:tcPr>
            <w:tcW w:w="876" w:type="pct"/>
            <w:tcBorders>
              <w:right w:val="single" w:sz="12" w:space="0" w:color="auto"/>
            </w:tcBorders>
            <w:shd w:val="clear" w:color="auto" w:fill="auto"/>
            <w:vAlign w:val="center"/>
          </w:tcPr>
          <w:p w:rsidR="00F820D1" w:rsidRPr="0013458E" w:rsidRDefault="00F820D1" w:rsidP="00A562E8">
            <w:pPr>
              <w:pStyle w:val="NoSpacing1"/>
              <w:rPr>
                <w:rFonts w:ascii="Times New Roman" w:hAnsi="Times New Roman" w:cs="Times New Roman"/>
                <w:b/>
                <w:sz w:val="18"/>
                <w:szCs w:val="18"/>
              </w:rPr>
            </w:pPr>
            <w:r w:rsidRPr="0013458E">
              <w:rPr>
                <w:rFonts w:ascii="Times New Roman" w:hAnsi="Times New Roman" w:cs="Times New Roman"/>
                <w:b/>
                <w:sz w:val="18"/>
                <w:szCs w:val="18"/>
              </w:rPr>
              <w:t>Parameters</w:t>
            </w:r>
          </w:p>
        </w:tc>
        <w:tc>
          <w:tcPr>
            <w:tcW w:w="948" w:type="pct"/>
            <w:tcBorders>
              <w:left w:val="single" w:sz="12" w:space="0" w:color="auto"/>
            </w:tcBorders>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climate/weather conditions, land and resource availability, costs, regulations and standards for quality and safety</w:t>
            </w:r>
          </w:p>
        </w:tc>
        <w:tc>
          <w:tcPr>
            <w:tcW w:w="1150" w:type="pct"/>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product characteristics, market share, subsidies, availability of capital and workforce</w:t>
            </w:r>
          </w:p>
        </w:tc>
        <w:tc>
          <w:tcPr>
            <w:tcW w:w="997" w:type="pct"/>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availability of alternatives, personal values, attitudes, health, budget</w:t>
            </w:r>
          </w:p>
        </w:tc>
        <w:tc>
          <w:tcPr>
            <w:tcW w:w="1030" w:type="pct"/>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resource availability, purchasing power, financial situation, demographics, geopolitical situation, public opinion, climate</w:t>
            </w:r>
          </w:p>
        </w:tc>
      </w:tr>
      <w:tr w:rsidR="00F820D1" w:rsidRPr="0013458E" w:rsidTr="00A562E8">
        <w:tc>
          <w:tcPr>
            <w:tcW w:w="876" w:type="pct"/>
            <w:tcBorders>
              <w:right w:val="single" w:sz="12" w:space="0" w:color="auto"/>
            </w:tcBorders>
            <w:shd w:val="clear" w:color="auto" w:fill="auto"/>
            <w:vAlign w:val="center"/>
          </w:tcPr>
          <w:p w:rsidR="00F820D1" w:rsidRPr="0013458E" w:rsidRDefault="00F820D1" w:rsidP="00A562E8">
            <w:pPr>
              <w:pStyle w:val="NoSpacing1"/>
              <w:rPr>
                <w:rFonts w:ascii="Times New Roman" w:hAnsi="Times New Roman" w:cs="Times New Roman"/>
                <w:b/>
                <w:sz w:val="18"/>
                <w:szCs w:val="18"/>
              </w:rPr>
            </w:pPr>
            <w:r w:rsidRPr="0013458E">
              <w:rPr>
                <w:rFonts w:ascii="Times New Roman" w:hAnsi="Times New Roman" w:cs="Times New Roman"/>
                <w:b/>
                <w:sz w:val="18"/>
                <w:szCs w:val="18"/>
              </w:rPr>
              <w:t>Decision consequences</w:t>
            </w:r>
          </w:p>
        </w:tc>
        <w:tc>
          <w:tcPr>
            <w:tcW w:w="948" w:type="pct"/>
            <w:tcBorders>
              <w:left w:val="single" w:sz="12" w:space="0" w:color="auto"/>
            </w:tcBorders>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land use, resource stress, change in workforce requirement</w:t>
            </w:r>
          </w:p>
        </w:tc>
        <w:tc>
          <w:tcPr>
            <w:tcW w:w="1150" w:type="pct"/>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location and scale of production, contribution to taxes, prices, employment</w:t>
            </w:r>
            <w:r w:rsidR="0014795C" w:rsidRPr="0013458E">
              <w:rPr>
                <w:rFonts w:ascii="Times New Roman" w:hAnsi="Times New Roman" w:cs="Times New Roman"/>
                <w:sz w:val="18"/>
                <w:szCs w:val="18"/>
              </w:rPr>
              <w:t>, profit</w:t>
            </w:r>
          </w:p>
        </w:tc>
        <w:tc>
          <w:tcPr>
            <w:tcW w:w="997" w:type="pct"/>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demand, market share, availability and quality of workforce</w:t>
            </w:r>
          </w:p>
        </w:tc>
        <w:tc>
          <w:tcPr>
            <w:tcW w:w="1030" w:type="pct"/>
            <w:shd w:val="clear" w:color="auto" w:fill="auto"/>
            <w:vAlign w:val="center"/>
          </w:tcPr>
          <w:p w:rsidR="00F820D1" w:rsidRPr="0013458E" w:rsidRDefault="00F820D1" w:rsidP="00A562E8">
            <w:pPr>
              <w:pStyle w:val="NoSpacing1"/>
              <w:rPr>
                <w:rFonts w:ascii="Times New Roman" w:hAnsi="Times New Roman" w:cs="Times New Roman"/>
                <w:sz w:val="18"/>
                <w:szCs w:val="18"/>
              </w:rPr>
            </w:pPr>
            <w:r w:rsidRPr="0013458E">
              <w:rPr>
                <w:rFonts w:ascii="Times New Roman" w:hAnsi="Times New Roman" w:cs="Times New Roman"/>
                <w:sz w:val="18"/>
                <w:szCs w:val="18"/>
              </w:rPr>
              <w:t>changing costs and benefits (time and space): environmental, economic and social</w:t>
            </w:r>
          </w:p>
        </w:tc>
      </w:tr>
    </w:tbl>
    <w:p w:rsidR="00F820D1" w:rsidRPr="0013458E" w:rsidRDefault="00F820D1" w:rsidP="00F820D1">
      <w:pPr>
        <w:spacing w:line="240" w:lineRule="auto"/>
      </w:pPr>
    </w:p>
    <w:p w:rsidR="00F820D1" w:rsidRPr="0013458E" w:rsidRDefault="00F820D1" w:rsidP="00152872">
      <w:pPr>
        <w:pStyle w:val="Newparagraph"/>
      </w:pPr>
    </w:p>
    <w:p w:rsidR="00152872" w:rsidRPr="0013458E" w:rsidRDefault="00152872" w:rsidP="00152872">
      <w:pPr>
        <w:pStyle w:val="Newparagraph"/>
      </w:pPr>
      <w:r w:rsidRPr="0013458E">
        <w:t xml:space="preserve">As shown in </w:t>
      </w:r>
      <w:r w:rsidRPr="0013458E">
        <w:fldChar w:fldCharType="begin"/>
      </w:r>
      <w:r w:rsidRPr="0013458E">
        <w:instrText xml:space="preserve"> REF _Ref479851130 \h </w:instrText>
      </w:r>
      <w:r w:rsidR="00D4776D" w:rsidRPr="0013458E">
        <w:instrText xml:space="preserve"> \* MERGEFORMAT </w:instrText>
      </w:r>
      <w:r w:rsidRPr="0013458E">
        <w:fldChar w:fldCharType="separate"/>
      </w:r>
      <w:r w:rsidR="00460C65" w:rsidRPr="0013458E">
        <w:t xml:space="preserve">Table </w:t>
      </w:r>
      <w:r w:rsidR="00460C65" w:rsidRPr="0013458E">
        <w:rPr>
          <w:noProof/>
        </w:rPr>
        <w:t>2</w:t>
      </w:r>
      <w:r w:rsidRPr="0013458E">
        <w:fldChar w:fldCharType="end"/>
      </w:r>
      <w:r w:rsidRPr="0013458E">
        <w:t xml:space="preserve">, each layer of the system comprises a set of </w:t>
      </w:r>
      <w:r w:rsidRPr="0013458E">
        <w:rPr>
          <w:i/>
        </w:rPr>
        <w:t>system components</w:t>
      </w:r>
      <w:r w:rsidRPr="0013458E">
        <w:t xml:space="preserve"> or </w:t>
      </w:r>
      <w:r w:rsidRPr="0013458E">
        <w:rPr>
          <w:i/>
        </w:rPr>
        <w:t>actors</w:t>
      </w:r>
      <w:r w:rsidRPr="0013458E">
        <w:t xml:space="preserve">, and is concerned with specific </w:t>
      </w:r>
      <w:r w:rsidRPr="0013458E">
        <w:rPr>
          <w:i/>
        </w:rPr>
        <w:t>issues</w:t>
      </w:r>
      <w:r w:rsidRPr="0013458E">
        <w:t xml:space="preserve"> to resolve or </w:t>
      </w:r>
      <w:r w:rsidRPr="0013458E">
        <w:rPr>
          <w:i/>
        </w:rPr>
        <w:t>objectives</w:t>
      </w:r>
      <w:r w:rsidRPr="0013458E">
        <w:t xml:space="preserve"> to be met at this layer. To address these issues or objectives, a number of </w:t>
      </w:r>
      <w:r w:rsidRPr="0013458E">
        <w:rPr>
          <w:i/>
        </w:rPr>
        <w:t>decisions</w:t>
      </w:r>
      <w:r w:rsidRPr="0013458E">
        <w:t xml:space="preserve"> are required to be made, which typically needs to be subject to </w:t>
      </w:r>
      <w:r w:rsidRPr="0013458E">
        <w:rPr>
          <w:i/>
        </w:rPr>
        <w:t>parameters</w:t>
      </w:r>
      <w:r w:rsidRPr="0013458E">
        <w:t xml:space="preserve"> set either by the external environment of the whole system (e.g. climate) or by the previous operations/decisions at this and other layers. Furthermore, the implementation of the </w:t>
      </w:r>
      <w:r w:rsidRPr="0013458E">
        <w:lastRenderedPageBreak/>
        <w:t xml:space="preserve">decisions at one layer may lead to </w:t>
      </w:r>
      <w:r w:rsidRPr="0013458E">
        <w:rPr>
          <w:i/>
        </w:rPr>
        <w:t>consequences</w:t>
      </w:r>
      <w:r w:rsidRPr="0013458E">
        <w:t xml:space="preserve"> which are beyond the original purposes (i.e. issues or objectives at this layer) and may impact on other layers. It should be noted that the specific items listed in </w:t>
      </w:r>
      <w:r w:rsidRPr="0013458E">
        <w:fldChar w:fldCharType="begin"/>
      </w:r>
      <w:r w:rsidRPr="0013458E">
        <w:instrText xml:space="preserve"> REF _Ref479851130 \h </w:instrText>
      </w:r>
      <w:r w:rsidR="00D4776D" w:rsidRPr="0013458E">
        <w:instrText xml:space="preserve"> \* MERGEFORMAT </w:instrText>
      </w:r>
      <w:r w:rsidRPr="0013458E">
        <w:fldChar w:fldCharType="separate"/>
      </w:r>
      <w:r w:rsidR="00460C65" w:rsidRPr="0013458E">
        <w:t xml:space="preserve">Table </w:t>
      </w:r>
      <w:r w:rsidR="00460C65" w:rsidRPr="0013458E">
        <w:rPr>
          <w:noProof/>
        </w:rPr>
        <w:t>2</w:t>
      </w:r>
      <w:r w:rsidRPr="0013458E">
        <w:fldChar w:fldCharType="end"/>
      </w:r>
      <w:r w:rsidRPr="0013458E">
        <w:t xml:space="preserve"> are illustrative and by no means complete. Nevertheless, the table as a whole may be helpful in providing an organised approach to understanding the complexity of the FEW nexus, particularly in the following two respects.</w:t>
      </w:r>
    </w:p>
    <w:p w:rsidR="00152872" w:rsidRPr="0013458E" w:rsidRDefault="00152872" w:rsidP="00152872">
      <w:pPr>
        <w:pStyle w:val="Newparagraph"/>
      </w:pPr>
      <w:r w:rsidRPr="0013458E">
        <w:t>Firstly, the performance assessment of the localised food production and the associated FEW nexus needs to take into account the issues and objectives at different layers and of different actors. For example</w:t>
      </w:r>
      <w:r w:rsidR="00F6069E" w:rsidRPr="0013458E">
        <w:t>,</w:t>
      </w:r>
      <w:r w:rsidRPr="0013458E">
        <w:t xml:space="preserve"> </w:t>
      </w:r>
      <w:r w:rsidR="00F820D1" w:rsidRPr="0013458E">
        <w:t>regarding</w:t>
      </w:r>
      <w:r w:rsidR="00694E1B" w:rsidRPr="0013458E">
        <w:t xml:space="preserve"> </w:t>
      </w:r>
      <w:r w:rsidR="00F820D1" w:rsidRPr="0013458E">
        <w:t>a</w:t>
      </w:r>
      <w:r w:rsidR="00694E1B" w:rsidRPr="0013458E">
        <w:t xml:space="preserve"> localised bread supp</w:t>
      </w:r>
      <w:r w:rsidR="00F6069E" w:rsidRPr="0013458E">
        <w:t xml:space="preserve">ly, it could </w:t>
      </w:r>
      <w:r w:rsidR="00694550" w:rsidRPr="0013458E">
        <w:t>improve</w:t>
      </w:r>
      <w:r w:rsidR="00A13DA7" w:rsidRPr="0013458E">
        <w:t xml:space="preserve"> resource efficiency</w:t>
      </w:r>
      <w:r w:rsidR="00F6069E" w:rsidRPr="0013458E">
        <w:t xml:space="preserve"> at the physical layer, but only if this would also change </w:t>
      </w:r>
      <w:r w:rsidR="00A13DA7" w:rsidRPr="0013458E">
        <w:t>consumers’</w:t>
      </w:r>
      <w:r w:rsidR="00F6069E" w:rsidRPr="0013458E">
        <w:t xml:space="preserve"> shopping habits.</w:t>
      </w:r>
      <w:r w:rsidR="00A13DA7" w:rsidRPr="0013458E">
        <w:t xml:space="preserve"> </w:t>
      </w:r>
      <w:r w:rsidR="00694550" w:rsidRPr="0013458E">
        <w:t xml:space="preserve">Also, from the policy perspective, enforcement of food safety regulations could be easier achieved for a few large </w:t>
      </w:r>
      <w:r w:rsidR="0065353B" w:rsidRPr="0013458E">
        <w:t>bakeries</w:t>
      </w:r>
      <w:r w:rsidR="00694550" w:rsidRPr="0013458E">
        <w:t xml:space="preserve"> than many small ones. </w:t>
      </w:r>
      <w:r w:rsidR="00F820D1" w:rsidRPr="0013458E">
        <w:t>However</w:t>
      </w:r>
      <w:r w:rsidR="00694550" w:rsidRPr="0013458E">
        <w:t xml:space="preserve">, quality issues in large centralised </w:t>
      </w:r>
      <w:r w:rsidR="0065353B" w:rsidRPr="0013458E">
        <w:t xml:space="preserve">bakery </w:t>
      </w:r>
      <w:r w:rsidR="00694550" w:rsidRPr="0013458E">
        <w:t>plants could affect many consumers in contrast to small bakeries</w:t>
      </w:r>
      <w:r w:rsidR="009C7145" w:rsidRPr="0013458E">
        <w:t xml:space="preserve"> and local bakeries may be more motivated by </w:t>
      </w:r>
      <w:r w:rsidR="00E7749C" w:rsidRPr="0013458E">
        <w:t xml:space="preserve">social ties in their neighbourhood to comply with standards. </w:t>
      </w:r>
      <w:r w:rsidR="009C7145" w:rsidRPr="0013458E">
        <w:t xml:space="preserve">Also, large </w:t>
      </w:r>
      <w:r w:rsidR="0065353B" w:rsidRPr="0013458E">
        <w:t>bakeries</w:t>
      </w:r>
      <w:r w:rsidR="009C7145" w:rsidRPr="0013458E">
        <w:t xml:space="preserve"> have more power to negotiate with the government </w:t>
      </w:r>
      <w:r w:rsidR="00251F1F" w:rsidRPr="0013458E">
        <w:t xml:space="preserve">over potential penalties </w:t>
      </w:r>
      <w:r w:rsidR="009C7145" w:rsidRPr="0013458E">
        <w:t xml:space="preserve">in terms of security of food supply and employment. </w:t>
      </w:r>
      <w:r w:rsidR="00E7749C" w:rsidRPr="0013458E">
        <w:t xml:space="preserve">At the other hand, large </w:t>
      </w:r>
      <w:r w:rsidR="0065353B" w:rsidRPr="0013458E">
        <w:t>bakeries</w:t>
      </w:r>
      <w:r w:rsidR="00E7749C" w:rsidRPr="0013458E">
        <w:t xml:space="preserve"> would have more resources to invest in new technologies and training</w:t>
      </w:r>
      <w:r w:rsidR="00152F95" w:rsidRPr="0013458E">
        <w:t>, potentially improving product quality and resource efficiency</w:t>
      </w:r>
      <w:r w:rsidR="00E7749C" w:rsidRPr="0013458E">
        <w:t>.</w:t>
      </w:r>
    </w:p>
    <w:p w:rsidR="00152872" w:rsidRPr="0013458E" w:rsidRDefault="00152872" w:rsidP="00C108E4">
      <w:pPr>
        <w:pStyle w:val="Newparagraph"/>
      </w:pPr>
      <w:r w:rsidRPr="0013458E">
        <w:t>Secondly, there are important connections and feedback mechanisms both within a layer and between different layers, typically through the consequence of implementing present decisions on the parameters against which future decisions are to be made. F</w:t>
      </w:r>
      <w:r w:rsidR="00A71CA0" w:rsidRPr="0013458E">
        <w:t xml:space="preserve">or example, within the physical layer, a decision to </w:t>
      </w:r>
      <w:r w:rsidR="008833C7" w:rsidRPr="0013458E">
        <w:t xml:space="preserve">develop </w:t>
      </w:r>
      <w:r w:rsidR="0065353B" w:rsidRPr="0013458E">
        <w:t xml:space="preserve">land </w:t>
      </w:r>
      <w:r w:rsidR="00A71CA0" w:rsidRPr="0013458E">
        <w:t xml:space="preserve">will obviously </w:t>
      </w:r>
      <w:r w:rsidR="008833C7" w:rsidRPr="0013458E">
        <w:t>decrease</w:t>
      </w:r>
      <w:r w:rsidR="00A71CA0" w:rsidRPr="0013458E">
        <w:t xml:space="preserve"> the land availability</w:t>
      </w:r>
      <w:r w:rsidR="008833C7" w:rsidRPr="0013458E">
        <w:t>, also</w:t>
      </w:r>
      <w:r w:rsidR="0065353B" w:rsidRPr="0013458E">
        <w:t xml:space="preserve"> land use and resource efficiency will have an impact on the climate, although this is </w:t>
      </w:r>
      <w:r w:rsidR="008833C7" w:rsidRPr="0013458E">
        <w:t xml:space="preserve">more </w:t>
      </w:r>
      <w:r w:rsidR="0065353B" w:rsidRPr="0013458E">
        <w:t>a long-term effect</w:t>
      </w:r>
      <w:r w:rsidR="008833C7" w:rsidRPr="0013458E">
        <w:t xml:space="preserve">, climate impact will </w:t>
      </w:r>
      <w:r w:rsidR="008833C7" w:rsidRPr="0013458E">
        <w:lastRenderedPageBreak/>
        <w:t>likely increasingly be part of this kind of decisions</w:t>
      </w:r>
      <w:r w:rsidR="0065353B" w:rsidRPr="0013458E">
        <w:t xml:space="preserve">. </w:t>
      </w:r>
      <w:r w:rsidR="00C108E4" w:rsidRPr="0013458E">
        <w:t>Similarly</w:t>
      </w:r>
      <w:r w:rsidR="00A71CA0" w:rsidRPr="0013458E">
        <w:t xml:space="preserve">, a company investing in a certain </w:t>
      </w:r>
      <w:r w:rsidR="0014795C" w:rsidRPr="0013458E">
        <w:t xml:space="preserve">technology will reduce the </w:t>
      </w:r>
      <w:r w:rsidR="0065353B" w:rsidRPr="0013458E">
        <w:t xml:space="preserve">(short term) </w:t>
      </w:r>
      <w:r w:rsidR="0014795C" w:rsidRPr="0013458E">
        <w:t>availability of capital which in turn could influence other investment decisions such as training</w:t>
      </w:r>
      <w:r w:rsidR="008833C7" w:rsidRPr="0013458E">
        <w:t xml:space="preserve"> or profit</w:t>
      </w:r>
      <w:r w:rsidR="0014795C" w:rsidRPr="0013458E">
        <w:t>.</w:t>
      </w:r>
      <w:r w:rsidR="00A71CA0" w:rsidRPr="0013458E">
        <w:t xml:space="preserve"> </w:t>
      </w:r>
      <w:r w:rsidRPr="0013458E">
        <w:t>Between different layers, a typical example</w:t>
      </w:r>
      <w:r w:rsidR="0014795C" w:rsidRPr="0013458E">
        <w:t xml:space="preserve"> is governmental subsidies, which might influence investment decisions at all the other layers</w:t>
      </w:r>
      <w:r w:rsidR="00BE4B8D" w:rsidRPr="0013458E">
        <w:t>, depending on the kind of subsidy</w:t>
      </w:r>
      <w:r w:rsidR="0014795C" w:rsidRPr="0013458E">
        <w:t xml:space="preserve">. </w:t>
      </w:r>
      <w:r w:rsidR="00BE4B8D" w:rsidRPr="0013458E">
        <w:t xml:space="preserve">For example, subsidising </w:t>
      </w:r>
      <w:r w:rsidR="00C108E4" w:rsidRPr="0013458E">
        <w:t>investments</w:t>
      </w:r>
      <w:r w:rsidR="00BE4B8D" w:rsidRPr="0013458E">
        <w:t xml:space="preserve"> in new technologies (e.g. automation) might have an impact on the workforce requirement in the physical layer, the employment and required skills in the socio-economic layer and might in turn increase unemployment </w:t>
      </w:r>
      <w:r w:rsidR="00C108E4" w:rsidRPr="0013458E">
        <w:t xml:space="preserve">rates </w:t>
      </w:r>
      <w:r w:rsidR="00BE4B8D" w:rsidRPr="0013458E">
        <w:t>and costs related to social benefit schemes and new education</w:t>
      </w:r>
      <w:r w:rsidR="00C108E4" w:rsidRPr="0013458E">
        <w:t>al</w:t>
      </w:r>
      <w:r w:rsidR="00BE4B8D" w:rsidRPr="0013458E">
        <w:t xml:space="preserve"> programmes at the political layer. </w:t>
      </w:r>
      <w:r w:rsidR="007A2186" w:rsidRPr="0013458E">
        <w:t>Also, a political decision to increase tax</w:t>
      </w:r>
      <w:r w:rsidR="005779E3" w:rsidRPr="0013458E">
        <w:t xml:space="preserve"> </w:t>
      </w:r>
      <w:r w:rsidR="00C108E4" w:rsidRPr="0013458E">
        <w:t>on</w:t>
      </w:r>
      <w:r w:rsidR="005779E3" w:rsidRPr="0013458E">
        <w:t xml:space="preserve"> specific </w:t>
      </w:r>
      <w:r w:rsidR="00C108E4" w:rsidRPr="0013458E">
        <w:t xml:space="preserve">food </w:t>
      </w:r>
      <w:r w:rsidR="005779E3" w:rsidRPr="0013458E">
        <w:t>products</w:t>
      </w:r>
      <w:r w:rsidR="007A2186" w:rsidRPr="0013458E">
        <w:t xml:space="preserve"> </w:t>
      </w:r>
      <w:r w:rsidR="005779E3" w:rsidRPr="0013458E">
        <w:t xml:space="preserve">(e.g. </w:t>
      </w:r>
      <w:r w:rsidR="007A2186" w:rsidRPr="0013458E">
        <w:t>meat</w:t>
      </w:r>
      <w:r w:rsidR="005779E3" w:rsidRPr="0013458E">
        <w:t>)</w:t>
      </w:r>
      <w:r w:rsidR="007A2186" w:rsidRPr="0013458E">
        <w:t xml:space="preserve"> to reduce </w:t>
      </w:r>
      <w:r w:rsidR="00152F95" w:rsidRPr="0013458E">
        <w:t xml:space="preserve">consumption and therefore the </w:t>
      </w:r>
      <w:r w:rsidR="00F308FE" w:rsidRPr="0013458E">
        <w:t>GHG</w:t>
      </w:r>
      <w:r w:rsidR="007A2186" w:rsidRPr="0013458E">
        <w:t xml:space="preserve"> emissions </w:t>
      </w:r>
      <w:r w:rsidR="005779E3" w:rsidRPr="0013458E">
        <w:t xml:space="preserve">embedded in these products </w:t>
      </w:r>
      <w:r w:rsidR="007A2186" w:rsidRPr="0013458E">
        <w:t>might impact consumers with less financial resources harder tha</w:t>
      </w:r>
      <w:r w:rsidR="005779E3" w:rsidRPr="0013458E">
        <w:t>n others, increasing inequality which could lead to a decrease in public support for the government potentially influencing their future decisions.</w:t>
      </w:r>
      <w:r w:rsidR="00C76F86" w:rsidRPr="0013458E">
        <w:t xml:space="preserve"> </w:t>
      </w:r>
    </w:p>
    <w:p w:rsidR="00765455" w:rsidRPr="0013458E" w:rsidRDefault="00765455" w:rsidP="00765455">
      <w:pPr>
        <w:pStyle w:val="Heading2"/>
        <w:numPr>
          <w:ilvl w:val="1"/>
          <w:numId w:val="34"/>
        </w:numPr>
      </w:pPr>
      <w:bookmarkStart w:id="41" w:name="_Toc463716015"/>
      <w:r w:rsidRPr="0013458E">
        <w:t>Cross-linking considerations</w:t>
      </w:r>
      <w:bookmarkEnd w:id="41"/>
    </w:p>
    <w:p w:rsidR="00765455" w:rsidRPr="0013458E" w:rsidRDefault="00765455" w:rsidP="00765455">
      <w:pPr>
        <w:pStyle w:val="Newparagraph"/>
      </w:pPr>
      <w:r w:rsidRPr="0013458E">
        <w:t xml:space="preserve">From the technical and business perspectives, it becomes clear that parts of the supply chain may be altered under the influence of RDM, although other parts would remain unaffected, since there is no reason/incentive to change the current practice. For example, looking at the bread supply chain, the first processes until and including milling have less potential to get </w:t>
      </w:r>
      <w:r w:rsidR="00BA6DA2" w:rsidRPr="0013458E">
        <w:t>redistributed</w:t>
      </w:r>
      <w:r w:rsidRPr="0013458E">
        <w:t xml:space="preserve">. In general, it seems that the production steps closer to the final product are more susceptible to changes via RDM. This responds mainly to two reasons, the first is related to customisation. Producing custom made food products based on ‘standardised’ ingredients means that the final product depends on the final production steps and less on the process steps earlier in the supply </w:t>
      </w:r>
      <w:r w:rsidRPr="0013458E">
        <w:lastRenderedPageBreak/>
        <w:t>chain of the ingredients. The other reason is related to freshness, which also relates to the timing of the final processing and distribution steps.</w:t>
      </w:r>
    </w:p>
    <w:p w:rsidR="00765455" w:rsidRPr="0013458E" w:rsidRDefault="00765455" w:rsidP="00765455">
      <w:pPr>
        <w:pStyle w:val="Newparagraph"/>
      </w:pPr>
      <w:r w:rsidRPr="0013458E">
        <w:t>Timing is an essential factor in food products, because of perishable food products or because the food product should be consumed at higher (e.g. pizza) or lower temperatures (e.g. ice cream) than the environment. This feature provides extra opportunities for RDM in the food sector, which can use flexible and adaptive manufacturing strategies to produce fresher food products on demand closer to the consumer. In terms of product composition, it is important to know which ingredients (i.e. components) of the final product can be produced in advance and subsequently stored without losing quality. This information will help to understand which parts of the supply chain could be practically altered in the context of RDM.</w:t>
      </w:r>
    </w:p>
    <w:p w:rsidR="00765455" w:rsidRPr="0013458E" w:rsidRDefault="00765455" w:rsidP="00765455">
      <w:pPr>
        <w:pStyle w:val="Newparagraph"/>
      </w:pPr>
      <w:r w:rsidRPr="0013458E">
        <w:t>Regarding the comparison of the embedded energy in food products for different production scales, it is important to take the carbon footprint into account. Obviously, energy efficiency remains always important: using less energy for the same process or product prevents the need for part of the energy supply in the first place. However, since the carbon footprint is an important FEW nexus indicator, which is often to a great extent related to the energy resource used, applying low carbon energy technologies with a lower combined energy efficiency than the conventional technological options could potentially give a better overall carbon footprint for the food production system under evaluation.</w:t>
      </w:r>
    </w:p>
    <w:p w:rsidR="00765455" w:rsidRPr="0013458E" w:rsidRDefault="00765455" w:rsidP="00765455">
      <w:pPr>
        <w:pStyle w:val="Newparagraph"/>
      </w:pPr>
      <w:r w:rsidRPr="0013458E">
        <w:t xml:space="preserve">Due to the extra flexibility created in RDM, there might be opportunities for combining the reduction of the carbon footprint and the accommodation of consumers’ choice for fresh local food. Food preparation devices might </w:t>
      </w:r>
      <w:r w:rsidR="00FC3344" w:rsidRPr="0013458E">
        <w:t>operate</w:t>
      </w:r>
      <w:r w:rsidRPr="0013458E">
        <w:t xml:space="preserve"> when the electricity mix is sufficiently ‘green’, for example. </w:t>
      </w:r>
    </w:p>
    <w:p w:rsidR="00765455" w:rsidRPr="0013458E" w:rsidRDefault="00765455" w:rsidP="00765455">
      <w:pPr>
        <w:pStyle w:val="Newparagraph"/>
      </w:pPr>
      <w:r w:rsidRPr="0013458E">
        <w:lastRenderedPageBreak/>
        <w:t>The trend towards centralisation over the last decades has resulted in machineries catering for large scale production. Producing food products at a smaller scale might be feasible, but this requires also that appropriate reduced scale machineries become available to achieve cost-effectiveness.</w:t>
      </w:r>
    </w:p>
    <w:p w:rsidR="00765455" w:rsidRPr="0013458E" w:rsidRDefault="00765455" w:rsidP="00765455">
      <w:pPr>
        <w:pStyle w:val="Newparagraph"/>
      </w:pPr>
      <w:r w:rsidRPr="0013458E">
        <w:t>RDM would require more floor space in urban areas, in order to produce food closer to the consumers. Therefore, the cost-effectiveness of RDM solutions depends on the specific location (i.e. price and availability of land) and trade-offs involving land, labour, transport, energy and other costs. Continuing with the example of bread and to illustrate the trade-offs linked to RDM, having more RDM sites could lead to mainstreaming decentralised sources of renewable energy such as solar which depends on available roof space. There may be a higher cost associated with land price as a result of RDM but on the other hand, using local renewable energy sources could result in savings in the energy bill as well as reductions in carbon footprint.</w:t>
      </w:r>
    </w:p>
    <w:p w:rsidR="00765455" w:rsidRPr="0013458E" w:rsidRDefault="00765455" w:rsidP="00765455">
      <w:pPr>
        <w:pStyle w:val="Newparagraph"/>
      </w:pPr>
      <w:r w:rsidRPr="0013458E">
        <w:t>From the policy perspective, alignment of the actor’s interest in each layer of the entire system is important. Since the physical and socio-economic layers are highly economics driven, mainly because consumers (rationally) favour low price - high quality (or affordable quality) products, policies should assist in making the most sustainable products economically competitive. For example, regulations could include taxation based on the environmental footprint of the product.</w:t>
      </w:r>
    </w:p>
    <w:p w:rsidR="00765455" w:rsidRPr="0013458E" w:rsidRDefault="00765455" w:rsidP="00765455">
      <w:pPr>
        <w:pStyle w:val="Newparagraph"/>
      </w:pPr>
      <w:r w:rsidRPr="0013458E">
        <w:t xml:space="preserve">To stimulate sustainability in the food sector, transparency about the production process and its environmental footprints could play an important role. To allow consumers to make informed decisions about local food products, it should become clear to which extent the product has been locally produced. A food product could be locally manufactured while using ingredients from a national or international source. At the same time, the food product with international ingredients may have the lowest </w:t>
      </w:r>
      <w:r w:rsidRPr="0013458E">
        <w:lastRenderedPageBreak/>
        <w:t>environmental impact in certain cases. Policies should aim to standardise this kind of product information, so that comparisons can be easily and sensibly made.</w:t>
      </w:r>
    </w:p>
    <w:p w:rsidR="00765455" w:rsidRPr="0013458E" w:rsidRDefault="00765455" w:rsidP="00765455">
      <w:pPr>
        <w:pStyle w:val="Newparagraph"/>
      </w:pPr>
      <w:r w:rsidRPr="0013458E">
        <w:t>RDM could increase resilience of food production systems, since it does not rely on one central production facility. However, at the same time, most central food production facilities have multiple suppliers which would make them less dependent on disturbances caused by one of their suppliers. An overall system in which distributed and centralised food production systems co-exist would probably lead to the most resilient system.</w:t>
      </w:r>
    </w:p>
    <w:p w:rsidR="00765455" w:rsidRPr="0013458E" w:rsidRDefault="00765455" w:rsidP="00765455">
      <w:pPr>
        <w:pStyle w:val="Heading2"/>
        <w:numPr>
          <w:ilvl w:val="1"/>
          <w:numId w:val="34"/>
        </w:numPr>
      </w:pPr>
      <w:bookmarkStart w:id="42" w:name="_Toc463716016"/>
      <w:r w:rsidRPr="0013458E">
        <w:t>Outlook</w:t>
      </w:r>
      <w:bookmarkEnd w:id="42"/>
    </w:p>
    <w:p w:rsidR="00765455" w:rsidRPr="0013458E" w:rsidRDefault="00765455" w:rsidP="00765455">
      <w:pPr>
        <w:pStyle w:val="Newparagraph"/>
      </w:pPr>
      <w:r w:rsidRPr="0013458E">
        <w:t xml:space="preserve">Future technological innovations will very likely impact the way RDM plays its role in the food sector. 3D printing of food offers more radical ways to locally produce food; however the current state of the technology has not reached the possibilities and efficiency to compete with existing forms, also consumer acceptance could </w:t>
      </w:r>
      <w:r w:rsidR="00694E1B" w:rsidRPr="0013458E">
        <w:t>limit market uptake</w:t>
      </w:r>
      <w:r w:rsidRPr="0013458E">
        <w:t>. Apart from some niche areas, it is not practical yet. Nevertheless, when the technology advances further, this could offer new ways to organise food production systems.</w:t>
      </w:r>
    </w:p>
    <w:p w:rsidR="00765455" w:rsidRPr="0013458E" w:rsidRDefault="00765455" w:rsidP="00765455">
      <w:pPr>
        <w:pStyle w:val="Newparagraph"/>
      </w:pPr>
      <w:r w:rsidRPr="0013458E">
        <w:t>Other technological innovations could focus on shortening the supply chain by removing certain production steps. For example, to produce tomato paste as ‘double concentrate’ containing 28% solid materials means that 5.6 kg tomatoes are required to produce 1 kg of tomato paste. A technology which allows the production of these solid materials from a chemical/biological process directly, removes the need for producing tomatoes at all and could lower the environmental footprints. Such innovations would open new pathways for RDM in the food sector.</w:t>
      </w:r>
    </w:p>
    <w:p w:rsidR="00765455" w:rsidRPr="0013458E" w:rsidRDefault="00765455" w:rsidP="00765455">
      <w:pPr>
        <w:pStyle w:val="Newparagraph"/>
      </w:pPr>
      <w:r w:rsidRPr="0013458E">
        <w:t xml:space="preserve">Part of the future of food RDM, in our view, will lie in product innovation. Along the lines of quality improvement as outlined earlier, a particular category of </w:t>
      </w:r>
      <w:r w:rsidRPr="0013458E">
        <w:lastRenderedPageBreak/>
        <w:t>products that hold a promising RDM future is that of processed food products which can only be stored for a prolonged time by extensively using preservatives. Producing the food products on demand creates fresher products closer the consumer without the need to use preservatives. This could lead to healthier products while saving costs and saving the embedded water and energy consumption in the supply chains of preservatives at the same time.</w:t>
      </w:r>
    </w:p>
    <w:p w:rsidR="00765455" w:rsidRPr="0013458E" w:rsidRDefault="00765455" w:rsidP="00765455">
      <w:pPr>
        <w:pStyle w:val="Newparagraph"/>
      </w:pPr>
      <w:r w:rsidRPr="0013458E">
        <w:t>There are some external factors which could influence the RDM feasibility as well. For example, the lower value of the pound after the BREXIT referendum in the UK has resulted in more expensive imports and cheaper exports. Furthermore, climate change could affect currently (un)attractive food production regions, for example by changing rain patterns or higher temperatures. Water stress in certain regions could increase the embedded cost of water in food products which could turn the UK into a more favourable production location. Based on the insights from this study on bread and tomato paste, food products which have a high water footprint during cultivation and manufacturing could be interesting candidates to study further for the UK, although one needs to keep in mind other factors such as energy demand and land availability, as shown by the study on tomato paste.</w:t>
      </w:r>
    </w:p>
    <w:p w:rsidR="00765455" w:rsidRPr="0013458E" w:rsidRDefault="00765455" w:rsidP="00765455">
      <w:pPr>
        <w:pStyle w:val="Heading1"/>
        <w:numPr>
          <w:ilvl w:val="0"/>
          <w:numId w:val="34"/>
        </w:numPr>
      </w:pPr>
      <w:bookmarkStart w:id="43" w:name="_Toc463716017"/>
      <w:r w:rsidRPr="0013458E">
        <w:t>Conclusions</w:t>
      </w:r>
      <w:bookmarkEnd w:id="43"/>
    </w:p>
    <w:p w:rsidR="00765455" w:rsidRPr="0013458E" w:rsidRDefault="00765455" w:rsidP="00765455">
      <w:pPr>
        <w:pStyle w:val="Newparagraph"/>
      </w:pPr>
      <w:r w:rsidRPr="0013458E">
        <w:t>This study explored how redistributed manufacturing (RDM) could play a role to create more sustainable localised food production systems. Since food products are closely linked to energy and water consumption, which is also known as the food-energy-water nexus (FEW nexus), food RDM has been examined in connection with energy and water supply. To study this area in more detail two food products have been chosen, namely bread and tomato paste.</w:t>
      </w:r>
    </w:p>
    <w:p w:rsidR="00765455" w:rsidRPr="0013458E" w:rsidRDefault="00765455" w:rsidP="00765455">
      <w:pPr>
        <w:pStyle w:val="Newparagraph"/>
      </w:pPr>
      <w:r w:rsidRPr="0013458E">
        <w:lastRenderedPageBreak/>
        <w:t>It has become clear that not every part of the supply chain has the same potential to be transformed via RDM</w:t>
      </w:r>
      <w:r w:rsidR="00840FF2" w:rsidRPr="0013458E">
        <w:t xml:space="preserve"> (e.g. processing of raw materials in bulk)</w:t>
      </w:r>
      <w:r w:rsidRPr="0013458E">
        <w:t xml:space="preserve"> and that a change in the way production is organised will impact many aspects, which often comprises trade-offs. </w:t>
      </w:r>
    </w:p>
    <w:p w:rsidR="00765455" w:rsidRPr="0013458E" w:rsidRDefault="00765455" w:rsidP="007E19E3">
      <w:pPr>
        <w:pStyle w:val="Newparagraph"/>
      </w:pPr>
      <w:r w:rsidRPr="0013458E">
        <w:t xml:space="preserve">For the supply chain of bread, the processing steps from baking to final consumption seem to be feasible to be redistributed without a large impact on energy and water consumption, so long as optimum technologies for baking are used at smaller scale. This offers opportunities to produce fresh bread closer to the consumer, and to </w:t>
      </w:r>
      <w:r w:rsidR="00216F22" w:rsidRPr="0013458E">
        <w:t xml:space="preserve">potentially </w:t>
      </w:r>
      <w:r w:rsidRPr="0013458E">
        <w:t xml:space="preserve">reduce energy use associated to </w:t>
      </w:r>
      <w:r w:rsidR="007E19E3" w:rsidRPr="0013458E">
        <w:t xml:space="preserve">consumers’ </w:t>
      </w:r>
      <w:r w:rsidR="00216F22" w:rsidRPr="0013458E">
        <w:t>shopping trips</w:t>
      </w:r>
      <w:r w:rsidR="008745B3" w:rsidRPr="0013458E">
        <w:t>.</w:t>
      </w:r>
      <w:r w:rsidR="00216F22" w:rsidRPr="0013458E">
        <w:t xml:space="preserve"> </w:t>
      </w:r>
      <w:r w:rsidR="00BC78C2" w:rsidRPr="0013458E">
        <w:t xml:space="preserve">Although raw materials would need to be transported over longer distances, the frequency of this distribution could be lower compared with the current bread distribution. Furthermore, transport for raw materials could be minimized by cooperation among the smaller bakeries or via shared services. </w:t>
      </w:r>
      <w:r w:rsidR="008745B3" w:rsidRPr="0013458E">
        <w:t>However,</w:t>
      </w:r>
      <w:r w:rsidR="00216F22" w:rsidRPr="0013458E">
        <w:t xml:space="preserve"> </w:t>
      </w:r>
      <w:r w:rsidR="000C1289" w:rsidRPr="0013458E">
        <w:t>it has also been found that most</w:t>
      </w:r>
      <w:r w:rsidR="00216F22" w:rsidRPr="0013458E">
        <w:t xml:space="preserve"> consumers would </w:t>
      </w:r>
      <w:r w:rsidR="000C1289" w:rsidRPr="0013458E">
        <w:t xml:space="preserve">not change their behaviour for environmental concerns only and that convenience such as one-stop shopping is an important factor </w:t>
      </w:r>
      <w:r w:rsidR="008745B3" w:rsidRPr="0013458E">
        <w:t>in their decision making process</w:t>
      </w:r>
      <w:r w:rsidR="007E19E3" w:rsidRPr="0013458E">
        <w:t xml:space="preserve">. </w:t>
      </w:r>
      <w:r w:rsidR="005559F6" w:rsidRPr="0013458E">
        <w:t>F</w:t>
      </w:r>
      <w:r w:rsidR="008745B3" w:rsidRPr="0013458E">
        <w:t>ood delivery services could therefore be a better option to reduce shopping trip emissions</w:t>
      </w:r>
      <w:r w:rsidR="00BC78C2" w:rsidRPr="0013458E">
        <w:t xml:space="preserve"> while meeting the convenience criteria </w:t>
      </w:r>
      <w:r w:rsidR="00BD0490" w:rsidRPr="0013458E">
        <w:t>for</w:t>
      </w:r>
      <w:r w:rsidR="00BC78C2" w:rsidRPr="0013458E">
        <w:t xml:space="preserve"> food consumption. </w:t>
      </w:r>
    </w:p>
    <w:p w:rsidR="00765455" w:rsidRPr="0013458E" w:rsidRDefault="00765455" w:rsidP="00765455">
      <w:pPr>
        <w:pStyle w:val="Newparagraph"/>
      </w:pPr>
      <w:r w:rsidRPr="0013458E">
        <w:t>The RDM model is unsustainable for tomato paste and presents a good example of how products need to be carefully selected before presenting a business case for RDM. However, supply chains of food products can be quite complex, so it is often not that straightforward which food products to select. A framework capable of a quick scan on the opportunities of specific food products for RDM could be useful.</w:t>
      </w:r>
    </w:p>
    <w:p w:rsidR="00765455" w:rsidRPr="0013458E" w:rsidRDefault="00765455" w:rsidP="00765455">
      <w:pPr>
        <w:pStyle w:val="Newparagraph"/>
      </w:pPr>
      <w:r w:rsidRPr="0013458E">
        <w:t xml:space="preserve">Food waste and carbon footprint from energy use are major environmental issues. RDM could play an important role in reducing food waste by ensuring effective consumption of food products before the final ‘use by date’, via improved product </w:t>
      </w:r>
      <w:r w:rsidRPr="0013458E">
        <w:lastRenderedPageBreak/>
        <w:t>attractiveness, reduced lots of purchase, or re-making and re-distributing of food originally supplied in excess. On the energy front, localising certain production processes may offer opportunities for energy and emissions savings, derived from industrial symbiosis or utilisation of local renewable sources.</w:t>
      </w:r>
    </w:p>
    <w:p w:rsidR="00765455" w:rsidRPr="0013458E" w:rsidRDefault="00765455" w:rsidP="00765455">
      <w:pPr>
        <w:pStyle w:val="Newparagraph"/>
      </w:pPr>
      <w:r w:rsidRPr="0013458E">
        <w:t>From a business point of view, food RDM presents opportunities for differentiating products and new markets. Novel business models, including harnessing the benefits of shared services, may prove both necessary and powerful for establishing new RDM business entities successfully within the existing, rather mature and efficient food industry.</w:t>
      </w:r>
    </w:p>
    <w:p w:rsidR="00765455" w:rsidRPr="0013458E" w:rsidRDefault="00765455" w:rsidP="00765455">
      <w:pPr>
        <w:pStyle w:val="Newparagraph"/>
      </w:pPr>
      <w:r w:rsidRPr="0013458E">
        <w:t>As a cautioning note, one should realise that localised food production systems are not necessarily more environmentally friendly than centralised systems, so policies should be careful at promoting local food products for environmental reasons. Policies that demand transparency about the embedded environmental footprints of food products could assist consumers to make well informed decisions. More broadly, producing solid evidence to underpin “pro-local” policies along environmental, social and economic dimensions remains a challenging task.</w:t>
      </w:r>
    </w:p>
    <w:p w:rsidR="00765455" w:rsidRPr="0013458E" w:rsidRDefault="00765455" w:rsidP="00765455">
      <w:pPr>
        <w:pStyle w:val="Newparagraph"/>
      </w:pPr>
      <w:r w:rsidRPr="0013458E">
        <w:t xml:space="preserve">Overall, food RDM holds much potential in environmental sustainability, improved product quality, and local socio-economic development. On the other hand, turning these potentials to reality requires the identification of the “right” opportunities in terms of products and components in value chains, and calls for innovation in technology, business models and policies. </w:t>
      </w:r>
      <w:r w:rsidRPr="0013458E">
        <w:rPr>
          <w:color w:val="000000"/>
        </w:rPr>
        <w:t>As challenges in these areas are inter-connected, an inter-disciplinary approach would prove fruitful in future research.</w:t>
      </w:r>
    </w:p>
    <w:p w:rsidR="00765455" w:rsidRPr="0013458E" w:rsidRDefault="00765455" w:rsidP="00765455">
      <w:pPr>
        <w:pStyle w:val="Heading1"/>
        <w:ind w:left="432" w:hanging="432"/>
      </w:pPr>
      <w:bookmarkStart w:id="44" w:name="_Toc463716018"/>
      <w:r w:rsidRPr="0013458E">
        <w:t>Acknowledgements</w:t>
      </w:r>
      <w:bookmarkEnd w:id="44"/>
    </w:p>
    <w:p w:rsidR="00765455" w:rsidRPr="0013458E" w:rsidRDefault="00765455" w:rsidP="00765455">
      <w:pPr>
        <w:pStyle w:val="Acknowledgements"/>
      </w:pPr>
      <w:r w:rsidRPr="0013458E">
        <w:t>The Local Nexus Network is financially supported by UK’s EPSRC (EP/M017753/1). Input from numerous stakeholders to this work is gratefully acknowledged.</w:t>
      </w:r>
    </w:p>
    <w:p w:rsidR="00765455" w:rsidRPr="0013458E" w:rsidRDefault="00765455" w:rsidP="00765455">
      <w:pPr>
        <w:pStyle w:val="Heading1"/>
        <w:ind w:left="432" w:hanging="432"/>
      </w:pPr>
      <w:bookmarkStart w:id="45" w:name="_Toc463716019"/>
      <w:r w:rsidRPr="0013458E">
        <w:lastRenderedPageBreak/>
        <w:t>References</w:t>
      </w:r>
      <w:bookmarkEnd w:id="45"/>
    </w:p>
    <w:p w:rsidR="00A562E8" w:rsidRPr="0013458E" w:rsidRDefault="00765455" w:rsidP="00A562E8">
      <w:pPr>
        <w:pStyle w:val="EndNoteBibliography"/>
        <w:ind w:left="720" w:hanging="720"/>
      </w:pPr>
      <w:r w:rsidRPr="0013458E">
        <w:fldChar w:fldCharType="begin"/>
      </w:r>
      <w:r w:rsidRPr="0013458E">
        <w:instrText xml:space="preserve"> ADDIN EN.REFLIST </w:instrText>
      </w:r>
      <w:r w:rsidRPr="0013458E">
        <w:fldChar w:fldCharType="separate"/>
      </w:r>
      <w:r w:rsidR="00A562E8" w:rsidRPr="0013458E">
        <w:t>Adams, Damian C, and Matthew J Salois. 2010. "Local versus organic: A turn in consumer preferences and willingness-to-pay." Review of</w:t>
      </w:r>
      <w:r w:rsidR="00A562E8" w:rsidRPr="0013458E">
        <w:rPr>
          <w:i/>
        </w:rPr>
        <w:t>. Renewable Agriculture and Food Systems</w:t>
      </w:r>
      <w:r w:rsidR="00A562E8" w:rsidRPr="0013458E">
        <w:t xml:space="preserve"> 25 (04):331-41.</w:t>
      </w:r>
    </w:p>
    <w:p w:rsidR="00A562E8" w:rsidRPr="0013458E" w:rsidRDefault="00A562E8" w:rsidP="00A562E8">
      <w:pPr>
        <w:pStyle w:val="EndNoteBibliography"/>
        <w:ind w:left="720" w:hanging="720"/>
      </w:pPr>
      <w:r w:rsidRPr="0013458E">
        <w:t>Andersson, Karin, and Thomas Ohlsson. 1999. "Life cycle assessment of bread produced on different scales." Review of</w:t>
      </w:r>
      <w:r w:rsidRPr="0013458E">
        <w:rPr>
          <w:i/>
        </w:rPr>
        <w:t>. The International Journal of Life Cycle Assessment</w:t>
      </w:r>
      <w:r w:rsidRPr="0013458E">
        <w:t xml:space="preserve"> 4 (1):25-40.</w:t>
      </w:r>
    </w:p>
    <w:p w:rsidR="00A562E8" w:rsidRPr="0013458E" w:rsidRDefault="00A562E8" w:rsidP="00A562E8">
      <w:pPr>
        <w:pStyle w:val="EndNoteBibliography"/>
        <w:ind w:left="720" w:hanging="720"/>
      </w:pPr>
      <w:r w:rsidRPr="0013458E">
        <w:t xml:space="preserve">ASSEMBLÉE NATIONALE. 2016. "No 3280 - Proposition de loi de Mme Brigitte Allain visant à favoriser l'ancrage territorial de l'alimentation." Accessed September. </w:t>
      </w:r>
      <w:hyperlink r:id="rId15" w:history="1">
        <w:r w:rsidRPr="0013458E">
          <w:rPr>
            <w:rStyle w:val="Hyperlink"/>
          </w:rPr>
          <w:t>http://www.assemblee-nationale.fr/14/propositions/pion3280.asp</w:t>
        </w:r>
      </w:hyperlink>
      <w:r w:rsidRPr="0013458E">
        <w:t>.</w:t>
      </w:r>
    </w:p>
    <w:p w:rsidR="00A562E8" w:rsidRPr="0013458E" w:rsidRDefault="00A562E8" w:rsidP="00A562E8">
      <w:pPr>
        <w:pStyle w:val="EndNoteBibliography"/>
        <w:ind w:left="720" w:hanging="720"/>
      </w:pPr>
      <w:r w:rsidRPr="0013458E">
        <w:t>Avetisyan, Misak, Thomas Hertel, and Gregory Sampson. 2014. "Is local food more environmentally friendly? The GHG emissions impacts of consuming imported versus domestically produced food." Review of</w:t>
      </w:r>
      <w:r w:rsidRPr="0013458E">
        <w:rPr>
          <w:i/>
        </w:rPr>
        <w:t>. Environmental and Resource Economics</w:t>
      </w:r>
      <w:r w:rsidRPr="0013458E">
        <w:t xml:space="preserve"> 58 (3):415-62.</w:t>
      </w:r>
    </w:p>
    <w:p w:rsidR="00A562E8" w:rsidRPr="0013458E" w:rsidRDefault="00A562E8" w:rsidP="00A562E8">
      <w:pPr>
        <w:pStyle w:val="EndNoteBibliography"/>
        <w:ind w:left="720" w:hanging="720"/>
      </w:pPr>
      <w:r w:rsidRPr="0013458E">
        <w:t>Barling, David, Rosalind Sharpe, and Tim Lang. 2009. "Traceability and ethical concerns in the UK wheat—bread chain: from food safety to provenance to transparency." Review of</w:t>
      </w:r>
      <w:r w:rsidRPr="0013458E">
        <w:rPr>
          <w:i/>
        </w:rPr>
        <w:t>. International journal of agricultural sustainability</w:t>
      </w:r>
      <w:r w:rsidRPr="0013458E">
        <w:t xml:space="preserve"> 7 (4):261-78.</w:t>
      </w:r>
    </w:p>
    <w:p w:rsidR="00A562E8" w:rsidRPr="0013458E" w:rsidRDefault="00A562E8" w:rsidP="00A562E8">
      <w:pPr>
        <w:pStyle w:val="EndNoteBibliography"/>
        <w:ind w:left="720" w:hanging="720"/>
      </w:pPr>
      <w:r w:rsidRPr="0013458E">
        <w:t>Baron, Steve, Kim Harris, David Leaver, and Brenda M Oldfield. 2001. "Beyond convenience: the future for independent food and grocery retailers in the UK." Review of</w:t>
      </w:r>
      <w:r w:rsidRPr="0013458E">
        <w:rPr>
          <w:i/>
        </w:rPr>
        <w:t>. The International Review of Retail, Distribution and Consumer Research</w:t>
      </w:r>
      <w:r w:rsidRPr="0013458E">
        <w:t xml:space="preserve"> 11 (4):395-414.</w:t>
      </w:r>
    </w:p>
    <w:p w:rsidR="00A562E8" w:rsidRPr="0013458E" w:rsidRDefault="00A562E8" w:rsidP="00A562E8">
      <w:pPr>
        <w:pStyle w:val="EndNoteBibliography"/>
        <w:ind w:left="720" w:hanging="720"/>
      </w:pPr>
      <w:r w:rsidRPr="0013458E">
        <w:t>Bazilian, Morgan, Holger Rogner, Mark Howells, Sebastian Hermann, Douglas Arent, Dolf Gielen, Pasquale Steduto, Alexander Mueller, Paul Komor, and Richard SJ Tol. 2011. "Considering the energy, water and food nexus: Towards an integrated modelling approach." Review of</w:t>
      </w:r>
      <w:r w:rsidRPr="0013458E">
        <w:rPr>
          <w:i/>
        </w:rPr>
        <w:t>. Energy Policy</w:t>
      </w:r>
      <w:r w:rsidRPr="0013458E">
        <w:t xml:space="preserve"> 39 (12):7896-906.</w:t>
      </w:r>
    </w:p>
    <w:p w:rsidR="00A562E8" w:rsidRPr="0013458E" w:rsidRDefault="00A562E8" w:rsidP="00A562E8">
      <w:pPr>
        <w:pStyle w:val="EndNoteBibliography"/>
        <w:ind w:left="720" w:hanging="720"/>
      </w:pPr>
      <w:r w:rsidRPr="0013458E">
        <w:t>Beech, Gordon A. 1980. "Energy use in bread baking." Review of</w:t>
      </w:r>
      <w:r w:rsidRPr="0013458E">
        <w:rPr>
          <w:i/>
        </w:rPr>
        <w:t>. Journal of the Science of Food and Agriculture</w:t>
      </w:r>
      <w:r w:rsidRPr="0013458E">
        <w:t xml:space="preserve"> 31 (3):289-98.</w:t>
      </w:r>
    </w:p>
    <w:p w:rsidR="00A562E8" w:rsidRPr="0013458E" w:rsidRDefault="00A562E8" w:rsidP="00A562E8">
      <w:pPr>
        <w:pStyle w:val="EndNoteBibliography"/>
        <w:ind w:left="720" w:hanging="720"/>
      </w:pPr>
      <w:r w:rsidRPr="0013458E">
        <w:t>Blake, Megan K, Jody Mellor, and Lucy Crane. 2010. "Buying local food: Shopping practices, place, and consumption networks in defining food as “local”." Review of</w:t>
      </w:r>
      <w:r w:rsidRPr="0013458E">
        <w:rPr>
          <w:i/>
        </w:rPr>
        <w:t>. Annals of the Association of American Geographers</w:t>
      </w:r>
      <w:r w:rsidRPr="0013458E">
        <w:t xml:space="preserve"> 100 (2):409-26.</w:t>
      </w:r>
    </w:p>
    <w:p w:rsidR="00A562E8" w:rsidRPr="0013458E" w:rsidRDefault="00A562E8" w:rsidP="00A562E8">
      <w:pPr>
        <w:pStyle w:val="EndNoteBibliography"/>
        <w:ind w:left="720" w:hanging="720"/>
      </w:pPr>
      <w:r w:rsidRPr="0013458E">
        <w:t>Bloom, J Dara, and C Clare Hinrichs. 2011. "Moving local food through conventional food system infrastructure: Value chain framework comparisons and insights." Review of</w:t>
      </w:r>
      <w:r w:rsidRPr="0013458E">
        <w:rPr>
          <w:i/>
        </w:rPr>
        <w:t>. Renewable Agriculture and Food Systems</w:t>
      </w:r>
      <w:r w:rsidRPr="0013458E">
        <w:t xml:space="preserve"> 26 (01):13-23.</w:t>
      </w:r>
    </w:p>
    <w:p w:rsidR="00A562E8" w:rsidRPr="0013458E" w:rsidRDefault="00A562E8" w:rsidP="00A562E8">
      <w:pPr>
        <w:pStyle w:val="EndNoteBibliography"/>
        <w:ind w:left="720" w:hanging="720"/>
      </w:pPr>
      <w:r w:rsidRPr="0013458E">
        <w:t>Born, Branden, and Mark Purcell. 2006. "Avoiding the local trap: Scale and food systems in planning research." Review of</w:t>
      </w:r>
      <w:r w:rsidRPr="0013458E">
        <w:rPr>
          <w:i/>
        </w:rPr>
        <w:t>. Journal of planning education and research</w:t>
      </w:r>
      <w:r w:rsidRPr="0013458E">
        <w:t xml:space="preserve"> 26 (2):195-207.</w:t>
      </w:r>
    </w:p>
    <w:p w:rsidR="00A562E8" w:rsidRPr="0013458E" w:rsidRDefault="00A562E8" w:rsidP="00A562E8">
      <w:pPr>
        <w:pStyle w:val="EndNoteBibliography"/>
        <w:ind w:left="720" w:hanging="720"/>
      </w:pPr>
      <w:r w:rsidRPr="0013458E">
        <w:t>Brad Blundell, Fiona Place, Gregor Pecnik, Tecla Castella. 2015. "UK Study on Imported Water Risk." In.: Anthesis Consulting Group PLC.</w:t>
      </w:r>
    </w:p>
    <w:p w:rsidR="00A562E8" w:rsidRPr="0013458E" w:rsidRDefault="00A562E8" w:rsidP="00A562E8">
      <w:pPr>
        <w:pStyle w:val="EndNoteBibliography"/>
        <w:ind w:left="720" w:hanging="720"/>
      </w:pPr>
      <w:r w:rsidRPr="0013458E">
        <w:t>Braschkat, J, A Patyk, M Quirin, and GA Reinhardt. 2004. "Life cycle assessment of bread production-a comparison of eight different scenarios." Review of</w:t>
      </w:r>
      <w:r w:rsidRPr="0013458E">
        <w:rPr>
          <w:i/>
        </w:rPr>
        <w:t>. DIAS report</w:t>
      </w:r>
      <w:r w:rsidRPr="0013458E">
        <w:t xml:space="preserve"> 9.</w:t>
      </w:r>
    </w:p>
    <w:p w:rsidR="00A562E8" w:rsidRPr="0013458E" w:rsidRDefault="00A562E8" w:rsidP="00A562E8">
      <w:pPr>
        <w:pStyle w:val="EndNoteBibliography"/>
        <w:ind w:left="720" w:hanging="720"/>
      </w:pPr>
      <w:r w:rsidRPr="0013458E">
        <w:t>Bridger, Rose. 2004. "Local Food for Bradford Schools." Review of</w:t>
      </w:r>
      <w:r w:rsidRPr="0013458E">
        <w:rPr>
          <w:i/>
        </w:rPr>
        <w:t>. Developing sustainable, localised supply systems for Education Contract Services</w:t>
      </w:r>
      <w:r w:rsidRPr="0013458E">
        <w:t>.</w:t>
      </w:r>
    </w:p>
    <w:p w:rsidR="00A562E8" w:rsidRPr="0013458E" w:rsidRDefault="00A562E8" w:rsidP="00A562E8">
      <w:pPr>
        <w:pStyle w:val="EndNoteBibliography"/>
        <w:ind w:left="720" w:hanging="720"/>
      </w:pPr>
      <w:r w:rsidRPr="0013458E">
        <w:t>Brunori, Gianluca, Francesca Galli, Dominique Barjolle, Rudolf Van Broekhuizen, Luca Colombo, Mario Giampietro, James Kirwan, Tim Lang, Erik Mathijs, and Damian Maye. 2016. "Are local food chains more sustainable than global food chains? Considerations for assessment." Review of</w:t>
      </w:r>
      <w:r w:rsidRPr="0013458E">
        <w:rPr>
          <w:i/>
        </w:rPr>
        <w:t>. Sustainability</w:t>
      </w:r>
      <w:r w:rsidRPr="0013458E">
        <w:t xml:space="preserve"> 8 (5):449.</w:t>
      </w:r>
    </w:p>
    <w:p w:rsidR="00A562E8" w:rsidRPr="0013458E" w:rsidRDefault="00A562E8" w:rsidP="00A562E8">
      <w:pPr>
        <w:pStyle w:val="EndNoteBibliography"/>
        <w:ind w:left="720" w:hanging="720"/>
      </w:pPr>
      <w:r w:rsidRPr="0013458E">
        <w:lastRenderedPageBreak/>
        <w:t>Carbon Trust. 2010. "Industrial Energy Efficiency Accelerator - Guide to the industrial bakery sector." In.: Carbon Trust.</w:t>
      </w:r>
    </w:p>
    <w:p w:rsidR="00A562E8" w:rsidRPr="0013458E" w:rsidRDefault="00A562E8" w:rsidP="00A562E8">
      <w:pPr>
        <w:pStyle w:val="EndNoteBibliography"/>
        <w:ind w:left="720" w:hanging="720"/>
      </w:pPr>
      <w:r w:rsidRPr="0013458E">
        <w:t xml:space="preserve">Carlisle-Cummins, Ildi. 2017. "How the mechanical tomato harvester prompted the food movement." Civil Eats, Accessed April. </w:t>
      </w:r>
      <w:hyperlink r:id="rId16" w:history="1">
        <w:r w:rsidRPr="0013458E">
          <w:rPr>
            <w:rStyle w:val="Hyperlink"/>
          </w:rPr>
          <w:t>http://civileats.com/2015/07/15/from-ketchup-to-california-cuisine-how-the-mechanical-tomato-harvester-prompted-todays-food-movement/</w:t>
        </w:r>
      </w:hyperlink>
      <w:r w:rsidRPr="0013458E">
        <w:t>.</w:t>
      </w:r>
    </w:p>
    <w:p w:rsidR="00A562E8" w:rsidRPr="0013458E" w:rsidRDefault="00A562E8" w:rsidP="00A562E8">
      <w:pPr>
        <w:pStyle w:val="EndNoteBibliography"/>
        <w:ind w:left="720" w:hanging="720"/>
      </w:pPr>
      <w:r w:rsidRPr="0013458E">
        <w:t>Chambers, Stephanie, Alexandra Lobb, Laurie Butler, Kate Harvey, and W Bruce Traill. 2007. "Local, national and imported foods: a qualitative study." Review of</w:t>
      </w:r>
      <w:r w:rsidRPr="0013458E">
        <w:rPr>
          <w:i/>
        </w:rPr>
        <w:t>. Appetite</w:t>
      </w:r>
      <w:r w:rsidRPr="0013458E">
        <w:t xml:space="preserve"> 49 (1):208-13.</w:t>
      </w:r>
    </w:p>
    <w:p w:rsidR="00A562E8" w:rsidRPr="0013458E" w:rsidRDefault="00A562E8" w:rsidP="00A562E8">
      <w:pPr>
        <w:pStyle w:val="EndNoteBibliography"/>
        <w:ind w:left="720" w:hanging="720"/>
      </w:pPr>
      <w:r w:rsidRPr="0013458E">
        <w:t>Coley, David, Mark Howard, and Michael Winter. 2009. "Local food, food miles and carbon emissions: A comparison of farm shop and mass distribution approaches." Review of</w:t>
      </w:r>
      <w:r w:rsidRPr="0013458E">
        <w:rPr>
          <w:i/>
        </w:rPr>
        <w:t>. Food Policy</w:t>
      </w:r>
      <w:r w:rsidRPr="0013458E">
        <w:t xml:space="preserve"> 34 (2):150-5.</w:t>
      </w:r>
    </w:p>
    <w:p w:rsidR="00A562E8" w:rsidRPr="0013458E" w:rsidRDefault="00A562E8" w:rsidP="00A562E8">
      <w:pPr>
        <w:pStyle w:val="EndNoteBibliography"/>
        <w:ind w:left="720" w:hanging="720"/>
      </w:pPr>
      <w:r w:rsidRPr="0013458E">
        <w:t xml:space="preserve">Cottee, Julian, Alma López-Avilés, Kourosh Behzadian, David Bradley, David Butler, Clare Downing, Raziyeh Farmani, et al. 2016. "The Local Nexus Network: Exploring the Future of Localised Food Systems and Associated Energy and Water Supply." In </w:t>
      </w:r>
      <w:r w:rsidRPr="0013458E">
        <w:rPr>
          <w:i/>
        </w:rPr>
        <w:t>Sustainable Design and Manufacturing 2016</w:t>
      </w:r>
      <w:r w:rsidRPr="0013458E">
        <w:t>, edited by Rossi Setchi, J. Robert Howlett, Ying Liu and Peter Theobald, 613-24. Cham: Springer International Publishing.</w:t>
      </w:r>
    </w:p>
    <w:p w:rsidR="00A562E8" w:rsidRPr="0013458E" w:rsidRDefault="00A562E8" w:rsidP="00A562E8">
      <w:pPr>
        <w:pStyle w:val="EndNoteBibliography"/>
        <w:ind w:left="720" w:hanging="720"/>
      </w:pPr>
      <w:r w:rsidRPr="0013458E">
        <w:t>Decock, Pieter, and Stefan Cappelle. 2005. "Bread technology and sourdough technology." Review of</w:t>
      </w:r>
      <w:r w:rsidRPr="0013458E">
        <w:rPr>
          <w:i/>
        </w:rPr>
        <w:t>. Trends in food science &amp; technology</w:t>
      </w:r>
      <w:r w:rsidRPr="0013458E">
        <w:t xml:space="preserve"> 16 (1):113-20.</w:t>
      </w:r>
    </w:p>
    <w:p w:rsidR="00A562E8" w:rsidRPr="0013458E" w:rsidRDefault="00A562E8" w:rsidP="00A562E8">
      <w:pPr>
        <w:pStyle w:val="EndNoteBibliography"/>
        <w:ind w:left="720" w:hanging="720"/>
      </w:pPr>
      <w:r w:rsidRPr="0013458E">
        <w:t>DEFRA. 2013. "UK household and eating out expenditure on food and drink." In.</w:t>
      </w:r>
    </w:p>
    <w:p w:rsidR="00A562E8" w:rsidRPr="0013458E" w:rsidRDefault="00A562E8" w:rsidP="00A562E8">
      <w:pPr>
        <w:pStyle w:val="EndNoteBibliography"/>
        <w:ind w:left="720" w:hanging="720"/>
      </w:pPr>
      <w:r w:rsidRPr="0013458E">
        <w:t>———. 2015. "Food Statistics Pocketbook 2015." In.</w:t>
      </w:r>
    </w:p>
    <w:p w:rsidR="00A562E8" w:rsidRPr="0013458E" w:rsidRDefault="00A562E8" w:rsidP="00A562E8">
      <w:pPr>
        <w:pStyle w:val="EndNoteBibliography"/>
        <w:ind w:left="720" w:hanging="720"/>
      </w:pPr>
      <w:r w:rsidRPr="0013458E">
        <w:t>Devine, Carol M., Jeffery Sobal, Carole A. Bisogni, and Margaret Connors. 1999. "Food Choices in Three Ethnic Groups: Interactions of Ideals, Identities, and Roles." Review of</w:t>
      </w:r>
      <w:r w:rsidRPr="0013458E">
        <w:rPr>
          <w:i/>
        </w:rPr>
        <w:t>. Journal of Nutrition Education</w:t>
      </w:r>
      <w:r w:rsidRPr="0013458E">
        <w:t xml:space="preserve"> 31 (2):86-93. doi: </w:t>
      </w:r>
      <w:hyperlink r:id="rId17" w:history="1">
        <w:r w:rsidRPr="0013458E">
          <w:rPr>
            <w:rStyle w:val="Hyperlink"/>
          </w:rPr>
          <w:t>http://dx.doi.org/10.1016/S0022-3182(99)70400-0</w:t>
        </w:r>
      </w:hyperlink>
      <w:r w:rsidRPr="0013458E">
        <w:t>.</w:t>
      </w:r>
    </w:p>
    <w:p w:rsidR="00A562E8" w:rsidRPr="0013458E" w:rsidRDefault="00A562E8" w:rsidP="00A562E8">
      <w:pPr>
        <w:pStyle w:val="EndNoteBibliography"/>
        <w:ind w:left="720" w:hanging="720"/>
      </w:pPr>
      <w:r w:rsidRPr="0013458E">
        <w:t>Dewettinck, Koen, Filip Van Bockstaele, Bianka Kühne, Davy Van de Walle, TM Courtens, and Xavier Gellynck. 2008. "Nutritional value of bread: Influence of processing, food interaction and consumer perception." Review of</w:t>
      </w:r>
      <w:r w:rsidRPr="0013458E">
        <w:rPr>
          <w:i/>
        </w:rPr>
        <w:t>. Journal of Cereal Science</w:t>
      </w:r>
      <w:r w:rsidRPr="0013458E">
        <w:t xml:space="preserve"> 48 (2):243-57.</w:t>
      </w:r>
    </w:p>
    <w:p w:rsidR="00A562E8" w:rsidRPr="0013458E" w:rsidRDefault="00A562E8" w:rsidP="00A562E8">
      <w:pPr>
        <w:pStyle w:val="EndNoteBibliography"/>
        <w:ind w:left="720" w:hanging="720"/>
      </w:pPr>
      <w:r w:rsidRPr="0013458E">
        <w:t>Edwards-Jones, Gareth. 2010. "Does eating local food reduce the environmental impact of food production and enhance consumer health?" Review of</w:t>
      </w:r>
      <w:r w:rsidRPr="0013458E">
        <w:rPr>
          <w:i/>
        </w:rPr>
        <w:t>. Proceedings of the Nutrition Society</w:t>
      </w:r>
      <w:r w:rsidRPr="0013458E">
        <w:t xml:space="preserve"> 69 (04):582-91.</w:t>
      </w:r>
    </w:p>
    <w:p w:rsidR="00A562E8" w:rsidRPr="0013458E" w:rsidRDefault="00A562E8" w:rsidP="00A562E8">
      <w:pPr>
        <w:pStyle w:val="EndNoteBibliography"/>
        <w:ind w:left="720" w:hanging="720"/>
      </w:pPr>
      <w:r w:rsidRPr="0013458E">
        <w:t>Ericksen, Polly J. 2008. "Conceptualizing food systems for global environmental change research." Review of</w:t>
      </w:r>
      <w:r w:rsidRPr="0013458E">
        <w:rPr>
          <w:i/>
        </w:rPr>
        <w:t>. Global Environmental Change</w:t>
      </w:r>
      <w:r w:rsidRPr="0013458E">
        <w:t xml:space="preserve"> 18 (1):234-45. doi: </w:t>
      </w:r>
      <w:hyperlink r:id="rId18" w:history="1">
        <w:r w:rsidRPr="0013458E">
          <w:rPr>
            <w:rStyle w:val="Hyperlink"/>
          </w:rPr>
          <w:t>http://doi.org/10.1016/j.gloenvcha.2007.09.002</w:t>
        </w:r>
      </w:hyperlink>
      <w:r w:rsidRPr="0013458E">
        <w:t>.</w:t>
      </w:r>
    </w:p>
    <w:p w:rsidR="00A562E8" w:rsidRPr="0013458E" w:rsidRDefault="00A562E8" w:rsidP="00A562E8">
      <w:pPr>
        <w:pStyle w:val="EndNoteBibliography"/>
        <w:ind w:left="720" w:hanging="720"/>
      </w:pPr>
      <w:r w:rsidRPr="0013458E">
        <w:t>Eriksen, Safania Normann. 2013. "Defining local food: constructing a new taxonomy–three domains of proximity." Review of</w:t>
      </w:r>
      <w:r w:rsidRPr="0013458E">
        <w:rPr>
          <w:i/>
        </w:rPr>
        <w:t>. Acta Agriculturae Scandinavica, Section B–Soil &amp; Plant Science</w:t>
      </w:r>
      <w:r w:rsidRPr="0013458E">
        <w:t xml:space="preserve"> 63 (sup1):47-55.</w:t>
      </w:r>
    </w:p>
    <w:p w:rsidR="00A562E8" w:rsidRPr="0013458E" w:rsidRDefault="00A562E8" w:rsidP="00A562E8">
      <w:pPr>
        <w:pStyle w:val="EndNoteBibliography"/>
        <w:ind w:left="720" w:hanging="720"/>
      </w:pPr>
      <w:r w:rsidRPr="0013458E">
        <w:t>Espinoza-Orias, Namy, Heinz Stichnothe, and Adisa Azapagic. 2011. "The carbon footprint of bread." Review of</w:t>
      </w:r>
      <w:r w:rsidRPr="0013458E">
        <w:rPr>
          <w:i/>
        </w:rPr>
        <w:t>. The International Journal of Life Cycle Assessment</w:t>
      </w:r>
      <w:r w:rsidRPr="0013458E">
        <w:t xml:space="preserve"> 16 (4):351-65. doi: 10.1007/s11367-011-0271-0.</w:t>
      </w:r>
    </w:p>
    <w:p w:rsidR="00A562E8" w:rsidRPr="0013458E" w:rsidRDefault="00A562E8" w:rsidP="00A562E8">
      <w:pPr>
        <w:pStyle w:val="EndNoteBibliography"/>
        <w:ind w:left="720" w:hanging="720"/>
      </w:pPr>
      <w:r w:rsidRPr="0013458E">
        <w:t xml:space="preserve">Fabflour. 2016. Accessed March. </w:t>
      </w:r>
      <w:hyperlink r:id="rId19" w:history="1">
        <w:r w:rsidRPr="0013458E">
          <w:rPr>
            <w:rStyle w:val="Hyperlink"/>
          </w:rPr>
          <w:t>www.fabflour.co.uk</w:t>
        </w:r>
      </w:hyperlink>
      <w:r w:rsidRPr="0013458E">
        <w:t>.</w:t>
      </w:r>
    </w:p>
    <w:p w:rsidR="00A562E8" w:rsidRPr="0013458E" w:rsidRDefault="00A562E8" w:rsidP="00A562E8">
      <w:pPr>
        <w:pStyle w:val="EndNoteBibliography"/>
        <w:ind w:left="720" w:hanging="720"/>
      </w:pPr>
      <w:r w:rsidRPr="0013458E">
        <w:t xml:space="preserve">———. 2016. "Chorleywood Bread Process." Accessed January. </w:t>
      </w:r>
      <w:hyperlink r:id="rId20" w:history="1">
        <w:r w:rsidRPr="0013458E">
          <w:rPr>
            <w:rStyle w:val="Hyperlink"/>
          </w:rPr>
          <w:t>http://fabflour.co.uk/fab-bread/the-chorleywood-bread-process-2/</w:t>
        </w:r>
      </w:hyperlink>
      <w:r w:rsidRPr="0013458E">
        <w:t>.</w:t>
      </w:r>
    </w:p>
    <w:p w:rsidR="00A562E8" w:rsidRPr="0013458E" w:rsidRDefault="00A562E8" w:rsidP="00A562E8">
      <w:pPr>
        <w:pStyle w:val="EndNoteBibliography"/>
        <w:ind w:left="720" w:hanging="720"/>
      </w:pPr>
      <w:r w:rsidRPr="0013458E">
        <w:t xml:space="preserve">Flammini, Alessandro, Manas Puri, Lucie Pluschke, and Olivier Dubois. 2014. </w:t>
      </w:r>
      <w:r w:rsidRPr="0013458E">
        <w:rPr>
          <w:i/>
        </w:rPr>
        <w:t>Walking the nexus talk: assessing the water-energy-food nexus in the context of the sustainable energy for all initiative</w:t>
      </w:r>
      <w:r w:rsidRPr="0013458E">
        <w:t>: FAO.</w:t>
      </w:r>
    </w:p>
    <w:p w:rsidR="00A562E8" w:rsidRPr="0013458E" w:rsidRDefault="00A562E8" w:rsidP="00A562E8">
      <w:pPr>
        <w:pStyle w:val="EndNoteBibliography"/>
        <w:ind w:left="720" w:hanging="720"/>
      </w:pPr>
      <w:r w:rsidRPr="0013458E">
        <w:lastRenderedPageBreak/>
        <w:t xml:space="preserve">Foodtank. 2016. "New Law Could Change France’s Food System for the Better." Accessed September. </w:t>
      </w:r>
      <w:hyperlink r:id="rId21" w:history="1">
        <w:r w:rsidRPr="0013458E">
          <w:rPr>
            <w:rStyle w:val="Hyperlink"/>
          </w:rPr>
          <w:t>http://foodtank.com/news/2016/01/new-law-could-change-frances-food-system-for-the-better</w:t>
        </w:r>
      </w:hyperlink>
      <w:r w:rsidRPr="0013458E">
        <w:t>.</w:t>
      </w:r>
    </w:p>
    <w:p w:rsidR="00A562E8" w:rsidRPr="0013458E" w:rsidRDefault="00A562E8" w:rsidP="00A562E8">
      <w:pPr>
        <w:pStyle w:val="EndNoteBibliography"/>
        <w:ind w:left="720" w:hanging="720"/>
      </w:pPr>
      <w:r w:rsidRPr="0013458E">
        <w:t>Foresight. 2013. "The Future of Manufacturing: A new era of opportunity and challenge for the UK." In. London: The Government Office for Science.</w:t>
      </w:r>
    </w:p>
    <w:p w:rsidR="00A562E8" w:rsidRPr="0013458E" w:rsidRDefault="00A562E8" w:rsidP="00A562E8">
      <w:pPr>
        <w:pStyle w:val="EndNoteBibliography"/>
        <w:ind w:left="720" w:hanging="720"/>
      </w:pPr>
      <w:r w:rsidRPr="0013458E">
        <w:t>Gao, Wei, Yunbo Zhang, Devarajan Ramanujan, Karthik Ramani, Yong Chen, Christopher B Williams, Charlie CL Wang, Yung C Shin, Song Zhang, and Pablo D Zavattieri. 2015. "The status, challenges, and future of additive manufacturing in engineering." Review of</w:t>
      </w:r>
      <w:r w:rsidRPr="0013458E">
        <w:rPr>
          <w:i/>
        </w:rPr>
        <w:t>. Computer-Aided Design</w:t>
      </w:r>
      <w:r w:rsidRPr="0013458E">
        <w:t xml:space="preserve"> 69:65-89.</w:t>
      </w:r>
    </w:p>
    <w:p w:rsidR="00A562E8" w:rsidRPr="0013458E" w:rsidRDefault="00A562E8" w:rsidP="00A562E8">
      <w:pPr>
        <w:pStyle w:val="EndNoteBibliography"/>
        <w:ind w:left="720" w:hanging="720"/>
      </w:pPr>
      <w:r w:rsidRPr="0013458E">
        <w:t>Garetti, Marco, and Marco Taisch. 2012. "Sustainable manufacturing: trends and research challenges." Review of</w:t>
      </w:r>
      <w:r w:rsidRPr="0013458E">
        <w:rPr>
          <w:i/>
        </w:rPr>
        <w:t>. Production Planning &amp; Control</w:t>
      </w:r>
      <w:r w:rsidRPr="0013458E">
        <w:t xml:space="preserve"> 23 (2-3):83-104.</w:t>
      </w:r>
    </w:p>
    <w:p w:rsidR="00A562E8" w:rsidRPr="0013458E" w:rsidRDefault="00A562E8" w:rsidP="00A562E8">
      <w:pPr>
        <w:pStyle w:val="EndNoteBibliography"/>
        <w:ind w:left="720" w:hanging="720"/>
      </w:pPr>
      <w:r w:rsidRPr="0013458E">
        <w:t>Ghosh, Sumita. 2014. "Measuring sustainability performance of local food production in home gardens." Review of</w:t>
      </w:r>
      <w:r w:rsidRPr="0013458E">
        <w:rPr>
          <w:i/>
        </w:rPr>
        <w:t>. Local Environment</w:t>
      </w:r>
      <w:r w:rsidRPr="0013458E">
        <w:t xml:space="preserve"> 19 (1):33-55.</w:t>
      </w:r>
    </w:p>
    <w:p w:rsidR="00A562E8" w:rsidRPr="0013458E" w:rsidRDefault="00A562E8" w:rsidP="00A562E8">
      <w:pPr>
        <w:pStyle w:val="EndNoteBibliography"/>
        <w:ind w:left="720" w:hanging="720"/>
      </w:pPr>
      <w:r w:rsidRPr="0013458E">
        <w:t>Gladwin, Thomas N, James J Kennelly, and Tara-Shelomith Krause. 1995. "Shifting paradigms for sustainable development: Implications for management theory and research." Review of</w:t>
      </w:r>
      <w:r w:rsidRPr="0013458E">
        <w:rPr>
          <w:i/>
        </w:rPr>
        <w:t>. Academy of management Review</w:t>
      </w:r>
      <w:r w:rsidRPr="0013458E">
        <w:t xml:space="preserve"> 20 (4):874-907.</w:t>
      </w:r>
    </w:p>
    <w:p w:rsidR="00A562E8" w:rsidRPr="0013458E" w:rsidRDefault="00A562E8" w:rsidP="00A562E8">
      <w:pPr>
        <w:pStyle w:val="EndNoteBibliography"/>
        <w:ind w:left="720" w:hanging="720"/>
      </w:pPr>
      <w:r w:rsidRPr="0013458E">
        <w:t xml:space="preserve">Gould, Wilbur A. 2013. </w:t>
      </w:r>
      <w:r w:rsidRPr="0013458E">
        <w:rPr>
          <w:i/>
        </w:rPr>
        <w:t>Tomato production, processing and technology</w:t>
      </w:r>
      <w:r w:rsidRPr="0013458E">
        <w:t>: Elsevier.</w:t>
      </w:r>
    </w:p>
    <w:p w:rsidR="00A562E8" w:rsidRPr="0013458E" w:rsidRDefault="00A562E8" w:rsidP="00A562E8">
      <w:pPr>
        <w:pStyle w:val="EndNoteBibliography"/>
        <w:ind w:left="720" w:hanging="720"/>
      </w:pPr>
      <w:r w:rsidRPr="0013458E">
        <w:t>Gourlay, Robin. 2009. "Walking the Talk - Getting Government Right -procurement of Food by Public sector." In.</w:t>
      </w:r>
    </w:p>
    <w:p w:rsidR="00A562E8" w:rsidRPr="0013458E" w:rsidRDefault="00A562E8" w:rsidP="00A562E8">
      <w:pPr>
        <w:pStyle w:val="EndNoteBibliography"/>
        <w:ind w:left="720" w:hanging="720"/>
      </w:pPr>
      <w:r w:rsidRPr="0013458E">
        <w:t>Grimm, Nancy B, Stanley H Faeth, Nancy E Golubiewski, Charles L Redman, Jianguo Wu, Xuemei Bai, and John M Briggs. 2008. "Global change and the ecology of cities." Review of</w:t>
      </w:r>
      <w:r w:rsidRPr="0013458E">
        <w:rPr>
          <w:i/>
        </w:rPr>
        <w:t>. science</w:t>
      </w:r>
      <w:r w:rsidRPr="0013458E">
        <w:t xml:space="preserve"> 319 (5864):756-60.</w:t>
      </w:r>
    </w:p>
    <w:p w:rsidR="00A562E8" w:rsidRPr="0013458E" w:rsidRDefault="00A562E8" w:rsidP="00A562E8">
      <w:pPr>
        <w:pStyle w:val="EndNoteBibliography"/>
        <w:ind w:left="720" w:hanging="720"/>
      </w:pPr>
      <w:r w:rsidRPr="0013458E">
        <w:t xml:space="preserve">Harvard University. "The Atlas of Economic Complexity." </w:t>
      </w:r>
      <w:hyperlink r:id="rId22" w:history="1">
        <w:r w:rsidRPr="0013458E">
          <w:rPr>
            <w:rStyle w:val="Hyperlink"/>
          </w:rPr>
          <w:t>http://atlas.cid.harvard.edu/explore/map/net_export/gbr/show/2002/2014/</w:t>
        </w:r>
      </w:hyperlink>
      <w:r w:rsidRPr="0013458E">
        <w:t>.</w:t>
      </w:r>
    </w:p>
    <w:p w:rsidR="00A562E8" w:rsidRPr="0013458E" w:rsidRDefault="00A562E8" w:rsidP="00A562E8">
      <w:pPr>
        <w:pStyle w:val="EndNoteBibliography"/>
        <w:ind w:left="720" w:hanging="720"/>
      </w:pPr>
      <w:r w:rsidRPr="0013458E">
        <w:t>Henson, Spencer. 1995. "Demand-side constraints on the introduction of new food technologies: The case of food irradiation." Review of</w:t>
      </w:r>
      <w:r w:rsidRPr="0013458E">
        <w:rPr>
          <w:i/>
        </w:rPr>
        <w:t>. Food Policy</w:t>
      </w:r>
      <w:r w:rsidRPr="0013458E">
        <w:t xml:space="preserve"> 20 (2):111-27. doi: </w:t>
      </w:r>
      <w:hyperlink r:id="rId23" w:history="1">
        <w:r w:rsidRPr="0013458E">
          <w:rPr>
            <w:rStyle w:val="Hyperlink"/>
          </w:rPr>
          <w:t>http://dx.doi.org/10.1016/0306-9192(95)00020-F</w:t>
        </w:r>
      </w:hyperlink>
      <w:r w:rsidRPr="0013458E">
        <w:t>.</w:t>
      </w:r>
    </w:p>
    <w:p w:rsidR="00A562E8" w:rsidRPr="0013458E" w:rsidRDefault="00A562E8" w:rsidP="00A562E8">
      <w:pPr>
        <w:pStyle w:val="EndNoteBibliography"/>
        <w:ind w:left="720" w:hanging="720"/>
        <w:rPr>
          <w:i/>
        </w:rPr>
      </w:pPr>
      <w:r w:rsidRPr="0013458E">
        <w:t>Hoekstra, Arjen Y, Ashok K Chapagain, Maite M Aldaya, and Mesfin M Mekonnen. 2009. "Water footprint manual: State of the art 2009." Review of</w:t>
      </w:r>
      <w:r w:rsidRPr="0013458E">
        <w:rPr>
          <w:i/>
        </w:rPr>
        <w:t>.</w:t>
      </w:r>
    </w:p>
    <w:p w:rsidR="00A562E8" w:rsidRPr="0013458E" w:rsidRDefault="00A562E8" w:rsidP="00A562E8">
      <w:pPr>
        <w:pStyle w:val="EndNoteBibliography"/>
        <w:ind w:left="720" w:hanging="720"/>
      </w:pPr>
      <w:r w:rsidRPr="0013458E">
        <w:t>Inoue, Y, and W Bushuk. 1992. "Studies on frozen doughs. II. Flour quality requirements for bread production from frozen dough." Review of</w:t>
      </w:r>
      <w:r w:rsidRPr="0013458E">
        <w:rPr>
          <w:i/>
        </w:rPr>
        <w:t>. Cereal Chem</w:t>
      </w:r>
      <w:r w:rsidRPr="0013458E">
        <w:t xml:space="preserve"> 69 (4):423-8.</w:t>
      </w:r>
    </w:p>
    <w:p w:rsidR="00A562E8" w:rsidRPr="0013458E" w:rsidRDefault="00A562E8" w:rsidP="00A562E8">
      <w:pPr>
        <w:pStyle w:val="EndNoteBibliography"/>
        <w:ind w:left="720" w:hanging="720"/>
      </w:pPr>
      <w:r w:rsidRPr="0013458E">
        <w:t>Irabien, A., and R. C. Darton. 2016. "Energy–water–food nexus in the Spanish greenhouse tomato production." Review of</w:t>
      </w:r>
      <w:r w:rsidRPr="0013458E">
        <w:rPr>
          <w:i/>
        </w:rPr>
        <w:t>. Clean Technologies and Environmental Policy</w:t>
      </w:r>
      <w:r w:rsidRPr="0013458E">
        <w:t xml:space="preserve"> 18 (5):1307-16. doi: 10.1007/s10098-015-1076-9.</w:t>
      </w:r>
    </w:p>
    <w:p w:rsidR="00A562E8" w:rsidRPr="0013458E" w:rsidRDefault="00A562E8" w:rsidP="00A562E8">
      <w:pPr>
        <w:pStyle w:val="EndNoteBibliography"/>
        <w:ind w:left="720" w:hanging="720"/>
      </w:pPr>
      <w:r w:rsidRPr="0013458E">
        <w:t>Ivanova, Olga, Christopher Williams, and Thomas Campbell. 2013. "Additive manufacturing (AM) and nanotechnology: promises and challenges." Review of</w:t>
      </w:r>
      <w:r w:rsidRPr="0013458E">
        <w:rPr>
          <w:i/>
        </w:rPr>
        <w:t>. Rapid Prototyping Journal</w:t>
      </w:r>
      <w:r w:rsidRPr="0013458E">
        <w:t xml:space="preserve"> 19 (5):353-64.</w:t>
      </w:r>
    </w:p>
    <w:p w:rsidR="00A562E8" w:rsidRPr="0013458E" w:rsidRDefault="00A562E8" w:rsidP="00A562E8">
      <w:pPr>
        <w:pStyle w:val="EndNoteBibliography"/>
        <w:ind w:left="720" w:hanging="720"/>
      </w:pPr>
      <w:r w:rsidRPr="0013458E">
        <w:t>Kemp, Katherine, Andrea Insch, David K Holdsworth, and John G Knight. 2010. "Food miles: Do UK consumers actually care?" Review of</w:t>
      </w:r>
      <w:r w:rsidRPr="0013458E">
        <w:rPr>
          <w:i/>
        </w:rPr>
        <w:t>. Food Policy</w:t>
      </w:r>
      <w:r w:rsidRPr="0013458E">
        <w:t xml:space="preserve"> 35 (6):504-13.</w:t>
      </w:r>
    </w:p>
    <w:p w:rsidR="00A562E8" w:rsidRPr="0013458E" w:rsidRDefault="00A562E8" w:rsidP="00A562E8">
      <w:pPr>
        <w:pStyle w:val="EndNoteBibliography"/>
        <w:ind w:left="720" w:hanging="720"/>
      </w:pPr>
      <w:r w:rsidRPr="0013458E">
        <w:t>Khan, Faiza, and Caroline Prior. 2010. "Evaluating the urban consumer with regard to sourcing local food: a Heart of England study." Review of</w:t>
      </w:r>
      <w:r w:rsidRPr="0013458E">
        <w:rPr>
          <w:i/>
        </w:rPr>
        <w:t>. International Journal of Consumer Studies</w:t>
      </w:r>
      <w:r w:rsidRPr="0013458E">
        <w:t xml:space="preserve"> 34 (2):161-8.</w:t>
      </w:r>
    </w:p>
    <w:p w:rsidR="00A562E8" w:rsidRPr="0013458E" w:rsidRDefault="00A562E8" w:rsidP="00A562E8">
      <w:pPr>
        <w:pStyle w:val="EndNoteBibliography"/>
        <w:ind w:left="720" w:hanging="720"/>
      </w:pPr>
      <w:r w:rsidRPr="0013458E">
        <w:t>Kietzmann, Jan, Leyland Pitt, and Pierre Berthon. 2015. "Disruptions, decisions, and destinations: Enter the age of 3-D printing and additive manufacturing." Review of</w:t>
      </w:r>
      <w:r w:rsidRPr="0013458E">
        <w:rPr>
          <w:i/>
        </w:rPr>
        <w:t>. Business Horizons</w:t>
      </w:r>
      <w:r w:rsidRPr="0013458E">
        <w:t xml:space="preserve"> 58 (2):209-15.</w:t>
      </w:r>
    </w:p>
    <w:p w:rsidR="00A562E8" w:rsidRPr="0013458E" w:rsidRDefault="00A562E8" w:rsidP="00A562E8">
      <w:pPr>
        <w:pStyle w:val="EndNoteBibliography"/>
        <w:ind w:left="720" w:hanging="720"/>
        <w:rPr>
          <w:i/>
        </w:rPr>
      </w:pPr>
      <w:r w:rsidRPr="0013458E">
        <w:t>Lagi, Marco, Karla Z Bertrand, and Yaneer Bar-Yam. 2011. "The food crises and political instability in North Africa and the Middle East." Review of</w:t>
      </w:r>
      <w:r w:rsidRPr="0013458E">
        <w:rPr>
          <w:i/>
        </w:rPr>
        <w:t>.</w:t>
      </w:r>
    </w:p>
    <w:p w:rsidR="00A562E8" w:rsidRPr="0013458E" w:rsidRDefault="00A562E8" w:rsidP="00A562E8">
      <w:pPr>
        <w:pStyle w:val="EndNoteBibliography"/>
        <w:ind w:left="720" w:hanging="720"/>
      </w:pPr>
      <w:r w:rsidRPr="0013458E">
        <w:lastRenderedPageBreak/>
        <w:t>Lang, Tim. 2010. "Conclusion—Big choices about the food system." Review of</w:t>
      </w:r>
      <w:r w:rsidRPr="0013458E">
        <w:rPr>
          <w:i/>
        </w:rPr>
        <w:t>. Food security, nutrition and sustainability</w:t>
      </w:r>
      <w:r w:rsidRPr="0013458E">
        <w:t>:271-87.</w:t>
      </w:r>
    </w:p>
    <w:p w:rsidR="00A562E8" w:rsidRPr="0013458E" w:rsidRDefault="00A562E8" w:rsidP="00A562E8">
      <w:pPr>
        <w:pStyle w:val="EndNoteBibliography"/>
        <w:ind w:left="720" w:hanging="720"/>
      </w:pPr>
      <w:r w:rsidRPr="0013458E">
        <w:t>Le-bail, Alain, Tzvetelin Dessev, Vanessa Jury, Ruben Zuniga, Thomas Park, and Martin Pitroff. 2010. "Energy demand for selected bread making processes: Conventional versus part baked frozen technologies." Review of</w:t>
      </w:r>
      <w:r w:rsidRPr="0013458E">
        <w:rPr>
          <w:i/>
        </w:rPr>
        <w:t>. Journal of Food Engineering</w:t>
      </w:r>
      <w:r w:rsidRPr="0013458E">
        <w:t xml:space="preserve"> 96 (4):510-9.</w:t>
      </w:r>
    </w:p>
    <w:p w:rsidR="00A562E8" w:rsidRPr="0013458E" w:rsidRDefault="00A562E8" w:rsidP="00A562E8">
      <w:pPr>
        <w:pStyle w:val="EndNoteBibliography"/>
        <w:ind w:left="720" w:hanging="720"/>
      </w:pPr>
      <w:r w:rsidRPr="0013458E">
        <w:t>Lelah, Alan, Fabrice Mathieux, Daniel Brissaud, and Lucien Vincent. 2012. "Collaborative network with SMEs providing a backbone for urban PSS: a model and initial sustainability analysis." Review of</w:t>
      </w:r>
      <w:r w:rsidRPr="0013458E">
        <w:rPr>
          <w:i/>
        </w:rPr>
        <w:t>. Production Planning &amp; Control</w:t>
      </w:r>
      <w:r w:rsidRPr="0013458E">
        <w:t xml:space="preserve"> 23 (4):299-314.</w:t>
      </w:r>
    </w:p>
    <w:p w:rsidR="00A562E8" w:rsidRPr="0013458E" w:rsidRDefault="00A562E8" w:rsidP="00A562E8">
      <w:pPr>
        <w:pStyle w:val="EndNoteBibliography"/>
        <w:ind w:left="720" w:hanging="720"/>
      </w:pPr>
      <w:r w:rsidRPr="0013458E">
        <w:t xml:space="preserve">Lindsey, Robert. 2017. "And Now California Develops a Square Tomato." The New York Times Company. </w:t>
      </w:r>
      <w:hyperlink r:id="rId24" w:history="1">
        <w:r w:rsidRPr="0013458E">
          <w:rPr>
            <w:rStyle w:val="Hyperlink"/>
          </w:rPr>
          <w:t>http://www.nytimes.com/1977/03/08/archives/and-now-california-develops-a-square-tomato.html</w:t>
        </w:r>
      </w:hyperlink>
      <w:r w:rsidRPr="0013458E">
        <w:t>.</w:t>
      </w:r>
    </w:p>
    <w:p w:rsidR="00A562E8" w:rsidRPr="0013458E" w:rsidRDefault="00A562E8" w:rsidP="00A562E8">
      <w:pPr>
        <w:pStyle w:val="EndNoteBibliography"/>
        <w:ind w:left="720" w:hanging="720"/>
      </w:pPr>
      <w:r w:rsidRPr="0013458E">
        <w:t>Manderson, Andrew K. 2006. "A systems based framework to examine the multi-contextural application of the sustainability concept." Review of</w:t>
      </w:r>
      <w:r w:rsidRPr="0013458E">
        <w:rPr>
          <w:i/>
        </w:rPr>
        <w:t>. Environment, Development and Sustainability</w:t>
      </w:r>
      <w:r w:rsidRPr="0013458E">
        <w:t xml:space="preserve"> 8 (1):85-97.</w:t>
      </w:r>
    </w:p>
    <w:p w:rsidR="00A562E8" w:rsidRPr="0013458E" w:rsidRDefault="00A562E8" w:rsidP="00A562E8">
      <w:pPr>
        <w:pStyle w:val="EndNoteBibliography"/>
        <w:ind w:left="720" w:hanging="720"/>
      </w:pPr>
      <w:r w:rsidRPr="0013458E">
        <w:t>Manfredi, Michele, and Giuseppe Vignali. 2014. "Life cycle assessment of a packaged tomato puree: a comparison of environmental impacts produced by different life cycle phases." Review of</w:t>
      </w:r>
      <w:r w:rsidRPr="0013458E">
        <w:rPr>
          <w:i/>
        </w:rPr>
        <w:t>. Journal of Cleaner Production</w:t>
      </w:r>
      <w:r w:rsidRPr="0013458E">
        <w:t xml:space="preserve"> 73:275-84.</w:t>
      </w:r>
    </w:p>
    <w:p w:rsidR="00A562E8" w:rsidRPr="0013458E" w:rsidRDefault="00A562E8" w:rsidP="00A562E8">
      <w:pPr>
        <w:pStyle w:val="EndNoteBibliography"/>
        <w:ind w:left="720" w:hanging="720"/>
      </w:pPr>
      <w:r w:rsidRPr="0013458E">
        <w:t>Masanet, Eric, Peter Therkelsen, and Ernst Worrell. 2012. "Energy Efficiency Improvement and Cost Saving Opportunities for the Baking Industry - An ENERGY STAR® Guide for Plant and Energy Managers." In.: ERNEST ORLANDO LAWRENCE BERKELEY NATIONAL LABORATORY.</w:t>
      </w:r>
    </w:p>
    <w:p w:rsidR="00A562E8" w:rsidRPr="0013458E" w:rsidRDefault="00A562E8" w:rsidP="00A562E8">
      <w:pPr>
        <w:pStyle w:val="EndNoteBibliography"/>
        <w:ind w:left="720" w:hanging="720"/>
      </w:pPr>
      <w:r w:rsidRPr="0013458E">
        <w:t>Matt, Dominik T., Erwin Rauch, and Patrick Dallasega. 2015. "Trends towards Distributed Manufacturing Systems and Modern Forms for their Design." Review of</w:t>
      </w:r>
      <w:r w:rsidRPr="0013458E">
        <w:rPr>
          <w:i/>
        </w:rPr>
        <w:t>. Procedia CIRP</w:t>
      </w:r>
      <w:r w:rsidRPr="0013458E">
        <w:t xml:space="preserve"> 33:185-90. doi: </w:t>
      </w:r>
      <w:hyperlink r:id="rId25" w:history="1">
        <w:r w:rsidRPr="0013458E">
          <w:rPr>
            <w:rStyle w:val="Hyperlink"/>
          </w:rPr>
          <w:t>http://dx.doi.org/10.1016/j.procir.2015.06.034</w:t>
        </w:r>
      </w:hyperlink>
      <w:r w:rsidRPr="0013458E">
        <w:t>.</w:t>
      </w:r>
    </w:p>
    <w:p w:rsidR="00A562E8" w:rsidRPr="0013458E" w:rsidRDefault="00A562E8" w:rsidP="00A562E8">
      <w:pPr>
        <w:pStyle w:val="EndNoteBibliography"/>
        <w:ind w:left="720" w:hanging="720"/>
      </w:pPr>
      <w:r w:rsidRPr="0013458E">
        <w:t>Megicks, Phil, Juliet Memery, and Robert J Angell. 2012. "Understanding local food shopping: Unpacking the ethical dimension." Review of</w:t>
      </w:r>
      <w:r w:rsidRPr="0013458E">
        <w:rPr>
          <w:i/>
        </w:rPr>
        <w:t>. Journal of Marketing Management</w:t>
      </w:r>
      <w:r w:rsidRPr="0013458E">
        <w:t xml:space="preserve"> 28 (3-4):264-89.</w:t>
      </w:r>
    </w:p>
    <w:p w:rsidR="00A562E8" w:rsidRPr="0013458E" w:rsidRDefault="00A562E8" w:rsidP="00A562E8">
      <w:pPr>
        <w:pStyle w:val="EndNoteBibliography"/>
        <w:ind w:left="720" w:hanging="720"/>
      </w:pPr>
      <w:r w:rsidRPr="0013458E">
        <w:t>Mekonnen, Mesfin M, and Arjen Y Hoekstra. 2011. "The green, blue and grey water footprint of crops and derived crop products." Review of</w:t>
      </w:r>
      <w:r w:rsidRPr="0013458E">
        <w:rPr>
          <w:i/>
        </w:rPr>
        <w:t>. Hydrology and Earth System Sciences</w:t>
      </w:r>
      <w:r w:rsidRPr="0013458E">
        <w:t xml:space="preserve"> 15 (5):1577-600.</w:t>
      </w:r>
    </w:p>
    <w:p w:rsidR="00A562E8" w:rsidRPr="0013458E" w:rsidRDefault="00A562E8" w:rsidP="00A562E8">
      <w:pPr>
        <w:pStyle w:val="EndNoteBibliography"/>
        <w:ind w:left="720" w:hanging="720"/>
      </w:pPr>
      <w:r w:rsidRPr="0013458E">
        <w:t>Mintel. 2015. "Bread UK 2005." In. London: Mintel International Group Ltd.</w:t>
      </w:r>
    </w:p>
    <w:p w:rsidR="00A562E8" w:rsidRPr="0013458E" w:rsidRDefault="00A562E8" w:rsidP="00A562E8">
      <w:pPr>
        <w:pStyle w:val="EndNoteBibliography"/>
        <w:ind w:left="720" w:hanging="720"/>
      </w:pPr>
      <w:r w:rsidRPr="0013458E">
        <w:t>Morgan, Kevin. 2008. "Greening the realm: sustainable food chains and the public plate." Review of</w:t>
      </w:r>
      <w:r w:rsidRPr="0013458E">
        <w:rPr>
          <w:i/>
        </w:rPr>
        <w:t>. Regional Studies</w:t>
      </w:r>
      <w:r w:rsidRPr="0013458E">
        <w:t xml:space="preserve"> 42 (9):1237-50.</w:t>
      </w:r>
    </w:p>
    <w:p w:rsidR="00A562E8" w:rsidRPr="0013458E" w:rsidRDefault="00A562E8" w:rsidP="00A562E8">
      <w:pPr>
        <w:pStyle w:val="EndNoteBibliography"/>
        <w:ind w:left="720" w:hanging="720"/>
        <w:rPr>
          <w:i/>
        </w:rPr>
      </w:pPr>
      <w:r w:rsidRPr="0013458E">
        <w:t>Morgan, Kevin John, and Adrian Morley. 2002. "Re-localising the Food Chain: the role of creative public procurement." Review of</w:t>
      </w:r>
      <w:r w:rsidRPr="0013458E">
        <w:rPr>
          <w:i/>
        </w:rPr>
        <w:t>.</w:t>
      </w:r>
    </w:p>
    <w:p w:rsidR="00A562E8" w:rsidRPr="0013458E" w:rsidRDefault="00A562E8" w:rsidP="00A562E8">
      <w:pPr>
        <w:pStyle w:val="EndNoteBibliography"/>
        <w:ind w:left="720" w:hanging="720"/>
      </w:pPr>
      <w:r w:rsidRPr="0013458E">
        <w:t>NYC Food Policy Center. 2014. "The Public Plate in New York City." In.</w:t>
      </w:r>
    </w:p>
    <w:p w:rsidR="00A562E8" w:rsidRPr="0013458E" w:rsidRDefault="00A562E8" w:rsidP="00A562E8">
      <w:pPr>
        <w:pStyle w:val="EndNoteBibliography"/>
        <w:ind w:left="720" w:hanging="720"/>
      </w:pPr>
      <w:r w:rsidRPr="0013458E">
        <w:t>Öberg, Christina, and Gary Graham. 2016. "How smart cities will change supply chain management: a technical viewpoint." Review of</w:t>
      </w:r>
      <w:r w:rsidRPr="0013458E">
        <w:rPr>
          <w:i/>
        </w:rPr>
        <w:t>. Production Planning &amp; Control</w:t>
      </w:r>
      <w:r w:rsidRPr="0013458E">
        <w:t xml:space="preserve"> 27 (6):529-38.</w:t>
      </w:r>
    </w:p>
    <w:p w:rsidR="00A562E8" w:rsidRPr="0013458E" w:rsidRDefault="00A562E8" w:rsidP="00A562E8">
      <w:pPr>
        <w:pStyle w:val="EndNoteBibliography"/>
        <w:ind w:left="720" w:hanging="720"/>
      </w:pPr>
      <w:r w:rsidRPr="0013458E">
        <w:t>Osorio, Leonardo Alberto Rios, Manuel Ortiz Lobato, and Xavier Alvarez Del Castillo. 2005. "Debates on sustainable development: towards a holistic view of reality." Review of</w:t>
      </w:r>
      <w:r w:rsidRPr="0013458E">
        <w:rPr>
          <w:i/>
        </w:rPr>
        <w:t>. Environment, Development and Sustainability</w:t>
      </w:r>
      <w:r w:rsidRPr="0013458E">
        <w:t xml:space="preserve"> 7 (4):501-18.</w:t>
      </w:r>
    </w:p>
    <w:p w:rsidR="00A562E8" w:rsidRPr="0013458E" w:rsidRDefault="00A562E8" w:rsidP="00A562E8">
      <w:pPr>
        <w:pStyle w:val="EndNoteBibliography"/>
        <w:ind w:left="720" w:hanging="720"/>
      </w:pPr>
      <w:r w:rsidRPr="0013458E">
        <w:t>Otsuki, Kei. 2012. "Reflexivity in participatory development: framing community-based natural resource management on the Amazon frontier." Review of</w:t>
      </w:r>
      <w:r w:rsidRPr="0013458E">
        <w:rPr>
          <w:i/>
        </w:rPr>
        <w:t>. Human Organization</w:t>
      </w:r>
      <w:r w:rsidRPr="0013458E">
        <w:t xml:space="preserve"> 71 (2):200-10.</w:t>
      </w:r>
    </w:p>
    <w:p w:rsidR="00A562E8" w:rsidRPr="0013458E" w:rsidRDefault="00A562E8" w:rsidP="00A562E8">
      <w:pPr>
        <w:pStyle w:val="EndNoteBibliography"/>
        <w:ind w:left="720" w:hanging="720"/>
        <w:rPr>
          <w:i/>
        </w:rPr>
      </w:pPr>
      <w:r w:rsidRPr="0013458E">
        <w:t>Pearson, Hannah, Glen Noble, and Joshua Hawkins. 2013. "EPSRC Workshop Report 7-8 November 2013." Review of</w:t>
      </w:r>
      <w:r w:rsidRPr="0013458E">
        <w:rPr>
          <w:i/>
        </w:rPr>
        <w:t>.</w:t>
      </w:r>
    </w:p>
    <w:p w:rsidR="00A562E8" w:rsidRPr="0013458E" w:rsidRDefault="00A562E8" w:rsidP="00A562E8">
      <w:pPr>
        <w:pStyle w:val="EndNoteBibliography"/>
        <w:ind w:left="720" w:hanging="720"/>
      </w:pPr>
      <w:r w:rsidRPr="0013458E">
        <w:lastRenderedPageBreak/>
        <w:t xml:space="preserve">Pritchard, Bill, and David Burch. 2003. </w:t>
      </w:r>
      <w:r w:rsidRPr="0013458E">
        <w:rPr>
          <w:i/>
        </w:rPr>
        <w:t>Agri-food globalization in perspective: international restructuring in the processing tomato industry</w:t>
      </w:r>
      <w:r w:rsidRPr="0013458E">
        <w:t>: Ashgate Publishing Ltd.</w:t>
      </w:r>
    </w:p>
    <w:p w:rsidR="00A562E8" w:rsidRPr="0013458E" w:rsidRDefault="00A562E8" w:rsidP="00A562E8">
      <w:pPr>
        <w:pStyle w:val="EndNoteBibliography"/>
        <w:ind w:left="720" w:hanging="720"/>
      </w:pPr>
      <w:r w:rsidRPr="0013458E">
        <w:t xml:space="preserve">RCA. 2016. "Future Makespaces in Redistributed Manufacturing ", Accessed February. </w:t>
      </w:r>
      <w:hyperlink r:id="rId26" w:history="1">
        <w:r w:rsidRPr="0013458E">
          <w:rPr>
            <w:rStyle w:val="Hyperlink"/>
          </w:rPr>
          <w:t>http://www.rca.ac.uk/research-innovation/research/current-research/future-makespaces-redistributed-manufacturing/</w:t>
        </w:r>
      </w:hyperlink>
      <w:r w:rsidRPr="0013458E">
        <w:t>.</w:t>
      </w:r>
    </w:p>
    <w:p w:rsidR="00A562E8" w:rsidRPr="0013458E" w:rsidRDefault="00A562E8" w:rsidP="00A562E8">
      <w:pPr>
        <w:pStyle w:val="EndNoteBibliography"/>
        <w:ind w:left="720" w:hanging="720"/>
      </w:pPr>
      <w:r w:rsidRPr="0013458E">
        <w:t xml:space="preserve">RiHN. 2016. "About Redistributed Manufacturing (RDM)." Accessed February. </w:t>
      </w:r>
      <w:hyperlink r:id="rId27" w:history="1">
        <w:r w:rsidRPr="0013458E">
          <w:rPr>
            <w:rStyle w:val="Hyperlink"/>
          </w:rPr>
          <w:t>http://rihn.org.uk/about/about-re-distributed-manufacture-rdm/</w:t>
        </w:r>
      </w:hyperlink>
      <w:r w:rsidRPr="0013458E">
        <w:t xml:space="preserve"> </w:t>
      </w:r>
    </w:p>
    <w:p w:rsidR="00A562E8" w:rsidRPr="0013458E" w:rsidRDefault="00A562E8" w:rsidP="00A562E8">
      <w:pPr>
        <w:pStyle w:val="EndNoteBibliography"/>
        <w:ind w:left="720" w:hanging="720"/>
      </w:pPr>
      <w:r w:rsidRPr="0013458E">
        <w:t>Rosset, Peter. 1999. "The multiple functions and benefits of small farm agriculture." Review of</w:t>
      </w:r>
      <w:r w:rsidRPr="0013458E">
        <w:rPr>
          <w:i/>
        </w:rPr>
        <w:t>. Policy brief</w:t>
      </w:r>
      <w:r w:rsidRPr="0013458E">
        <w:t xml:space="preserve"> 4.</w:t>
      </w:r>
    </w:p>
    <w:p w:rsidR="00A562E8" w:rsidRPr="0013458E" w:rsidRDefault="00A562E8" w:rsidP="00A562E8">
      <w:pPr>
        <w:pStyle w:val="EndNoteBibliography"/>
        <w:ind w:left="720" w:hanging="720"/>
        <w:rPr>
          <w:i/>
        </w:rPr>
      </w:pPr>
      <w:r w:rsidRPr="0013458E">
        <w:t>Roza, Pim, and Frank Bunte. 2007. "Reform of the fruit &amp; vegetables sector: exports of processed tomato products." Review of</w:t>
      </w:r>
      <w:r w:rsidRPr="0013458E">
        <w:rPr>
          <w:i/>
        </w:rPr>
        <w:t>.</w:t>
      </w:r>
    </w:p>
    <w:p w:rsidR="00A562E8" w:rsidRPr="0013458E" w:rsidRDefault="00A562E8" w:rsidP="00A562E8">
      <w:pPr>
        <w:pStyle w:val="EndNoteBibliography"/>
        <w:ind w:left="720" w:hanging="720"/>
      </w:pPr>
      <w:r w:rsidRPr="0013458E">
        <w:t>Scholderer, Joachim, and Klaus G Grunert. 2005. "Consumers, food and convenience: The long way from resource constraints to actual consumption patterns." Review of</w:t>
      </w:r>
      <w:r w:rsidRPr="0013458E">
        <w:rPr>
          <w:i/>
        </w:rPr>
        <w:t>. Journal of Economic Psychology</w:t>
      </w:r>
      <w:r w:rsidRPr="0013458E">
        <w:t xml:space="preserve"> 26 (1):105-28.</w:t>
      </w:r>
    </w:p>
    <w:p w:rsidR="00A562E8" w:rsidRPr="0013458E" w:rsidRDefault="00A562E8" w:rsidP="00A562E8">
      <w:pPr>
        <w:pStyle w:val="EndNoteBibliography"/>
        <w:ind w:left="720" w:hanging="720"/>
      </w:pPr>
      <w:r w:rsidRPr="0013458E">
        <w:t xml:space="preserve">Sharpe, Rosalind, David Barling, and Tim Lang. 2008. "Ethical traceability in the UK wheat-flour-bread chain." In </w:t>
      </w:r>
      <w:r w:rsidRPr="0013458E">
        <w:rPr>
          <w:i/>
        </w:rPr>
        <w:t>Ethical traceability and communicating food</w:t>
      </w:r>
      <w:r w:rsidRPr="0013458E">
        <w:t>, 125-65. Springer.</w:t>
      </w:r>
    </w:p>
    <w:p w:rsidR="00A562E8" w:rsidRPr="0013458E" w:rsidRDefault="00A562E8" w:rsidP="00A562E8">
      <w:pPr>
        <w:pStyle w:val="EndNoteBibliography"/>
        <w:ind w:left="720" w:hanging="720"/>
      </w:pPr>
      <w:r w:rsidRPr="0013458E">
        <w:t>Siegrist, Michael. 2008. "Factors influencing public acceptance of innovative food technologies and products." Review of</w:t>
      </w:r>
      <w:r w:rsidRPr="0013458E">
        <w:rPr>
          <w:i/>
        </w:rPr>
        <w:t>. Trends in food science &amp; technology</w:t>
      </w:r>
      <w:r w:rsidRPr="0013458E">
        <w:t xml:space="preserve"> 19 (11):603-8. doi: </w:t>
      </w:r>
      <w:hyperlink r:id="rId28" w:history="1">
        <w:r w:rsidRPr="0013458E">
          <w:rPr>
            <w:rStyle w:val="Hyperlink"/>
          </w:rPr>
          <w:t>http://doi.org/10.1016/j.tifs.2008.01.017</w:t>
        </w:r>
      </w:hyperlink>
      <w:r w:rsidRPr="0013458E">
        <w:t>.</w:t>
      </w:r>
    </w:p>
    <w:p w:rsidR="00A562E8" w:rsidRPr="0013458E" w:rsidRDefault="00A562E8" w:rsidP="00A562E8">
      <w:pPr>
        <w:pStyle w:val="EndNoteBibliography"/>
        <w:ind w:left="720" w:hanging="720"/>
      </w:pPr>
      <w:r w:rsidRPr="0013458E">
        <w:t>Sonnino, Roberta. 2009. "Feeding the city: Towards a new research and planning agenda." Review of</w:t>
      </w:r>
      <w:r w:rsidRPr="0013458E">
        <w:rPr>
          <w:i/>
        </w:rPr>
        <w:t>. International Planning Studies</w:t>
      </w:r>
      <w:r w:rsidRPr="0013458E">
        <w:t xml:space="preserve"> 14 (4):425-35.</w:t>
      </w:r>
    </w:p>
    <w:p w:rsidR="00A562E8" w:rsidRPr="0013458E" w:rsidRDefault="00A562E8" w:rsidP="00A562E8">
      <w:pPr>
        <w:pStyle w:val="EndNoteBibliography"/>
        <w:ind w:left="720" w:hanging="720"/>
      </w:pPr>
      <w:r w:rsidRPr="0013458E">
        <w:t xml:space="preserve">Sustain. 2016. "Sustain: the alliance for better food and farming." Accessed March. </w:t>
      </w:r>
      <w:hyperlink r:id="rId29" w:history="1">
        <w:r w:rsidRPr="0013458E">
          <w:rPr>
            <w:rStyle w:val="Hyperlink"/>
          </w:rPr>
          <w:t>https://www.sustainweb.org/</w:t>
        </w:r>
      </w:hyperlink>
      <w:r w:rsidRPr="0013458E">
        <w:t>.</w:t>
      </w:r>
    </w:p>
    <w:p w:rsidR="00A562E8" w:rsidRPr="0013458E" w:rsidRDefault="00A562E8" w:rsidP="00A562E8">
      <w:pPr>
        <w:pStyle w:val="EndNoteBibliography"/>
        <w:ind w:left="720" w:hanging="720"/>
      </w:pPr>
      <w:r w:rsidRPr="0013458E">
        <w:t>Thatcher, Jenny, and Liz Sharp. 2008. "Measuring the local economic impact of National Health Service procurement in the UK: an evaluation of the Cornwall Food Programme and LM3." Review of</w:t>
      </w:r>
      <w:r w:rsidRPr="0013458E">
        <w:rPr>
          <w:i/>
        </w:rPr>
        <w:t>. Local Environment</w:t>
      </w:r>
      <w:r w:rsidRPr="0013458E">
        <w:t xml:space="preserve"> 13 (3):253-70.</w:t>
      </w:r>
    </w:p>
    <w:p w:rsidR="00A562E8" w:rsidRPr="0013458E" w:rsidRDefault="00A562E8" w:rsidP="00A562E8">
      <w:pPr>
        <w:pStyle w:val="EndNoteBibliography"/>
        <w:ind w:left="720" w:hanging="720"/>
      </w:pPr>
      <w:r w:rsidRPr="0013458E">
        <w:t xml:space="preserve">The Federation of Bakers. 2016. "About The Bread Industry." The Federation of Bakers - Representing the UK Bread Industry, Accessed May. </w:t>
      </w:r>
      <w:hyperlink r:id="rId30" w:history="1">
        <w:r w:rsidRPr="0013458E">
          <w:rPr>
            <w:rStyle w:val="Hyperlink"/>
          </w:rPr>
          <w:t>http://www.bakersfederation.org.uk/the-bread-industry/about-the-bread-industry/</w:t>
        </w:r>
      </w:hyperlink>
      <w:r w:rsidRPr="0013458E">
        <w:t>.</w:t>
      </w:r>
    </w:p>
    <w:p w:rsidR="00A562E8" w:rsidRPr="0013458E" w:rsidRDefault="00A562E8" w:rsidP="00A562E8">
      <w:pPr>
        <w:pStyle w:val="EndNoteBibliography"/>
        <w:ind w:left="720" w:hanging="720"/>
      </w:pPr>
      <w:r w:rsidRPr="0013458E">
        <w:t xml:space="preserve">———. "How bread is made." </w:t>
      </w:r>
      <w:hyperlink r:id="rId31" w:history="1">
        <w:r w:rsidRPr="0013458E">
          <w:rPr>
            <w:rStyle w:val="Hyperlink"/>
          </w:rPr>
          <w:t>https://www.fob.uk.com/wp-content/uploads/2017/01/FS-7-How-bread-is-made.pdf</w:t>
        </w:r>
      </w:hyperlink>
      <w:r w:rsidRPr="0013458E">
        <w:t>.</w:t>
      </w:r>
    </w:p>
    <w:p w:rsidR="00A562E8" w:rsidRPr="0013458E" w:rsidRDefault="00A562E8" w:rsidP="00A562E8">
      <w:pPr>
        <w:pStyle w:val="EndNoteBibliography"/>
        <w:ind w:left="720" w:hanging="720"/>
      </w:pPr>
      <w:r w:rsidRPr="0013458E">
        <w:t>The National Association of British &amp; Irish Millers. 2011. "Chorleywood Bread Process." In.</w:t>
      </w:r>
    </w:p>
    <w:p w:rsidR="00A562E8" w:rsidRPr="0013458E" w:rsidRDefault="00A562E8" w:rsidP="00A562E8">
      <w:pPr>
        <w:pStyle w:val="EndNoteBibliography"/>
        <w:ind w:left="720" w:hanging="720"/>
      </w:pPr>
      <w:r w:rsidRPr="0013458E">
        <w:t xml:space="preserve">The Official Information Portal on Anaerobic Digestion. 2016. "FAQs." Accessed May. </w:t>
      </w:r>
      <w:hyperlink r:id="rId32" w:history="1">
        <w:r w:rsidRPr="0013458E">
          <w:rPr>
            <w:rStyle w:val="Hyperlink"/>
          </w:rPr>
          <w:t>http://www.biogas-info.co.uk/about/faqs/</w:t>
        </w:r>
      </w:hyperlink>
      <w:r w:rsidRPr="0013458E">
        <w:t>.</w:t>
      </w:r>
    </w:p>
    <w:p w:rsidR="00A562E8" w:rsidRPr="0013458E" w:rsidRDefault="00A562E8" w:rsidP="00A562E8">
      <w:pPr>
        <w:pStyle w:val="EndNoteBibliography"/>
        <w:ind w:left="720" w:hanging="720"/>
      </w:pPr>
      <w:r w:rsidRPr="0013458E">
        <w:t>Thiesse, Frédéric, Marco Wirth, Hans-Georg Kemper, Michelle Moisa, Dominik Morar, Heiner Lasi, Frank Piller, Peter Buxmann, Letizia Mortara, and Simon Ford. 2015. "Economic Implications of Additive Manufacturing and the Contribution of MIS." Review of</w:t>
      </w:r>
      <w:r w:rsidRPr="0013458E">
        <w:rPr>
          <w:i/>
        </w:rPr>
        <w:t>. Business &amp; Information Systems Engineering</w:t>
      </w:r>
      <w:r w:rsidRPr="0013458E">
        <w:t xml:space="preserve"> 57 (2):139.</w:t>
      </w:r>
    </w:p>
    <w:p w:rsidR="00A562E8" w:rsidRPr="0013458E" w:rsidRDefault="00A562E8" w:rsidP="00A562E8">
      <w:pPr>
        <w:pStyle w:val="EndNoteBibliography"/>
        <w:ind w:left="720" w:hanging="720"/>
      </w:pPr>
      <w:r w:rsidRPr="0013458E">
        <w:t>Thomsson, Olof. 1999. "Systems Analysis of Small-Scale Systems for Food Supply and Organic Waste Management." SLU, Uppsala.</w:t>
      </w:r>
    </w:p>
    <w:p w:rsidR="00A562E8" w:rsidRPr="0013458E" w:rsidRDefault="00A562E8" w:rsidP="00A562E8">
      <w:pPr>
        <w:pStyle w:val="EndNoteBibliography"/>
        <w:ind w:left="720" w:hanging="720"/>
      </w:pPr>
      <w:r w:rsidRPr="0013458E">
        <w:t>Tobler, Christina, Vivianne HM Visschers, and Michael Siegrist. 2011. "Eating green. Consumers’ willingness to adopt ecological food consumption behaviors." Review of</w:t>
      </w:r>
      <w:r w:rsidRPr="0013458E">
        <w:rPr>
          <w:i/>
        </w:rPr>
        <w:t>. Appetite</w:t>
      </w:r>
      <w:r w:rsidRPr="0013458E">
        <w:t xml:space="preserve"> 57 (3):674-82.</w:t>
      </w:r>
    </w:p>
    <w:p w:rsidR="00A562E8" w:rsidRPr="0013458E" w:rsidRDefault="00A562E8" w:rsidP="00A562E8">
      <w:pPr>
        <w:pStyle w:val="EndNoteBibliography"/>
        <w:ind w:left="720" w:hanging="720"/>
      </w:pPr>
      <w:r w:rsidRPr="0013458E">
        <w:t>Van Der Kamp, Jan Willem, Kaisa Poutanen, Chris J Seal, and David P Richardson. 2014. "The HEALTHGRAIN definition of ‘whole grain’." Review of</w:t>
      </w:r>
      <w:r w:rsidRPr="0013458E">
        <w:rPr>
          <w:i/>
        </w:rPr>
        <w:t>. Food &amp; nutrition research</w:t>
      </w:r>
      <w:r w:rsidRPr="0013458E">
        <w:t xml:space="preserve"> 58.</w:t>
      </w:r>
    </w:p>
    <w:p w:rsidR="00A562E8" w:rsidRPr="0013458E" w:rsidRDefault="00A562E8" w:rsidP="00A562E8">
      <w:pPr>
        <w:pStyle w:val="EndNoteBibliography"/>
        <w:ind w:left="720" w:hanging="720"/>
      </w:pPr>
      <w:r w:rsidRPr="0013458E">
        <w:lastRenderedPageBreak/>
        <w:t>Vellema, Sietze, Derk Loorbach, and P Van Notten. 2006. "Strategic transparency between food chain and society: cultural perspective images on the future of farmed salmon." Review of</w:t>
      </w:r>
      <w:r w:rsidRPr="0013458E">
        <w:rPr>
          <w:i/>
        </w:rPr>
        <w:t>. Production Planning &amp; Control</w:t>
      </w:r>
      <w:r w:rsidRPr="0013458E">
        <w:t xml:space="preserve"> 17 (6):624-32.</w:t>
      </w:r>
    </w:p>
    <w:p w:rsidR="00A562E8" w:rsidRPr="0013458E" w:rsidRDefault="00A562E8" w:rsidP="00A562E8">
      <w:pPr>
        <w:pStyle w:val="EndNoteBibliography"/>
        <w:ind w:left="720" w:hanging="720"/>
      </w:pPr>
      <w:r w:rsidRPr="0013458E">
        <w:t>Weatherell, Charlotte, Angela Tregear, and Johanne Allinson. 2003. "In search of the concerned consumer: UK public perceptions of food, farming and buying local." Review of</w:t>
      </w:r>
      <w:r w:rsidRPr="0013458E">
        <w:rPr>
          <w:i/>
        </w:rPr>
        <w:t>. Journal of Rural Studies</w:t>
      </w:r>
      <w:r w:rsidRPr="0013458E">
        <w:t xml:space="preserve"> 19 (2):233-44. doi: </w:t>
      </w:r>
      <w:hyperlink r:id="rId33" w:history="1">
        <w:r w:rsidRPr="0013458E">
          <w:rPr>
            <w:rStyle w:val="Hyperlink"/>
          </w:rPr>
          <w:t>http://doi.org/10.1016/S0743-0167(02)00083-9</w:t>
        </w:r>
      </w:hyperlink>
      <w:r w:rsidRPr="0013458E">
        <w:t>.</w:t>
      </w:r>
    </w:p>
    <w:p w:rsidR="00A562E8" w:rsidRPr="0013458E" w:rsidRDefault="00A562E8" w:rsidP="00A562E8">
      <w:pPr>
        <w:pStyle w:val="EndNoteBibliography"/>
        <w:ind w:left="720" w:hanging="720"/>
      </w:pPr>
      <w:r w:rsidRPr="0013458E">
        <w:t>WRAP. 2013a. "Bread &amp; rolls - Hotspots, opportunities &amp; initiatives." In.</w:t>
      </w:r>
    </w:p>
    <w:p w:rsidR="00A562E8" w:rsidRPr="0013458E" w:rsidRDefault="00A562E8" w:rsidP="00A562E8">
      <w:pPr>
        <w:pStyle w:val="EndNoteBibliography"/>
        <w:ind w:left="720" w:hanging="720"/>
      </w:pPr>
      <w:r w:rsidRPr="0013458E">
        <w:t>———. 2013b. "Household Food and Drink Waste in the United Kingdom 2012." In.</w:t>
      </w:r>
    </w:p>
    <w:p w:rsidR="00A562E8" w:rsidRPr="0013458E" w:rsidRDefault="00A562E8" w:rsidP="00A562E8">
      <w:pPr>
        <w:pStyle w:val="EndNoteBibliography"/>
        <w:ind w:left="720" w:hanging="720"/>
      </w:pPr>
      <w:r w:rsidRPr="0013458E">
        <w:t xml:space="preserve">———. 2016. "What is Courtauld 2025?", Accessed September. </w:t>
      </w:r>
      <w:hyperlink r:id="rId34" w:history="1">
        <w:r w:rsidRPr="0013458E">
          <w:rPr>
            <w:rStyle w:val="Hyperlink"/>
          </w:rPr>
          <w:t>http://www.wrap.org.uk/content/what-courtauld-2025</w:t>
        </w:r>
      </w:hyperlink>
      <w:r w:rsidRPr="0013458E">
        <w:t>.</w:t>
      </w:r>
    </w:p>
    <w:p w:rsidR="00A562E8" w:rsidRPr="0013458E" w:rsidRDefault="00A562E8" w:rsidP="00A562E8">
      <w:pPr>
        <w:pStyle w:val="EndNoteBibliography"/>
        <w:ind w:left="720" w:hanging="720"/>
      </w:pPr>
      <w:r w:rsidRPr="0013458E">
        <w:t>Young, J. 2001. "Functional bakery products: current directions and future opportunities." Review of</w:t>
      </w:r>
      <w:r w:rsidRPr="0013458E">
        <w:rPr>
          <w:i/>
        </w:rPr>
        <w:t>. LEATHERHEAD FOOD RA FOOD INDUSTRY JOURNAL</w:t>
      </w:r>
      <w:r w:rsidRPr="0013458E">
        <w:t xml:space="preserve"> 4:136-44.</w:t>
      </w:r>
    </w:p>
    <w:p w:rsidR="00765455" w:rsidRPr="00765455" w:rsidRDefault="00765455" w:rsidP="00765455">
      <w:pPr>
        <w:pStyle w:val="References"/>
      </w:pPr>
      <w:r w:rsidRPr="0013458E">
        <w:fldChar w:fldCharType="end"/>
      </w:r>
    </w:p>
    <w:sectPr w:rsidR="00765455" w:rsidRPr="00765455" w:rsidSect="00074B81">
      <w:footerReference w:type="default" r:id="rId35"/>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D5" w:rsidRDefault="00A054D5" w:rsidP="00AF2C92">
      <w:r>
        <w:separator/>
      </w:r>
    </w:p>
  </w:endnote>
  <w:endnote w:type="continuationSeparator" w:id="0">
    <w:p w:rsidR="00A054D5" w:rsidRDefault="00A054D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88665"/>
      <w:docPartObj>
        <w:docPartGallery w:val="Page Numbers (Bottom of Page)"/>
        <w:docPartUnique/>
      </w:docPartObj>
    </w:sdtPr>
    <w:sdtEndPr>
      <w:rPr>
        <w:noProof/>
      </w:rPr>
    </w:sdtEndPr>
    <w:sdtContent>
      <w:p w:rsidR="00A562E8" w:rsidRDefault="00A562E8">
        <w:pPr>
          <w:pStyle w:val="Footer"/>
          <w:jc w:val="right"/>
        </w:pPr>
        <w:r>
          <w:fldChar w:fldCharType="begin"/>
        </w:r>
        <w:r>
          <w:instrText xml:space="preserve"> PAGE   \* MERGEFORMAT </w:instrText>
        </w:r>
        <w:r>
          <w:fldChar w:fldCharType="separate"/>
        </w:r>
        <w:r w:rsidR="0013458E">
          <w:rPr>
            <w:noProof/>
          </w:rPr>
          <w:t>2</w:t>
        </w:r>
        <w:r>
          <w:rPr>
            <w:noProof/>
          </w:rPr>
          <w:fldChar w:fldCharType="end"/>
        </w:r>
      </w:p>
    </w:sdtContent>
  </w:sdt>
  <w:p w:rsidR="00A562E8" w:rsidRDefault="00A56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D5" w:rsidRDefault="00A054D5" w:rsidP="00AF2C92">
      <w:r>
        <w:separator/>
      </w:r>
    </w:p>
  </w:footnote>
  <w:footnote w:type="continuationSeparator" w:id="0">
    <w:p w:rsidR="00A054D5" w:rsidRDefault="00A054D5" w:rsidP="00AF2C92">
      <w:r>
        <w:continuationSeparator/>
      </w:r>
    </w:p>
  </w:footnote>
  <w:footnote w:id="1">
    <w:p w:rsidR="00A562E8" w:rsidRDefault="00A562E8" w:rsidP="00765455">
      <w:pPr>
        <w:pStyle w:val="Footnotes"/>
      </w:pPr>
      <w:r>
        <w:rPr>
          <w:rStyle w:val="FootnoteReference"/>
        </w:rPr>
        <w:footnoteRef/>
      </w:r>
      <w:r>
        <w:t xml:space="preserve"> </w:t>
      </w:r>
      <w:r w:rsidRPr="003022EB">
        <w:t xml:space="preserve">The Engineering and Physical Sciences Research Council </w:t>
      </w:r>
      <w:r>
        <w:t xml:space="preserve">(EPSRC) is the UK's main agency </w:t>
      </w:r>
      <w:r w:rsidRPr="003022EB">
        <w:t>for funding research in engineering and the physical sciences.</w:t>
      </w:r>
    </w:p>
  </w:footnote>
  <w:footnote w:id="2">
    <w:p w:rsidR="00A562E8" w:rsidRDefault="00A562E8" w:rsidP="00765455">
      <w:pPr>
        <w:pStyle w:val="Footnotes"/>
      </w:pPr>
      <w:r>
        <w:rPr>
          <w:rStyle w:val="FootnoteReference"/>
        </w:rPr>
        <w:footnoteRef/>
      </w:r>
      <w:r>
        <w:t xml:space="preserve"> </w:t>
      </w:r>
      <w:r w:rsidRPr="00303DE4">
        <w:t>The Economic and Social Research Council (ESRC) is the UK's leading research and training agency addressing economic and social concerns.</w:t>
      </w:r>
    </w:p>
  </w:footnote>
  <w:footnote w:id="3">
    <w:p w:rsidR="00A562E8" w:rsidRDefault="00A562E8" w:rsidP="00765455">
      <w:pPr>
        <w:pStyle w:val="FootnoteText"/>
      </w:pPr>
      <w:r>
        <w:rPr>
          <w:rStyle w:val="FootnoteReference"/>
        </w:rPr>
        <w:footnoteRef/>
      </w:r>
      <w:r>
        <w:t xml:space="preserve"> </w:t>
      </w:r>
      <w:r w:rsidRPr="00706AE1">
        <w:t>The</w:t>
      </w:r>
      <w:r>
        <w:t xml:space="preserve"> water footprint is divided into</w:t>
      </w:r>
      <w:r w:rsidRPr="00706AE1">
        <w:t xml:space="preserve"> a green, blue and grey component, which are defined as follows. The blue water footprint refers to consumption of blue water resources (surface and ground water) along the supply chain of a product. The green water footprint refers to consumption of green water resources (rainwater stored in the soil as soil moisture). The grey water footprint refers to pollution and is defined as the volume of freshwater that is required to assimilate the load of pollutants based on existing ambient water quality standards</w:t>
      </w:r>
      <w:r>
        <w:t xml:space="preserve">. </w:t>
      </w:r>
      <w:r>
        <w:fldChar w:fldCharType="begin"/>
      </w:r>
      <w:r>
        <w:instrText xml:space="preserve"> ADDIN EN.CITE &lt;EndNote&gt;&lt;Cite&gt;&lt;Author&gt;Hoekstra&lt;/Author&gt;&lt;Year&gt;2009&lt;/Year&gt;&lt;RecNum&gt;41&lt;/RecNum&gt;&lt;DisplayText&gt;(Hoekstra et al. 2009)&lt;/DisplayText&gt;&lt;record&gt;&lt;rec-number&gt;41&lt;/rec-number&gt;&lt;foreign-keys&gt;&lt;key app="EN" db-id="xwxt0wwph0vs04e5vxopp9tewvrepzrst5xv" timestamp="1473076879"&gt;41&lt;/key&gt;&lt;/foreign-keys&gt;&lt;ref-type name="Journal Article"&gt;17&lt;/ref-type&gt;&lt;contributors&gt;&lt;authors&gt;&lt;author&gt;Hoekstra, Arjen Y&lt;/author&gt;&lt;author&gt;Chapagain, Ashok K&lt;/author&gt;&lt;author&gt;Aldaya, Maite M&lt;/author&gt;&lt;author&gt;Mekonnen, Mesfin M&lt;/author&gt;&lt;/authors&gt;&lt;/contributors&gt;&lt;titles&gt;&lt;title&gt;Water footprint manual: State of the art 2009&lt;/title&gt;&lt;/titles&gt;&lt;dates&gt;&lt;year&gt;2009&lt;/year&gt;&lt;/dates&gt;&lt;urls&gt;&lt;/urls&gt;&lt;/record&gt;&lt;/Cite&gt;&lt;/EndNote&gt;</w:instrText>
      </w:r>
      <w:r>
        <w:fldChar w:fldCharType="separate"/>
      </w:r>
      <w:r>
        <w:rPr>
          <w:noProof/>
        </w:rPr>
        <w:t>(Hoekstra et al. 2009)</w:t>
      </w:r>
      <w:r>
        <w:fldChar w:fldCharType="end"/>
      </w:r>
    </w:p>
  </w:footnote>
  <w:footnote w:id="4">
    <w:p w:rsidR="00A562E8" w:rsidRDefault="00A562E8" w:rsidP="00765455">
      <w:pPr>
        <w:pStyle w:val="FootnoteText"/>
      </w:pPr>
      <w:r w:rsidRPr="001C59A3">
        <w:rPr>
          <w:rStyle w:val="FootnoteReference"/>
          <w:highlight w:val="yellow"/>
        </w:rPr>
        <w:footnoteRef/>
      </w:r>
      <w:r w:rsidRPr="001C59A3">
        <w:rPr>
          <w:highlight w:val="yellow"/>
        </w:rPr>
        <w:t xml:space="preserve"> Based on final energy consumption, i.e. including ~25%-30% electricity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950F8"/>
    <w:multiLevelType w:val="hybridMultilevel"/>
    <w:tmpl w:val="E182F9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E67363"/>
    <w:multiLevelType w:val="hybridMultilevel"/>
    <w:tmpl w:val="C5722A62"/>
    <w:lvl w:ilvl="0" w:tplc="D306453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D21BBF"/>
    <w:multiLevelType w:val="hybridMultilevel"/>
    <w:tmpl w:val="378AF8D4"/>
    <w:lvl w:ilvl="0" w:tplc="0E927E1E">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27D09F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9A80083"/>
    <w:multiLevelType w:val="hybridMultilevel"/>
    <w:tmpl w:val="7B9E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D2436"/>
    <w:multiLevelType w:val="hybridMultilevel"/>
    <w:tmpl w:val="DCB47618"/>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17506F"/>
    <w:multiLevelType w:val="hybridMultilevel"/>
    <w:tmpl w:val="1D9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9740E14"/>
    <w:multiLevelType w:val="hybridMultilevel"/>
    <w:tmpl w:val="93547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895DFC"/>
    <w:multiLevelType w:val="hybridMultilevel"/>
    <w:tmpl w:val="A64C6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145C2E"/>
    <w:multiLevelType w:val="hybridMultilevel"/>
    <w:tmpl w:val="5FEC6D9E"/>
    <w:lvl w:ilvl="0" w:tplc="B4D4D6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B14DD1"/>
    <w:multiLevelType w:val="hybridMultilevel"/>
    <w:tmpl w:val="C616E1CC"/>
    <w:lvl w:ilvl="0" w:tplc="0E927E1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0356D9A"/>
    <w:multiLevelType w:val="hybridMultilevel"/>
    <w:tmpl w:val="1A4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7545B"/>
    <w:multiLevelType w:val="hybridMultilevel"/>
    <w:tmpl w:val="C52834F0"/>
    <w:lvl w:ilvl="0" w:tplc="0E927E1E">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152F0E"/>
    <w:multiLevelType w:val="multilevel"/>
    <w:tmpl w:val="F388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24378A"/>
    <w:multiLevelType w:val="multilevel"/>
    <w:tmpl w:val="CEEA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490681"/>
    <w:multiLevelType w:val="hybridMultilevel"/>
    <w:tmpl w:val="43EC2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4629EF"/>
    <w:multiLevelType w:val="hybridMultilevel"/>
    <w:tmpl w:val="CFCE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836EBC"/>
    <w:multiLevelType w:val="hybridMultilevel"/>
    <w:tmpl w:val="C8CE1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E20D0B"/>
    <w:multiLevelType w:val="hybridMultilevel"/>
    <w:tmpl w:val="3954B830"/>
    <w:lvl w:ilvl="0" w:tplc="0E927E1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3A06C7"/>
    <w:multiLevelType w:val="multilevel"/>
    <w:tmpl w:val="65E4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A36442"/>
    <w:multiLevelType w:val="hybridMultilevel"/>
    <w:tmpl w:val="EC74DB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1D467E"/>
    <w:multiLevelType w:val="hybridMultilevel"/>
    <w:tmpl w:val="47ECA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128601C"/>
    <w:multiLevelType w:val="hybridMultilevel"/>
    <w:tmpl w:val="9702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571CE"/>
    <w:multiLevelType w:val="multilevel"/>
    <w:tmpl w:val="6656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8"/>
  </w:num>
  <w:num w:numId="14">
    <w:abstractNumId w:val="36"/>
  </w:num>
  <w:num w:numId="15">
    <w:abstractNumId w:val="20"/>
  </w:num>
  <w:num w:numId="16">
    <w:abstractNumId w:val="26"/>
  </w:num>
  <w:num w:numId="17">
    <w:abstractNumId w:val="12"/>
  </w:num>
  <w:num w:numId="18">
    <w:abstractNumId w:val="0"/>
  </w:num>
  <w:num w:numId="19">
    <w:abstractNumId w:val="14"/>
  </w:num>
  <w:num w:numId="20">
    <w:abstractNumId w:val="36"/>
  </w:num>
  <w:num w:numId="21">
    <w:abstractNumId w:val="36"/>
  </w:num>
  <w:num w:numId="22">
    <w:abstractNumId w:val="36"/>
  </w:num>
  <w:num w:numId="23">
    <w:abstractNumId w:val="36"/>
  </w:num>
  <w:num w:numId="24">
    <w:abstractNumId w:val="28"/>
  </w:num>
  <w:num w:numId="25">
    <w:abstractNumId w:val="29"/>
  </w:num>
  <w:num w:numId="26">
    <w:abstractNumId w:val="37"/>
  </w:num>
  <w:num w:numId="27">
    <w:abstractNumId w:val="40"/>
  </w:num>
  <w:num w:numId="28">
    <w:abstractNumId w:val="36"/>
  </w:num>
  <w:num w:numId="29">
    <w:abstractNumId w:val="19"/>
  </w:num>
  <w:num w:numId="30">
    <w:abstractNumId w:val="43"/>
  </w:num>
  <w:num w:numId="31">
    <w:abstractNumId w:val="46"/>
  </w:num>
  <w:num w:numId="32">
    <w:abstractNumId w:val="21"/>
  </w:num>
  <w:num w:numId="33">
    <w:abstractNumId w:val="42"/>
  </w:num>
  <w:num w:numId="34">
    <w:abstractNumId w:val="16"/>
  </w:num>
  <w:num w:numId="35">
    <w:abstractNumId w:val="38"/>
  </w:num>
  <w:num w:numId="36">
    <w:abstractNumId w:val="17"/>
  </w:num>
  <w:num w:numId="37">
    <w:abstractNumId w:val="25"/>
  </w:num>
  <w:num w:numId="38">
    <w:abstractNumId w:val="30"/>
  </w:num>
  <w:num w:numId="39">
    <w:abstractNumId w:val="18"/>
  </w:num>
  <w:num w:numId="40">
    <w:abstractNumId w:val="35"/>
  </w:num>
  <w:num w:numId="41">
    <w:abstractNumId w:val="44"/>
  </w:num>
  <w:num w:numId="42">
    <w:abstractNumId w:val="11"/>
  </w:num>
  <w:num w:numId="43">
    <w:abstractNumId w:val="39"/>
  </w:num>
  <w:num w:numId="44">
    <w:abstractNumId w:val="24"/>
  </w:num>
  <w:num w:numId="45">
    <w:abstractNumId w:val="23"/>
  </w:num>
  <w:num w:numId="46">
    <w:abstractNumId w:val="27"/>
  </w:num>
  <w:num w:numId="47">
    <w:abstractNumId w:val="33"/>
  </w:num>
  <w:num w:numId="48">
    <w:abstractNumId w:val="32"/>
  </w:num>
  <w:num w:numId="49">
    <w:abstractNumId w:val="15"/>
  </w:num>
  <w:num w:numId="50">
    <w:abstractNumId w:val="13"/>
  </w:num>
  <w:num w:numId="51">
    <w:abstractNumId w:val="41"/>
  </w:num>
  <w:num w:numId="52">
    <w:abstractNumId w:val="31"/>
  </w:num>
  <w:num w:numId="53">
    <w:abstractNumId w:val="45"/>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roduct Plan Contro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xt0wwph0vs04e5vxopp9tewvrepzrst5xv&quot;&gt;LNN&lt;record-ids&gt;&lt;item&gt;2&lt;/item&gt;&lt;item&gt;3&lt;/item&gt;&lt;item&gt;4&lt;/item&gt;&lt;item&gt;8&lt;/item&gt;&lt;item&gt;10&lt;/item&gt;&lt;item&gt;12&lt;/item&gt;&lt;item&gt;13&lt;/item&gt;&lt;item&gt;16&lt;/item&gt;&lt;item&gt;17&lt;/item&gt;&lt;item&gt;29&lt;/item&gt;&lt;item&gt;33&lt;/item&gt;&lt;item&gt;34&lt;/item&gt;&lt;item&gt;37&lt;/item&gt;&lt;item&gt;41&lt;/item&gt;&lt;item&gt;42&lt;/item&gt;&lt;item&gt;43&lt;/item&gt;&lt;item&gt;44&lt;/item&gt;&lt;item&gt;46&lt;/item&gt;&lt;item&gt;47&lt;/item&gt;&lt;item&gt;49&lt;/item&gt;&lt;item&gt;52&lt;/item&gt;&lt;item&gt;53&lt;/item&gt;&lt;item&gt;54&lt;/item&gt;&lt;item&gt;55&lt;/item&gt;&lt;item&gt;56&lt;/item&gt;&lt;item&gt;57&lt;/item&gt;&lt;item&gt;58&lt;/item&gt;&lt;item&gt;59&lt;/item&gt;&lt;item&gt;60&lt;/item&gt;&lt;item&gt;61&lt;/item&gt;&lt;item&gt;62&lt;/item&gt;&lt;item&gt;63&lt;/item&gt;&lt;item&gt;65&lt;/item&gt;&lt;item&gt;66&lt;/item&gt;&lt;item&gt;67&lt;/item&gt;&lt;item&gt;68&lt;/item&gt;&lt;item&gt;69&lt;/item&gt;&lt;item&gt;70&lt;/item&gt;&lt;item&gt;71&lt;/item&gt;&lt;item&gt;72&lt;/item&gt;&lt;item&gt;73&lt;/item&gt;&lt;item&gt;74&lt;/item&gt;&lt;item&gt;75&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153&lt;/item&gt;&lt;item&gt;154&lt;/item&gt;&lt;item&gt;155&lt;/item&gt;&lt;item&gt;156&lt;/item&gt;&lt;item&gt;157&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record-ids&gt;&lt;/item&gt;&lt;/Libraries&gt;"/>
  </w:docVars>
  <w:rsids>
    <w:rsidRoot w:val="00190BA6"/>
    <w:rsid w:val="00001899"/>
    <w:rsid w:val="000049AD"/>
    <w:rsid w:val="0000681B"/>
    <w:rsid w:val="000133C0"/>
    <w:rsid w:val="00014C4E"/>
    <w:rsid w:val="00017107"/>
    <w:rsid w:val="000202E2"/>
    <w:rsid w:val="00022441"/>
    <w:rsid w:val="0002261E"/>
    <w:rsid w:val="00023CFF"/>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B574B"/>
    <w:rsid w:val="000C09BE"/>
    <w:rsid w:val="000C1289"/>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669"/>
    <w:rsid w:val="00114ABE"/>
    <w:rsid w:val="00116023"/>
    <w:rsid w:val="00124A1C"/>
    <w:rsid w:val="00134119"/>
    <w:rsid w:val="0013458E"/>
    <w:rsid w:val="00134A51"/>
    <w:rsid w:val="00140727"/>
    <w:rsid w:val="0014795C"/>
    <w:rsid w:val="00152872"/>
    <w:rsid w:val="00152F95"/>
    <w:rsid w:val="00154996"/>
    <w:rsid w:val="00160628"/>
    <w:rsid w:val="00161344"/>
    <w:rsid w:val="00162195"/>
    <w:rsid w:val="0016322A"/>
    <w:rsid w:val="00165A21"/>
    <w:rsid w:val="001705CE"/>
    <w:rsid w:val="00176D59"/>
    <w:rsid w:val="0017714B"/>
    <w:rsid w:val="001804DF"/>
    <w:rsid w:val="00181BDC"/>
    <w:rsid w:val="00181DB0"/>
    <w:rsid w:val="001829E3"/>
    <w:rsid w:val="00190BA6"/>
    <w:rsid w:val="001924C0"/>
    <w:rsid w:val="00195B82"/>
    <w:rsid w:val="0019731E"/>
    <w:rsid w:val="001978F5"/>
    <w:rsid w:val="001A09FE"/>
    <w:rsid w:val="001A67C9"/>
    <w:rsid w:val="001A69DE"/>
    <w:rsid w:val="001A713C"/>
    <w:rsid w:val="001B1C7C"/>
    <w:rsid w:val="001B398F"/>
    <w:rsid w:val="001B46C6"/>
    <w:rsid w:val="001B4B48"/>
    <w:rsid w:val="001B4D1F"/>
    <w:rsid w:val="001B7681"/>
    <w:rsid w:val="001B7A0B"/>
    <w:rsid w:val="001B7CAE"/>
    <w:rsid w:val="001C0772"/>
    <w:rsid w:val="001C0D4F"/>
    <w:rsid w:val="001C1BA3"/>
    <w:rsid w:val="001C1DEC"/>
    <w:rsid w:val="001C3B21"/>
    <w:rsid w:val="001C5736"/>
    <w:rsid w:val="001D1B8A"/>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C8E"/>
    <w:rsid w:val="00216E78"/>
    <w:rsid w:val="00216F22"/>
    <w:rsid w:val="00217275"/>
    <w:rsid w:val="00235AEC"/>
    <w:rsid w:val="00236F4B"/>
    <w:rsid w:val="00242B0D"/>
    <w:rsid w:val="002467C6"/>
    <w:rsid w:val="0024692A"/>
    <w:rsid w:val="00251E2A"/>
    <w:rsid w:val="00251F1F"/>
    <w:rsid w:val="00252BBA"/>
    <w:rsid w:val="00252C34"/>
    <w:rsid w:val="00253123"/>
    <w:rsid w:val="00264001"/>
    <w:rsid w:val="00266354"/>
    <w:rsid w:val="00267A18"/>
    <w:rsid w:val="00273462"/>
    <w:rsid w:val="0027395B"/>
    <w:rsid w:val="00275854"/>
    <w:rsid w:val="00283B41"/>
    <w:rsid w:val="00285F28"/>
    <w:rsid w:val="00286398"/>
    <w:rsid w:val="002A04EF"/>
    <w:rsid w:val="002A3C42"/>
    <w:rsid w:val="002A5D75"/>
    <w:rsid w:val="002B1B1A"/>
    <w:rsid w:val="002B7228"/>
    <w:rsid w:val="002C310A"/>
    <w:rsid w:val="002C4922"/>
    <w:rsid w:val="002C53EE"/>
    <w:rsid w:val="002D24F7"/>
    <w:rsid w:val="002D2799"/>
    <w:rsid w:val="002D2CD7"/>
    <w:rsid w:val="002D4DDC"/>
    <w:rsid w:val="002D4F75"/>
    <w:rsid w:val="002D6493"/>
    <w:rsid w:val="002D7AB6"/>
    <w:rsid w:val="002E06D0"/>
    <w:rsid w:val="002E3C27"/>
    <w:rsid w:val="002E403A"/>
    <w:rsid w:val="002E7F3A"/>
    <w:rsid w:val="002F224F"/>
    <w:rsid w:val="002F4EDB"/>
    <w:rsid w:val="002F6054"/>
    <w:rsid w:val="00307E9B"/>
    <w:rsid w:val="003144DD"/>
    <w:rsid w:val="00315713"/>
    <w:rsid w:val="0031686C"/>
    <w:rsid w:val="00316FE0"/>
    <w:rsid w:val="003204D2"/>
    <w:rsid w:val="0032605E"/>
    <w:rsid w:val="003275D1"/>
    <w:rsid w:val="00330B2A"/>
    <w:rsid w:val="00331E17"/>
    <w:rsid w:val="00333063"/>
    <w:rsid w:val="003408E3"/>
    <w:rsid w:val="00343480"/>
    <w:rsid w:val="003456D7"/>
    <w:rsid w:val="00345E89"/>
    <w:rsid w:val="003522A1"/>
    <w:rsid w:val="0035254B"/>
    <w:rsid w:val="00353555"/>
    <w:rsid w:val="003565D4"/>
    <w:rsid w:val="003607FB"/>
    <w:rsid w:val="00360FD5"/>
    <w:rsid w:val="0036340D"/>
    <w:rsid w:val="003634A5"/>
    <w:rsid w:val="00363F4B"/>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6958"/>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36DE"/>
    <w:rsid w:val="00435939"/>
    <w:rsid w:val="00437CC7"/>
    <w:rsid w:val="00442B9C"/>
    <w:rsid w:val="00442DDF"/>
    <w:rsid w:val="00445EFA"/>
    <w:rsid w:val="0044738A"/>
    <w:rsid w:val="004473D3"/>
    <w:rsid w:val="00452231"/>
    <w:rsid w:val="0046087A"/>
    <w:rsid w:val="00460C13"/>
    <w:rsid w:val="00460C65"/>
    <w:rsid w:val="00462D89"/>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C74F3"/>
    <w:rsid w:val="004D0EDC"/>
    <w:rsid w:val="004D1220"/>
    <w:rsid w:val="004D14B3"/>
    <w:rsid w:val="004D1529"/>
    <w:rsid w:val="004D2253"/>
    <w:rsid w:val="004D5514"/>
    <w:rsid w:val="004D56C3"/>
    <w:rsid w:val="004D69A3"/>
    <w:rsid w:val="004E0338"/>
    <w:rsid w:val="004E410E"/>
    <w:rsid w:val="004E4FF3"/>
    <w:rsid w:val="004E56A8"/>
    <w:rsid w:val="004F3B55"/>
    <w:rsid w:val="004F4E46"/>
    <w:rsid w:val="004F6B7D"/>
    <w:rsid w:val="004F70A2"/>
    <w:rsid w:val="005015F6"/>
    <w:rsid w:val="005030C4"/>
    <w:rsid w:val="005031C5"/>
    <w:rsid w:val="0050369B"/>
    <w:rsid w:val="00504FDC"/>
    <w:rsid w:val="00512096"/>
    <w:rsid w:val="005120CC"/>
    <w:rsid w:val="00512B7B"/>
    <w:rsid w:val="00514EA1"/>
    <w:rsid w:val="0051798B"/>
    <w:rsid w:val="0052121C"/>
    <w:rsid w:val="00521F1F"/>
    <w:rsid w:val="00521F5A"/>
    <w:rsid w:val="00525E06"/>
    <w:rsid w:val="00526454"/>
    <w:rsid w:val="00530458"/>
    <w:rsid w:val="00531823"/>
    <w:rsid w:val="00534ECC"/>
    <w:rsid w:val="0053720D"/>
    <w:rsid w:val="00540BAB"/>
    <w:rsid w:val="00540EF5"/>
    <w:rsid w:val="00541BF3"/>
    <w:rsid w:val="00541CD3"/>
    <w:rsid w:val="005476FA"/>
    <w:rsid w:val="00553DED"/>
    <w:rsid w:val="0055595E"/>
    <w:rsid w:val="005559F6"/>
    <w:rsid w:val="00557988"/>
    <w:rsid w:val="00562C49"/>
    <w:rsid w:val="00562DEF"/>
    <w:rsid w:val="0056321A"/>
    <w:rsid w:val="00563A35"/>
    <w:rsid w:val="00566596"/>
    <w:rsid w:val="005741E9"/>
    <w:rsid w:val="005748CF"/>
    <w:rsid w:val="005779E3"/>
    <w:rsid w:val="00584270"/>
    <w:rsid w:val="00584738"/>
    <w:rsid w:val="005869D4"/>
    <w:rsid w:val="005920B0"/>
    <w:rsid w:val="0059380D"/>
    <w:rsid w:val="005942F5"/>
    <w:rsid w:val="00595A8F"/>
    <w:rsid w:val="005977C2"/>
    <w:rsid w:val="00597BF2"/>
    <w:rsid w:val="005A6581"/>
    <w:rsid w:val="005B134E"/>
    <w:rsid w:val="005B2039"/>
    <w:rsid w:val="005B344F"/>
    <w:rsid w:val="005B3FBA"/>
    <w:rsid w:val="005B4A1D"/>
    <w:rsid w:val="005B674D"/>
    <w:rsid w:val="005C0CBE"/>
    <w:rsid w:val="005C1FCF"/>
    <w:rsid w:val="005D1885"/>
    <w:rsid w:val="005D4A38"/>
    <w:rsid w:val="005D52A9"/>
    <w:rsid w:val="005E2EEA"/>
    <w:rsid w:val="005E3708"/>
    <w:rsid w:val="005E3CCD"/>
    <w:rsid w:val="005E3D6B"/>
    <w:rsid w:val="005E5B55"/>
    <w:rsid w:val="005E5E4A"/>
    <w:rsid w:val="005E693D"/>
    <w:rsid w:val="005E75BF"/>
    <w:rsid w:val="005F353E"/>
    <w:rsid w:val="005F57BA"/>
    <w:rsid w:val="005F61E6"/>
    <w:rsid w:val="005F6C45"/>
    <w:rsid w:val="00605A69"/>
    <w:rsid w:val="00606C54"/>
    <w:rsid w:val="00614375"/>
    <w:rsid w:val="00615B0A"/>
    <w:rsid w:val="006168CF"/>
    <w:rsid w:val="0062011B"/>
    <w:rsid w:val="0062034A"/>
    <w:rsid w:val="00625B65"/>
    <w:rsid w:val="006268BD"/>
    <w:rsid w:val="00626DE0"/>
    <w:rsid w:val="00630901"/>
    <w:rsid w:val="00631F8E"/>
    <w:rsid w:val="00636EE9"/>
    <w:rsid w:val="00640950"/>
    <w:rsid w:val="00641AE7"/>
    <w:rsid w:val="00642629"/>
    <w:rsid w:val="0065293D"/>
    <w:rsid w:val="0065353B"/>
    <w:rsid w:val="00653EFC"/>
    <w:rsid w:val="00654021"/>
    <w:rsid w:val="00655EA9"/>
    <w:rsid w:val="00661045"/>
    <w:rsid w:val="00666DA8"/>
    <w:rsid w:val="00671057"/>
    <w:rsid w:val="00675AAF"/>
    <w:rsid w:val="0068031A"/>
    <w:rsid w:val="00681B2F"/>
    <w:rsid w:val="0068335F"/>
    <w:rsid w:val="00687217"/>
    <w:rsid w:val="00693302"/>
    <w:rsid w:val="00694550"/>
    <w:rsid w:val="00694E1B"/>
    <w:rsid w:val="0069640B"/>
    <w:rsid w:val="006A1B83"/>
    <w:rsid w:val="006A21CD"/>
    <w:rsid w:val="006A3951"/>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2BB9"/>
    <w:rsid w:val="007035A4"/>
    <w:rsid w:val="007049BB"/>
    <w:rsid w:val="00711799"/>
    <w:rsid w:val="00712B78"/>
    <w:rsid w:val="0071393B"/>
    <w:rsid w:val="00713EE2"/>
    <w:rsid w:val="007177FC"/>
    <w:rsid w:val="00720C5E"/>
    <w:rsid w:val="00721701"/>
    <w:rsid w:val="00723B3D"/>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65455"/>
    <w:rsid w:val="007657D3"/>
    <w:rsid w:val="00773D59"/>
    <w:rsid w:val="00781003"/>
    <w:rsid w:val="007911FD"/>
    <w:rsid w:val="00793930"/>
    <w:rsid w:val="00793DD1"/>
    <w:rsid w:val="00793E5C"/>
    <w:rsid w:val="00794FEC"/>
    <w:rsid w:val="007A003E"/>
    <w:rsid w:val="007A1965"/>
    <w:rsid w:val="007A2186"/>
    <w:rsid w:val="007A2ED1"/>
    <w:rsid w:val="007A4BE6"/>
    <w:rsid w:val="007B0DC6"/>
    <w:rsid w:val="007B1094"/>
    <w:rsid w:val="007B1762"/>
    <w:rsid w:val="007B3320"/>
    <w:rsid w:val="007C301F"/>
    <w:rsid w:val="007C3FB2"/>
    <w:rsid w:val="007C4540"/>
    <w:rsid w:val="007C65AF"/>
    <w:rsid w:val="007C675E"/>
    <w:rsid w:val="007D11FB"/>
    <w:rsid w:val="007D135D"/>
    <w:rsid w:val="007D730F"/>
    <w:rsid w:val="007D7CD8"/>
    <w:rsid w:val="007E19E3"/>
    <w:rsid w:val="007E3AA7"/>
    <w:rsid w:val="007F737D"/>
    <w:rsid w:val="0080308E"/>
    <w:rsid w:val="00805303"/>
    <w:rsid w:val="00806705"/>
    <w:rsid w:val="00806738"/>
    <w:rsid w:val="008216D5"/>
    <w:rsid w:val="008249CE"/>
    <w:rsid w:val="0082700E"/>
    <w:rsid w:val="00831A50"/>
    <w:rsid w:val="00831B3C"/>
    <w:rsid w:val="00831C89"/>
    <w:rsid w:val="00832114"/>
    <w:rsid w:val="00834C46"/>
    <w:rsid w:val="00835ACD"/>
    <w:rsid w:val="0084093E"/>
    <w:rsid w:val="00840FF2"/>
    <w:rsid w:val="00841CE1"/>
    <w:rsid w:val="008473D8"/>
    <w:rsid w:val="008528DC"/>
    <w:rsid w:val="00852B8C"/>
    <w:rsid w:val="00854981"/>
    <w:rsid w:val="00864B2E"/>
    <w:rsid w:val="00865963"/>
    <w:rsid w:val="00871C1D"/>
    <w:rsid w:val="0087450E"/>
    <w:rsid w:val="008745B3"/>
    <w:rsid w:val="00875A82"/>
    <w:rsid w:val="00876CA3"/>
    <w:rsid w:val="008772FE"/>
    <w:rsid w:val="008775F1"/>
    <w:rsid w:val="008821AE"/>
    <w:rsid w:val="008833C7"/>
    <w:rsid w:val="00883D3A"/>
    <w:rsid w:val="008854F7"/>
    <w:rsid w:val="00885A9D"/>
    <w:rsid w:val="008929D2"/>
    <w:rsid w:val="00893636"/>
    <w:rsid w:val="00893842"/>
    <w:rsid w:val="00893B94"/>
    <w:rsid w:val="00896E9D"/>
    <w:rsid w:val="00896F11"/>
    <w:rsid w:val="008A1049"/>
    <w:rsid w:val="008A1C98"/>
    <w:rsid w:val="008A322D"/>
    <w:rsid w:val="008A4D72"/>
    <w:rsid w:val="008A6285"/>
    <w:rsid w:val="008A63B2"/>
    <w:rsid w:val="008B0211"/>
    <w:rsid w:val="008B345D"/>
    <w:rsid w:val="008B6B95"/>
    <w:rsid w:val="008C1FC2"/>
    <w:rsid w:val="008C2673"/>
    <w:rsid w:val="008C2980"/>
    <w:rsid w:val="008C372A"/>
    <w:rsid w:val="008C4DD6"/>
    <w:rsid w:val="008C5AFB"/>
    <w:rsid w:val="008D07FB"/>
    <w:rsid w:val="008D0C02"/>
    <w:rsid w:val="008D357D"/>
    <w:rsid w:val="008D435A"/>
    <w:rsid w:val="008E3222"/>
    <w:rsid w:val="008E387B"/>
    <w:rsid w:val="008E6087"/>
    <w:rsid w:val="008E758D"/>
    <w:rsid w:val="008F10A7"/>
    <w:rsid w:val="008F755D"/>
    <w:rsid w:val="008F7A39"/>
    <w:rsid w:val="009021E8"/>
    <w:rsid w:val="00904677"/>
    <w:rsid w:val="00905EE2"/>
    <w:rsid w:val="00911440"/>
    <w:rsid w:val="00911712"/>
    <w:rsid w:val="00911B27"/>
    <w:rsid w:val="009142DE"/>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2F83"/>
    <w:rsid w:val="00987423"/>
    <w:rsid w:val="009876D4"/>
    <w:rsid w:val="009914A5"/>
    <w:rsid w:val="00991C24"/>
    <w:rsid w:val="00992C3A"/>
    <w:rsid w:val="0099548E"/>
    <w:rsid w:val="00996456"/>
    <w:rsid w:val="00996A12"/>
    <w:rsid w:val="00997B0F"/>
    <w:rsid w:val="009A1CAD"/>
    <w:rsid w:val="009A3440"/>
    <w:rsid w:val="009A5832"/>
    <w:rsid w:val="009A6838"/>
    <w:rsid w:val="009B24B5"/>
    <w:rsid w:val="009B4AD2"/>
    <w:rsid w:val="009B4EBC"/>
    <w:rsid w:val="009B5ABB"/>
    <w:rsid w:val="009B73CE"/>
    <w:rsid w:val="009C2461"/>
    <w:rsid w:val="009C60B0"/>
    <w:rsid w:val="009C6FE2"/>
    <w:rsid w:val="009C7145"/>
    <w:rsid w:val="009C7674"/>
    <w:rsid w:val="009D004A"/>
    <w:rsid w:val="009D1F6B"/>
    <w:rsid w:val="009D5880"/>
    <w:rsid w:val="009E1FD4"/>
    <w:rsid w:val="009E3B07"/>
    <w:rsid w:val="009E51D1"/>
    <w:rsid w:val="009E5531"/>
    <w:rsid w:val="009F082F"/>
    <w:rsid w:val="009F171E"/>
    <w:rsid w:val="009F3D2F"/>
    <w:rsid w:val="009F3F7C"/>
    <w:rsid w:val="009F7052"/>
    <w:rsid w:val="00A02668"/>
    <w:rsid w:val="00A02801"/>
    <w:rsid w:val="00A04384"/>
    <w:rsid w:val="00A04623"/>
    <w:rsid w:val="00A04DFA"/>
    <w:rsid w:val="00A054D5"/>
    <w:rsid w:val="00A06A39"/>
    <w:rsid w:val="00A07F58"/>
    <w:rsid w:val="00A131CB"/>
    <w:rsid w:val="00A13DA7"/>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562E8"/>
    <w:rsid w:val="00A63059"/>
    <w:rsid w:val="00A631DB"/>
    <w:rsid w:val="00A63AE3"/>
    <w:rsid w:val="00A651A4"/>
    <w:rsid w:val="00A702C9"/>
    <w:rsid w:val="00A71361"/>
    <w:rsid w:val="00A71CA0"/>
    <w:rsid w:val="00A746E2"/>
    <w:rsid w:val="00A80742"/>
    <w:rsid w:val="00A8101B"/>
    <w:rsid w:val="00A81FF2"/>
    <w:rsid w:val="00A82A1C"/>
    <w:rsid w:val="00A83904"/>
    <w:rsid w:val="00A90A79"/>
    <w:rsid w:val="00A96B30"/>
    <w:rsid w:val="00AA10E5"/>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589A"/>
    <w:rsid w:val="00AE6A21"/>
    <w:rsid w:val="00AF1C8F"/>
    <w:rsid w:val="00AF2B68"/>
    <w:rsid w:val="00AF2C92"/>
    <w:rsid w:val="00AF3EC1"/>
    <w:rsid w:val="00AF5025"/>
    <w:rsid w:val="00AF519F"/>
    <w:rsid w:val="00AF5387"/>
    <w:rsid w:val="00AF55F5"/>
    <w:rsid w:val="00AF7E86"/>
    <w:rsid w:val="00B024B9"/>
    <w:rsid w:val="00B04ABA"/>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082D"/>
    <w:rsid w:val="00B72BE3"/>
    <w:rsid w:val="00B73B80"/>
    <w:rsid w:val="00B770C7"/>
    <w:rsid w:val="00B80F26"/>
    <w:rsid w:val="00B822BD"/>
    <w:rsid w:val="00B842F4"/>
    <w:rsid w:val="00B91A7B"/>
    <w:rsid w:val="00B929DD"/>
    <w:rsid w:val="00B93AF6"/>
    <w:rsid w:val="00B95405"/>
    <w:rsid w:val="00B963F1"/>
    <w:rsid w:val="00BA020A"/>
    <w:rsid w:val="00BA6DA2"/>
    <w:rsid w:val="00BB02A4"/>
    <w:rsid w:val="00BB1270"/>
    <w:rsid w:val="00BB1E44"/>
    <w:rsid w:val="00BB5267"/>
    <w:rsid w:val="00BB52B8"/>
    <w:rsid w:val="00BB59D8"/>
    <w:rsid w:val="00BB7E69"/>
    <w:rsid w:val="00BC0E51"/>
    <w:rsid w:val="00BC3C1F"/>
    <w:rsid w:val="00BC78C2"/>
    <w:rsid w:val="00BC7CE7"/>
    <w:rsid w:val="00BD0490"/>
    <w:rsid w:val="00BD295E"/>
    <w:rsid w:val="00BD4664"/>
    <w:rsid w:val="00BE1193"/>
    <w:rsid w:val="00BE4B8D"/>
    <w:rsid w:val="00BE6417"/>
    <w:rsid w:val="00BF4849"/>
    <w:rsid w:val="00BF4EA7"/>
    <w:rsid w:val="00C00EDB"/>
    <w:rsid w:val="00C02863"/>
    <w:rsid w:val="00C0383A"/>
    <w:rsid w:val="00C067FF"/>
    <w:rsid w:val="00C108E4"/>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76F86"/>
    <w:rsid w:val="00C80924"/>
    <w:rsid w:val="00C8286B"/>
    <w:rsid w:val="00C87F30"/>
    <w:rsid w:val="00C947F8"/>
    <w:rsid w:val="00C9515F"/>
    <w:rsid w:val="00C963C5"/>
    <w:rsid w:val="00CA030C"/>
    <w:rsid w:val="00CA1F41"/>
    <w:rsid w:val="00CA248C"/>
    <w:rsid w:val="00CA32EE"/>
    <w:rsid w:val="00CA5771"/>
    <w:rsid w:val="00CA6A1A"/>
    <w:rsid w:val="00CC1E75"/>
    <w:rsid w:val="00CC2E0E"/>
    <w:rsid w:val="00CC361C"/>
    <w:rsid w:val="00CC474B"/>
    <w:rsid w:val="00CC658C"/>
    <w:rsid w:val="00CC67BF"/>
    <w:rsid w:val="00CC78FE"/>
    <w:rsid w:val="00CD0843"/>
    <w:rsid w:val="00CD5A78"/>
    <w:rsid w:val="00CD7345"/>
    <w:rsid w:val="00CE372E"/>
    <w:rsid w:val="00CF01AD"/>
    <w:rsid w:val="00CF0A1B"/>
    <w:rsid w:val="00CF19F6"/>
    <w:rsid w:val="00CF2F4F"/>
    <w:rsid w:val="00CF536D"/>
    <w:rsid w:val="00D02E9D"/>
    <w:rsid w:val="00D068FE"/>
    <w:rsid w:val="00D070FB"/>
    <w:rsid w:val="00D10CB8"/>
    <w:rsid w:val="00D12806"/>
    <w:rsid w:val="00D12D44"/>
    <w:rsid w:val="00D15018"/>
    <w:rsid w:val="00D158AC"/>
    <w:rsid w:val="00D1694C"/>
    <w:rsid w:val="00D20F5E"/>
    <w:rsid w:val="00D23B76"/>
    <w:rsid w:val="00D24B4A"/>
    <w:rsid w:val="00D346F9"/>
    <w:rsid w:val="00D379A3"/>
    <w:rsid w:val="00D45FF3"/>
    <w:rsid w:val="00D4776D"/>
    <w:rsid w:val="00D512CF"/>
    <w:rsid w:val="00D528B9"/>
    <w:rsid w:val="00D53186"/>
    <w:rsid w:val="00D5487D"/>
    <w:rsid w:val="00D60140"/>
    <w:rsid w:val="00D6024A"/>
    <w:rsid w:val="00D608B5"/>
    <w:rsid w:val="00D64739"/>
    <w:rsid w:val="00D71F99"/>
    <w:rsid w:val="00D73CA4"/>
    <w:rsid w:val="00D73D71"/>
    <w:rsid w:val="00D74396"/>
    <w:rsid w:val="00D753FD"/>
    <w:rsid w:val="00D80284"/>
    <w:rsid w:val="00D81F71"/>
    <w:rsid w:val="00D8642D"/>
    <w:rsid w:val="00D9068A"/>
    <w:rsid w:val="00D90A5E"/>
    <w:rsid w:val="00D91A68"/>
    <w:rsid w:val="00D91FC9"/>
    <w:rsid w:val="00D93460"/>
    <w:rsid w:val="00D95A68"/>
    <w:rsid w:val="00DA17C7"/>
    <w:rsid w:val="00DA6A9A"/>
    <w:rsid w:val="00DB1EFD"/>
    <w:rsid w:val="00DB3EAF"/>
    <w:rsid w:val="00DB46C6"/>
    <w:rsid w:val="00DB6286"/>
    <w:rsid w:val="00DC3203"/>
    <w:rsid w:val="00DC3C99"/>
    <w:rsid w:val="00DC52F5"/>
    <w:rsid w:val="00DC5FD0"/>
    <w:rsid w:val="00DD0354"/>
    <w:rsid w:val="00DD27D7"/>
    <w:rsid w:val="00DD458C"/>
    <w:rsid w:val="00DD72E9"/>
    <w:rsid w:val="00DD7605"/>
    <w:rsid w:val="00DE2020"/>
    <w:rsid w:val="00DE3476"/>
    <w:rsid w:val="00DE7BEA"/>
    <w:rsid w:val="00DF1899"/>
    <w:rsid w:val="00DF5B84"/>
    <w:rsid w:val="00DF6D5B"/>
    <w:rsid w:val="00DF771B"/>
    <w:rsid w:val="00DF7EE2"/>
    <w:rsid w:val="00E01BAA"/>
    <w:rsid w:val="00E0282A"/>
    <w:rsid w:val="00E02F9B"/>
    <w:rsid w:val="00E036AF"/>
    <w:rsid w:val="00E037FD"/>
    <w:rsid w:val="00E07E14"/>
    <w:rsid w:val="00E14F94"/>
    <w:rsid w:val="00E17336"/>
    <w:rsid w:val="00E17D15"/>
    <w:rsid w:val="00E22B95"/>
    <w:rsid w:val="00E27B82"/>
    <w:rsid w:val="00E30331"/>
    <w:rsid w:val="00E30BB8"/>
    <w:rsid w:val="00E31F9C"/>
    <w:rsid w:val="00E40488"/>
    <w:rsid w:val="00E4268A"/>
    <w:rsid w:val="00E42A47"/>
    <w:rsid w:val="00E46542"/>
    <w:rsid w:val="00E50367"/>
    <w:rsid w:val="00E51ABA"/>
    <w:rsid w:val="00E524CB"/>
    <w:rsid w:val="00E6324A"/>
    <w:rsid w:val="00E65456"/>
    <w:rsid w:val="00E657C0"/>
    <w:rsid w:val="00E65A91"/>
    <w:rsid w:val="00E66188"/>
    <w:rsid w:val="00E664FB"/>
    <w:rsid w:val="00E672F0"/>
    <w:rsid w:val="00E70373"/>
    <w:rsid w:val="00E70A31"/>
    <w:rsid w:val="00E715B7"/>
    <w:rsid w:val="00E72E40"/>
    <w:rsid w:val="00E73665"/>
    <w:rsid w:val="00E73999"/>
    <w:rsid w:val="00E73BDC"/>
    <w:rsid w:val="00E73C82"/>
    <w:rsid w:val="00E73E9E"/>
    <w:rsid w:val="00E7749C"/>
    <w:rsid w:val="00E81660"/>
    <w:rsid w:val="00E854FE"/>
    <w:rsid w:val="00E86346"/>
    <w:rsid w:val="00E906CC"/>
    <w:rsid w:val="00E939A0"/>
    <w:rsid w:val="00E97E4E"/>
    <w:rsid w:val="00EA0A0B"/>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D6622"/>
    <w:rsid w:val="00EE0939"/>
    <w:rsid w:val="00EE37B6"/>
    <w:rsid w:val="00EF0F45"/>
    <w:rsid w:val="00EF65F6"/>
    <w:rsid w:val="00EF7463"/>
    <w:rsid w:val="00EF7971"/>
    <w:rsid w:val="00F002EF"/>
    <w:rsid w:val="00F01EE9"/>
    <w:rsid w:val="00F04900"/>
    <w:rsid w:val="00F065A4"/>
    <w:rsid w:val="00F112E6"/>
    <w:rsid w:val="00F126B9"/>
    <w:rsid w:val="00F12715"/>
    <w:rsid w:val="00F144D5"/>
    <w:rsid w:val="00F146F0"/>
    <w:rsid w:val="00F15039"/>
    <w:rsid w:val="00F201A0"/>
    <w:rsid w:val="00F20FF3"/>
    <w:rsid w:val="00F2190B"/>
    <w:rsid w:val="00F228B5"/>
    <w:rsid w:val="00F2389C"/>
    <w:rsid w:val="00F25C67"/>
    <w:rsid w:val="00F308FE"/>
    <w:rsid w:val="00F30DFF"/>
    <w:rsid w:val="00F32B80"/>
    <w:rsid w:val="00F340EB"/>
    <w:rsid w:val="00F35285"/>
    <w:rsid w:val="00F3586A"/>
    <w:rsid w:val="00F43B9D"/>
    <w:rsid w:val="00F44D5E"/>
    <w:rsid w:val="00F53A35"/>
    <w:rsid w:val="00F55A3D"/>
    <w:rsid w:val="00F5744B"/>
    <w:rsid w:val="00F6069E"/>
    <w:rsid w:val="00F61209"/>
    <w:rsid w:val="00F6259E"/>
    <w:rsid w:val="00F65DD4"/>
    <w:rsid w:val="00F672B2"/>
    <w:rsid w:val="00F820D1"/>
    <w:rsid w:val="00F82FA3"/>
    <w:rsid w:val="00F83973"/>
    <w:rsid w:val="00F83C84"/>
    <w:rsid w:val="00F87FA3"/>
    <w:rsid w:val="00F93594"/>
    <w:rsid w:val="00F93D8C"/>
    <w:rsid w:val="00FA3102"/>
    <w:rsid w:val="00FA48D4"/>
    <w:rsid w:val="00FA54FA"/>
    <w:rsid w:val="00FA6D39"/>
    <w:rsid w:val="00FB227E"/>
    <w:rsid w:val="00FB3D61"/>
    <w:rsid w:val="00FB44CE"/>
    <w:rsid w:val="00FB5009"/>
    <w:rsid w:val="00FB76AB"/>
    <w:rsid w:val="00FC3344"/>
    <w:rsid w:val="00FD03FE"/>
    <w:rsid w:val="00FD0E1B"/>
    <w:rsid w:val="00FD126E"/>
    <w:rsid w:val="00FD3C36"/>
    <w:rsid w:val="00FD4D81"/>
    <w:rsid w:val="00FD7498"/>
    <w:rsid w:val="00FD7FB3"/>
    <w:rsid w:val="00FE4713"/>
    <w:rsid w:val="00FF1F44"/>
    <w:rsid w:val="00FF225E"/>
    <w:rsid w:val="00FF6323"/>
    <w:rsid w:val="00FF672C"/>
    <w:rsid w:val="00FF6803"/>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6099C-11F3-476A-B88A-308013D5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paragraph" w:styleId="Heading5">
    <w:name w:val="heading 5"/>
    <w:basedOn w:val="Normal"/>
    <w:next w:val="Normal"/>
    <w:link w:val="Heading5Char"/>
    <w:rsid w:val="00765455"/>
    <w:pPr>
      <w:keepNext/>
      <w:keepLines/>
      <w:spacing w:before="200"/>
      <w:ind w:left="1008" w:hanging="1008"/>
      <w:outlineLvl w:val="4"/>
    </w:pPr>
    <w:rPr>
      <w:rFonts w:asciiTheme="majorHAnsi" w:eastAsiaTheme="majorEastAsia" w:hAnsiTheme="majorHAnsi" w:cstheme="majorBidi"/>
      <w:color w:val="202F69" w:themeColor="accent1" w:themeShade="7F"/>
    </w:rPr>
  </w:style>
  <w:style w:type="paragraph" w:styleId="Heading6">
    <w:name w:val="heading 6"/>
    <w:basedOn w:val="Normal"/>
    <w:next w:val="Normal"/>
    <w:link w:val="Heading6Char"/>
    <w:rsid w:val="00765455"/>
    <w:pPr>
      <w:keepNext/>
      <w:keepLines/>
      <w:spacing w:before="200"/>
      <w:ind w:left="1152" w:hanging="1152"/>
      <w:outlineLvl w:val="5"/>
    </w:pPr>
    <w:rPr>
      <w:rFonts w:asciiTheme="majorHAnsi" w:eastAsiaTheme="majorEastAsia" w:hAnsiTheme="majorHAnsi" w:cstheme="majorBidi"/>
      <w:i/>
      <w:iCs/>
      <w:color w:val="202F69" w:themeColor="accent1" w:themeShade="7F"/>
    </w:rPr>
  </w:style>
  <w:style w:type="paragraph" w:styleId="Heading7">
    <w:name w:val="heading 7"/>
    <w:basedOn w:val="Normal"/>
    <w:next w:val="Normal"/>
    <w:link w:val="Heading7Char"/>
    <w:unhideWhenUsed/>
    <w:rsid w:val="00765455"/>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765455"/>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rsid w:val="00765455"/>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link w:val="ReferencesChar"/>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rsid w:val="00190BA6"/>
    <w:rPr>
      <w:color w:val="56C7AA" w:themeColor="hyperlink"/>
      <w:u w:val="single"/>
    </w:rPr>
  </w:style>
  <w:style w:type="character" w:styleId="CommentReference">
    <w:name w:val="annotation reference"/>
    <w:unhideWhenUsed/>
    <w:rsid w:val="00190BA6"/>
    <w:rPr>
      <w:sz w:val="16"/>
      <w:szCs w:val="16"/>
    </w:rPr>
  </w:style>
  <w:style w:type="paragraph" w:styleId="CommentText">
    <w:name w:val="annotation text"/>
    <w:basedOn w:val="Normal"/>
    <w:link w:val="CommentTextChar"/>
    <w:unhideWhenUsed/>
    <w:rsid w:val="00190BA6"/>
    <w:pPr>
      <w:spacing w:line="240" w:lineRule="auto"/>
    </w:pPr>
    <w:rPr>
      <w:sz w:val="20"/>
      <w:szCs w:val="20"/>
    </w:rPr>
  </w:style>
  <w:style w:type="character" w:customStyle="1" w:styleId="CommentTextChar">
    <w:name w:val="Comment Text Char"/>
    <w:basedOn w:val="DefaultParagraphFont"/>
    <w:link w:val="CommentText"/>
    <w:rsid w:val="00190BA6"/>
  </w:style>
  <w:style w:type="paragraph" w:styleId="BalloonText">
    <w:name w:val="Balloon Text"/>
    <w:basedOn w:val="Normal"/>
    <w:link w:val="BalloonTextChar"/>
    <w:rsid w:val="00190BA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90BA6"/>
    <w:rPr>
      <w:rFonts w:ascii="Tahoma" w:hAnsi="Tahoma" w:cs="Tahoma"/>
      <w:sz w:val="16"/>
      <w:szCs w:val="16"/>
    </w:rPr>
  </w:style>
  <w:style w:type="character" w:customStyle="1" w:styleId="Heading5Char">
    <w:name w:val="Heading 5 Char"/>
    <w:basedOn w:val="DefaultParagraphFont"/>
    <w:link w:val="Heading5"/>
    <w:rsid w:val="00765455"/>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rsid w:val="00765455"/>
    <w:rPr>
      <w:rFonts w:asciiTheme="majorHAnsi" w:eastAsiaTheme="majorEastAsia" w:hAnsiTheme="majorHAnsi" w:cstheme="majorBidi"/>
      <w:i/>
      <w:iCs/>
      <w:color w:val="202F69" w:themeColor="accent1" w:themeShade="7F"/>
      <w:sz w:val="24"/>
      <w:szCs w:val="24"/>
    </w:rPr>
  </w:style>
  <w:style w:type="character" w:customStyle="1" w:styleId="Heading7Char">
    <w:name w:val="Heading 7 Char"/>
    <w:basedOn w:val="DefaultParagraphFont"/>
    <w:link w:val="Heading7"/>
    <w:rsid w:val="0076545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76545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765455"/>
    <w:rPr>
      <w:rFonts w:asciiTheme="majorHAnsi" w:eastAsiaTheme="majorEastAsia" w:hAnsiTheme="majorHAnsi" w:cstheme="majorBidi"/>
      <w:i/>
      <w:iCs/>
      <w:color w:val="404040" w:themeColor="text1" w:themeTint="BF"/>
    </w:rPr>
  </w:style>
  <w:style w:type="paragraph" w:styleId="CommentSubject">
    <w:name w:val="annotation subject"/>
    <w:basedOn w:val="CommentText"/>
    <w:next w:val="CommentText"/>
    <w:link w:val="CommentSubjectChar"/>
    <w:unhideWhenUsed/>
    <w:rsid w:val="00765455"/>
    <w:rPr>
      <w:b/>
      <w:bCs/>
    </w:rPr>
  </w:style>
  <w:style w:type="character" w:customStyle="1" w:styleId="CommentSubjectChar">
    <w:name w:val="Comment Subject Char"/>
    <w:basedOn w:val="CommentTextChar"/>
    <w:link w:val="CommentSubject"/>
    <w:rsid w:val="00765455"/>
    <w:rPr>
      <w:b/>
      <w:bCs/>
    </w:rPr>
  </w:style>
  <w:style w:type="paragraph" w:customStyle="1" w:styleId="EndNoteBibliographyTitle">
    <w:name w:val="EndNote Bibliography Title"/>
    <w:basedOn w:val="Normal"/>
    <w:link w:val="EndNoteBibliographyTitleChar"/>
    <w:rsid w:val="00765455"/>
    <w:pPr>
      <w:jc w:val="center"/>
    </w:pPr>
    <w:rPr>
      <w:noProof/>
    </w:rPr>
  </w:style>
  <w:style w:type="character" w:customStyle="1" w:styleId="ReferencesChar">
    <w:name w:val="References Char"/>
    <w:basedOn w:val="DefaultParagraphFont"/>
    <w:link w:val="References"/>
    <w:rsid w:val="00765455"/>
    <w:rPr>
      <w:sz w:val="24"/>
      <w:szCs w:val="24"/>
    </w:rPr>
  </w:style>
  <w:style w:type="character" w:customStyle="1" w:styleId="EndNoteBibliographyTitleChar">
    <w:name w:val="EndNote Bibliography Title Char"/>
    <w:basedOn w:val="ReferencesChar"/>
    <w:link w:val="EndNoteBibliographyTitle"/>
    <w:rsid w:val="00765455"/>
    <w:rPr>
      <w:noProof/>
      <w:sz w:val="24"/>
      <w:szCs w:val="24"/>
    </w:rPr>
  </w:style>
  <w:style w:type="paragraph" w:customStyle="1" w:styleId="EndNoteBibliography">
    <w:name w:val="EndNote Bibliography"/>
    <w:basedOn w:val="Normal"/>
    <w:link w:val="EndNoteBibliographyChar"/>
    <w:rsid w:val="00765455"/>
    <w:pPr>
      <w:spacing w:line="240" w:lineRule="auto"/>
    </w:pPr>
    <w:rPr>
      <w:noProof/>
    </w:rPr>
  </w:style>
  <w:style w:type="character" w:customStyle="1" w:styleId="EndNoteBibliographyChar">
    <w:name w:val="EndNote Bibliography Char"/>
    <w:basedOn w:val="ReferencesChar"/>
    <w:link w:val="EndNoteBibliography"/>
    <w:rsid w:val="00765455"/>
    <w:rPr>
      <w:noProof/>
      <w:sz w:val="24"/>
      <w:szCs w:val="24"/>
    </w:rPr>
  </w:style>
  <w:style w:type="table" w:styleId="TableGrid">
    <w:name w:val="Table Grid"/>
    <w:basedOn w:val="TableNormal"/>
    <w:uiPriority w:val="59"/>
    <w:rsid w:val="007654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basedOn w:val="Normal"/>
    <w:link w:val="NospacingChar"/>
    <w:qFormat/>
    <w:rsid w:val="00765455"/>
    <w:pPr>
      <w:spacing w:line="240" w:lineRule="auto"/>
    </w:pPr>
    <w:rPr>
      <w:rFonts w:asciiTheme="minorHAnsi" w:eastAsiaTheme="minorHAnsi" w:hAnsiTheme="minorHAnsi" w:cstheme="minorBidi"/>
      <w:lang w:eastAsia="en-US"/>
    </w:rPr>
  </w:style>
  <w:style w:type="character" w:customStyle="1" w:styleId="NospacingChar">
    <w:name w:val="No spacing Char"/>
    <w:basedOn w:val="DefaultParagraphFont"/>
    <w:link w:val="NoSpacing1"/>
    <w:rsid w:val="00765455"/>
    <w:rPr>
      <w:rFonts w:asciiTheme="minorHAnsi" w:eastAsiaTheme="minorHAnsi" w:hAnsiTheme="minorHAnsi" w:cstheme="minorBidi"/>
      <w:sz w:val="24"/>
      <w:szCs w:val="24"/>
      <w:lang w:eastAsia="en-US"/>
    </w:rPr>
  </w:style>
  <w:style w:type="paragraph" w:styleId="ListParagraph">
    <w:name w:val="List Paragraph"/>
    <w:basedOn w:val="Normal"/>
    <w:uiPriority w:val="34"/>
    <w:qFormat/>
    <w:rsid w:val="00765455"/>
    <w:pPr>
      <w:spacing w:after="200"/>
      <w:ind w:left="720"/>
      <w:contextualSpacing/>
    </w:pPr>
    <w:rPr>
      <w:rFonts w:eastAsiaTheme="minorEastAsia" w:cstheme="minorBidi"/>
      <w:szCs w:val="22"/>
    </w:rPr>
  </w:style>
  <w:style w:type="paragraph" w:styleId="Caption">
    <w:name w:val="caption"/>
    <w:basedOn w:val="Normal"/>
    <w:next w:val="Normal"/>
    <w:unhideWhenUsed/>
    <w:rsid w:val="00765455"/>
    <w:pPr>
      <w:spacing w:after="200" w:line="240" w:lineRule="auto"/>
    </w:pPr>
    <w:rPr>
      <w:b/>
      <w:bCs/>
      <w:color w:val="4E67C8" w:themeColor="accent1"/>
      <w:sz w:val="18"/>
      <w:szCs w:val="18"/>
    </w:rPr>
  </w:style>
  <w:style w:type="character" w:styleId="Strong">
    <w:name w:val="Strong"/>
    <w:basedOn w:val="DefaultParagraphFont"/>
    <w:uiPriority w:val="22"/>
    <w:qFormat/>
    <w:rsid w:val="00765455"/>
    <w:rPr>
      <w:b/>
      <w:bCs/>
    </w:rPr>
  </w:style>
  <w:style w:type="character" w:customStyle="1" w:styleId="apple-converted-space">
    <w:name w:val="apple-converted-space"/>
    <w:basedOn w:val="DefaultParagraphFont"/>
    <w:rsid w:val="00765455"/>
  </w:style>
  <w:style w:type="paragraph" w:styleId="TOCHeading">
    <w:name w:val="TOC Heading"/>
    <w:basedOn w:val="Heading1"/>
    <w:next w:val="Normal"/>
    <w:uiPriority w:val="39"/>
    <w:unhideWhenUsed/>
    <w:qFormat/>
    <w:rsid w:val="00765455"/>
    <w:pPr>
      <w:keepLines/>
      <w:spacing w:before="480" w:after="0" w:line="276" w:lineRule="auto"/>
      <w:ind w:right="0"/>
      <w:contextualSpacing w:val="0"/>
      <w:outlineLvl w:val="9"/>
    </w:pPr>
    <w:rPr>
      <w:rFonts w:asciiTheme="majorHAnsi" w:eastAsiaTheme="majorEastAsia" w:hAnsiTheme="majorHAnsi" w:cstheme="majorBidi"/>
      <w:color w:val="31479E" w:themeColor="accent1" w:themeShade="BF"/>
      <w:kern w:val="0"/>
      <w:sz w:val="28"/>
      <w:szCs w:val="28"/>
      <w:lang w:val="en-US" w:eastAsia="ja-JP"/>
    </w:rPr>
  </w:style>
  <w:style w:type="paragraph" w:styleId="TOC1">
    <w:name w:val="toc 1"/>
    <w:basedOn w:val="Normal"/>
    <w:next w:val="Normal"/>
    <w:autoRedefine/>
    <w:uiPriority w:val="39"/>
    <w:unhideWhenUsed/>
    <w:rsid w:val="00765455"/>
    <w:pPr>
      <w:spacing w:after="100"/>
    </w:pPr>
  </w:style>
  <w:style w:type="paragraph" w:styleId="TOC2">
    <w:name w:val="toc 2"/>
    <w:basedOn w:val="Normal"/>
    <w:next w:val="Normal"/>
    <w:autoRedefine/>
    <w:uiPriority w:val="39"/>
    <w:unhideWhenUsed/>
    <w:rsid w:val="00765455"/>
    <w:pPr>
      <w:spacing w:after="100"/>
      <w:ind w:left="240"/>
    </w:pPr>
  </w:style>
  <w:style w:type="paragraph" w:styleId="TOC3">
    <w:name w:val="toc 3"/>
    <w:basedOn w:val="Normal"/>
    <w:next w:val="Normal"/>
    <w:autoRedefine/>
    <w:uiPriority w:val="39"/>
    <w:unhideWhenUsed/>
    <w:rsid w:val="00765455"/>
    <w:pPr>
      <w:spacing w:after="100"/>
      <w:ind w:left="480"/>
    </w:pPr>
  </w:style>
  <w:style w:type="paragraph" w:styleId="Revision">
    <w:name w:val="Revision"/>
    <w:hidden/>
    <w:rsid w:val="00765455"/>
    <w:rPr>
      <w:sz w:val="24"/>
      <w:szCs w:val="24"/>
    </w:rPr>
  </w:style>
  <w:style w:type="character" w:styleId="FollowedHyperlink">
    <w:name w:val="FollowedHyperlink"/>
    <w:basedOn w:val="DefaultParagraphFont"/>
    <w:unhideWhenUsed/>
    <w:rsid w:val="00765455"/>
    <w:rPr>
      <w:color w:val="59A8D1" w:themeColor="followedHyperlink"/>
      <w:u w:val="single"/>
    </w:rPr>
  </w:style>
  <w:style w:type="character" w:styleId="LineNumber">
    <w:name w:val="line number"/>
    <w:basedOn w:val="DefaultParagraphFont"/>
    <w:unhideWhenUsed/>
    <w:rsid w:val="00765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6320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veldhuis@eng.ox.ac.uk" TargetMode="External"/><Relationship Id="rId13" Type="http://schemas.microsoft.com/office/2007/relationships/diagramDrawing" Target="diagrams/drawing1.xml"/><Relationship Id="rId18" Type="http://schemas.openxmlformats.org/officeDocument/2006/relationships/hyperlink" Target="http://doi.org/10.1016/j.gloenvcha.2007.09.002" TargetMode="External"/><Relationship Id="rId26" Type="http://schemas.openxmlformats.org/officeDocument/2006/relationships/hyperlink" Target="http://www.rca.ac.uk/research-innovation/research/current-research/future-makespaces-redistributed-manufacturing/" TargetMode="External"/><Relationship Id="rId3" Type="http://schemas.openxmlformats.org/officeDocument/2006/relationships/styles" Target="styles.xml"/><Relationship Id="rId21" Type="http://schemas.openxmlformats.org/officeDocument/2006/relationships/hyperlink" Target="http://foodtank.com/news/2016/01/new-law-could-change-frances-food-system-for-the-better" TargetMode="External"/><Relationship Id="rId34" Type="http://schemas.openxmlformats.org/officeDocument/2006/relationships/hyperlink" Target="http://www.wrap.org.uk/content/what-courtauld-2025"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dx.doi.org/10.1016/S0022-3182(99)70400-0" TargetMode="External"/><Relationship Id="rId25" Type="http://schemas.openxmlformats.org/officeDocument/2006/relationships/hyperlink" Target="http://dx.doi.org/10.1016/j.procir.2015.06.034" TargetMode="External"/><Relationship Id="rId33" Type="http://schemas.openxmlformats.org/officeDocument/2006/relationships/hyperlink" Target="http://doi.org/10.1016/S0743-0167(02)00083-9" TargetMode="External"/><Relationship Id="rId2" Type="http://schemas.openxmlformats.org/officeDocument/2006/relationships/numbering" Target="numbering.xml"/><Relationship Id="rId16" Type="http://schemas.openxmlformats.org/officeDocument/2006/relationships/hyperlink" Target="http://civileats.com/2015/07/15/from-ketchup-to-california-cuisine-how-the-mechanical-tomato-harvester-prompted-todays-food-movement/" TargetMode="External"/><Relationship Id="rId20" Type="http://schemas.openxmlformats.org/officeDocument/2006/relationships/hyperlink" Target="http://fabflour.co.uk/fab-bread/the-chorleywood-bread-process-2/" TargetMode="External"/><Relationship Id="rId29" Type="http://schemas.openxmlformats.org/officeDocument/2006/relationships/hyperlink" Target="https://www.sustainwe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nytimes.com/1977/03/08/archives/and-now-california-develops-a-square-tomato.html" TargetMode="External"/><Relationship Id="rId32" Type="http://schemas.openxmlformats.org/officeDocument/2006/relationships/hyperlink" Target="http://www.biogas-info.co.uk/about/faq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semblee-nationale.fr/14/propositions/pion3280.asp" TargetMode="External"/><Relationship Id="rId23" Type="http://schemas.openxmlformats.org/officeDocument/2006/relationships/hyperlink" Target="http://dx.doi.org/10.1016/0306-9192(95)00020-F" TargetMode="External"/><Relationship Id="rId28" Type="http://schemas.openxmlformats.org/officeDocument/2006/relationships/hyperlink" Target="http://doi.org/10.1016/j.tifs.2008.01.017" TargetMode="Externa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www.fabflour.co.uk" TargetMode="External"/><Relationship Id="rId31" Type="http://schemas.openxmlformats.org/officeDocument/2006/relationships/hyperlink" Target="https://www.fob.uk.com/wp-content/uploads/2017/01/FS-7-How-bread-is-made.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http://atlas.cid.harvard.edu/explore/map/net_export/gbr/show/2002/2014/" TargetMode="External"/><Relationship Id="rId27" Type="http://schemas.openxmlformats.org/officeDocument/2006/relationships/hyperlink" Target="http://rihn.org.uk/about/about-re-distributed-manufacture-rdm/" TargetMode="External"/><Relationship Id="rId30" Type="http://schemas.openxmlformats.org/officeDocument/2006/relationships/hyperlink" Target="http://www.bakersfederation.org.uk/the-bread-industry/about-the-bread-industry/"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s1495\AppData\Roaming\Microsoft\Templates\TF_Template_Word_Windows_2010.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ngs1495\Documents\Local%20Nexus%20project\modeling\oxfo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strRef>
              <c:f>'Bread manufacturing sorted - LS'!$T$42</c:f>
              <c:strCache>
                <c:ptCount val="1"/>
                <c:pt idx="0">
                  <c:v>q1 LS</c:v>
                </c:pt>
              </c:strCache>
            </c:strRef>
          </c:tx>
          <c:spPr>
            <a:noFill/>
          </c:spPr>
          <c:invertIfNegative val="0"/>
          <c:errBars>
            <c:errBarType val="minus"/>
            <c:errValType val="cust"/>
            <c:noEndCap val="0"/>
            <c:plus>
              <c:numLit>
                <c:formatCode>General</c:formatCode>
                <c:ptCount val="1"/>
                <c:pt idx="0">
                  <c:v>1</c:v>
                </c:pt>
              </c:numLit>
            </c:plus>
            <c:minus>
              <c:numRef>
                <c:f>'Bread manufacturing sorted - LS'!$U$41:$AC$41</c:f>
                <c:numCache>
                  <c:formatCode>General</c:formatCode>
                  <c:ptCount val="9"/>
                  <c:pt idx="0">
                    <c:v>0.22411356326831178</c:v>
                  </c:pt>
                  <c:pt idx="1">
                    <c:v>1.665</c:v>
                  </c:pt>
                  <c:pt idx="2">
                    <c:v>1.9534999999999998</c:v>
                  </c:pt>
                </c:numCache>
              </c:numRef>
            </c:minus>
          </c:errBars>
          <c:cat>
            <c:multiLvlStrRef>
              <c:f>'Bread manufacturing sorted - LS'!$U$38:$AC$40</c:f>
              <c:multiLvlStrCache>
                <c:ptCount val="9"/>
                <c:lvl>
                  <c:pt idx="0">
                    <c:v>Electricity</c:v>
                  </c:pt>
                  <c:pt idx="1">
                    <c:v>Fuel/thermal</c:v>
                  </c:pt>
                  <c:pt idx="2">
                    <c:v>Total</c:v>
                  </c:pt>
                  <c:pt idx="3">
                    <c:v>Electricity</c:v>
                  </c:pt>
                  <c:pt idx="4">
                    <c:v>Fuel/thermal</c:v>
                  </c:pt>
                  <c:pt idx="5">
                    <c:v>Total</c:v>
                  </c:pt>
                  <c:pt idx="6">
                    <c:v>Electricity</c:v>
                  </c:pt>
                  <c:pt idx="7">
                    <c:v>Fuel/thermal</c:v>
                  </c:pt>
                  <c:pt idx="8">
                    <c:v>Total</c:v>
                  </c:pt>
                </c:lvl>
                <c:lvl>
                  <c:pt idx="0">
                    <c:v>22 (6)</c:v>
                  </c:pt>
                  <c:pt idx="1">
                    <c:v>23 (7)</c:v>
                  </c:pt>
                  <c:pt idx="2">
                    <c:v>25 (8)</c:v>
                  </c:pt>
                  <c:pt idx="3">
                    <c:v>3 (3)</c:v>
                  </c:pt>
                  <c:pt idx="4">
                    <c:v>3 (3)</c:v>
                  </c:pt>
                  <c:pt idx="5">
                    <c:v>4 (3)</c:v>
                  </c:pt>
                  <c:pt idx="6">
                    <c:v>7 (2)</c:v>
                  </c:pt>
                  <c:pt idx="7">
                    <c:v>6 (2)</c:v>
                  </c:pt>
                  <c:pt idx="8">
                    <c:v>13 (2)</c:v>
                  </c:pt>
                </c:lvl>
                <c:lvl>
                  <c:pt idx="0">
                    <c:v>Large scale</c:v>
                  </c:pt>
                  <c:pt idx="3">
                    <c:v>Small scale</c:v>
                  </c:pt>
                  <c:pt idx="6">
                    <c:v>Home scale</c:v>
                  </c:pt>
                </c:lvl>
              </c:multiLvlStrCache>
            </c:multiLvlStrRef>
          </c:cat>
          <c:val>
            <c:numRef>
              <c:f>'Bread manufacturing sorted - LS'!$U$42:$AC$42</c:f>
              <c:numCache>
                <c:formatCode>_(* #,##0.00_);_(* \(#,##0.00\);_(* "-"??_);_(@_)</c:formatCode>
                <c:ptCount val="9"/>
                <c:pt idx="0">
                  <c:v>1.4287500000000002</c:v>
                </c:pt>
                <c:pt idx="1">
                  <c:v>1.665</c:v>
                </c:pt>
                <c:pt idx="2">
                  <c:v>3.2534999999999998</c:v>
                </c:pt>
              </c:numCache>
            </c:numRef>
          </c:val>
          <c:extLst>
            <c:ext xmlns:c16="http://schemas.microsoft.com/office/drawing/2014/chart" uri="{C3380CC4-5D6E-409C-BE32-E72D297353CC}">
              <c16:uniqueId val="{00000000-1E50-484B-9B8E-F443D87EB8F6}"/>
            </c:ext>
          </c:extLst>
        </c:ser>
        <c:ser>
          <c:idx val="2"/>
          <c:order val="1"/>
          <c:tx>
            <c:strRef>
              <c:f>'Bread manufacturing sorted - LS'!$T$43</c:f>
              <c:strCache>
                <c:ptCount val="1"/>
                <c:pt idx="0">
                  <c:v>median-q1 LS</c:v>
                </c:pt>
              </c:strCache>
            </c:strRef>
          </c:tx>
          <c:spPr>
            <a:solidFill>
              <a:schemeClr val="accent3">
                <a:lumMod val="60000"/>
                <a:lumOff val="40000"/>
              </a:schemeClr>
            </a:solidFill>
            <a:ln>
              <a:solidFill>
                <a:schemeClr val="tx1"/>
              </a:solidFill>
            </a:ln>
          </c:spPr>
          <c:invertIfNegative val="0"/>
          <c:cat>
            <c:multiLvlStrRef>
              <c:f>'Bread manufacturing sorted - LS'!$U$38:$AC$40</c:f>
              <c:multiLvlStrCache>
                <c:ptCount val="9"/>
                <c:lvl>
                  <c:pt idx="0">
                    <c:v>Electricity</c:v>
                  </c:pt>
                  <c:pt idx="1">
                    <c:v>Fuel/thermal</c:v>
                  </c:pt>
                  <c:pt idx="2">
                    <c:v>Total</c:v>
                  </c:pt>
                  <c:pt idx="3">
                    <c:v>Electricity</c:v>
                  </c:pt>
                  <c:pt idx="4">
                    <c:v>Fuel/thermal</c:v>
                  </c:pt>
                  <c:pt idx="5">
                    <c:v>Total</c:v>
                  </c:pt>
                  <c:pt idx="6">
                    <c:v>Electricity</c:v>
                  </c:pt>
                  <c:pt idx="7">
                    <c:v>Fuel/thermal</c:v>
                  </c:pt>
                  <c:pt idx="8">
                    <c:v>Total</c:v>
                  </c:pt>
                </c:lvl>
                <c:lvl>
                  <c:pt idx="0">
                    <c:v>22 (6)</c:v>
                  </c:pt>
                  <c:pt idx="1">
                    <c:v>23 (7)</c:v>
                  </c:pt>
                  <c:pt idx="2">
                    <c:v>25 (8)</c:v>
                  </c:pt>
                  <c:pt idx="3">
                    <c:v>3 (3)</c:v>
                  </c:pt>
                  <c:pt idx="4">
                    <c:v>3 (3)</c:v>
                  </c:pt>
                  <c:pt idx="5">
                    <c:v>4 (3)</c:v>
                  </c:pt>
                  <c:pt idx="6">
                    <c:v>7 (2)</c:v>
                  </c:pt>
                  <c:pt idx="7">
                    <c:v>6 (2)</c:v>
                  </c:pt>
                  <c:pt idx="8">
                    <c:v>13 (2)</c:v>
                  </c:pt>
                </c:lvl>
                <c:lvl>
                  <c:pt idx="0">
                    <c:v>Large scale</c:v>
                  </c:pt>
                  <c:pt idx="3">
                    <c:v>Small scale</c:v>
                  </c:pt>
                  <c:pt idx="6">
                    <c:v>Home scale</c:v>
                  </c:pt>
                </c:lvl>
              </c:multiLvlStrCache>
            </c:multiLvlStrRef>
          </c:cat>
          <c:val>
            <c:numRef>
              <c:f>'Bread manufacturing sorted - LS'!$U$43:$AC$43</c:f>
              <c:numCache>
                <c:formatCode>_(* #,##0.00_);_(* \(#,##0.00\);_(* "-"??_);_(@_)</c:formatCode>
                <c:ptCount val="9"/>
                <c:pt idx="0">
                  <c:v>0.22324999999999973</c:v>
                </c:pt>
                <c:pt idx="1">
                  <c:v>0.49500000000000011</c:v>
                </c:pt>
                <c:pt idx="2">
                  <c:v>0.73366666666666669</c:v>
                </c:pt>
              </c:numCache>
            </c:numRef>
          </c:val>
          <c:extLst>
            <c:ext xmlns:c16="http://schemas.microsoft.com/office/drawing/2014/chart" uri="{C3380CC4-5D6E-409C-BE32-E72D297353CC}">
              <c16:uniqueId val="{00000001-1E50-484B-9B8E-F443D87EB8F6}"/>
            </c:ext>
          </c:extLst>
        </c:ser>
        <c:ser>
          <c:idx val="3"/>
          <c:order val="2"/>
          <c:tx>
            <c:strRef>
              <c:f>'Bread manufacturing sorted - LS'!$T$44</c:f>
              <c:strCache>
                <c:ptCount val="1"/>
                <c:pt idx="0">
                  <c:v>q3-median LS</c:v>
                </c:pt>
              </c:strCache>
            </c:strRef>
          </c:tx>
          <c:spPr>
            <a:solidFill>
              <a:schemeClr val="accent3">
                <a:lumMod val="75000"/>
              </a:schemeClr>
            </a:solidFill>
            <a:ln>
              <a:solidFill>
                <a:schemeClr val="tx1"/>
              </a:solidFill>
            </a:ln>
          </c:spPr>
          <c:invertIfNegative val="0"/>
          <c:errBars>
            <c:errBarType val="plus"/>
            <c:errValType val="cust"/>
            <c:noEndCap val="0"/>
            <c:plus>
              <c:numRef>
                <c:f>'Bread manufacturing sorted - LS'!$U$45:$AC$45</c:f>
                <c:numCache>
                  <c:formatCode>General</c:formatCode>
                  <c:ptCount val="9"/>
                  <c:pt idx="0">
                    <c:v>1.7478750000000001</c:v>
                  </c:pt>
                  <c:pt idx="1">
                    <c:v>2.742</c:v>
                  </c:pt>
                  <c:pt idx="2">
                    <c:v>0.68256107133723631</c:v>
                  </c:pt>
                </c:numCache>
              </c:numRef>
            </c:plus>
            <c:minus>
              <c:numLit>
                <c:formatCode>General</c:formatCode>
                <c:ptCount val="1"/>
                <c:pt idx="0">
                  <c:v>1</c:v>
                </c:pt>
              </c:numLit>
            </c:minus>
          </c:errBars>
          <c:cat>
            <c:multiLvlStrRef>
              <c:f>'Bread manufacturing sorted - LS'!$U$38:$AC$40</c:f>
              <c:multiLvlStrCache>
                <c:ptCount val="9"/>
                <c:lvl>
                  <c:pt idx="0">
                    <c:v>Electricity</c:v>
                  </c:pt>
                  <c:pt idx="1">
                    <c:v>Fuel/thermal</c:v>
                  </c:pt>
                  <c:pt idx="2">
                    <c:v>Total</c:v>
                  </c:pt>
                  <c:pt idx="3">
                    <c:v>Electricity</c:v>
                  </c:pt>
                  <c:pt idx="4">
                    <c:v>Fuel/thermal</c:v>
                  </c:pt>
                  <c:pt idx="5">
                    <c:v>Total</c:v>
                  </c:pt>
                  <c:pt idx="6">
                    <c:v>Electricity</c:v>
                  </c:pt>
                  <c:pt idx="7">
                    <c:v>Fuel/thermal</c:v>
                  </c:pt>
                  <c:pt idx="8">
                    <c:v>Total</c:v>
                  </c:pt>
                </c:lvl>
                <c:lvl>
                  <c:pt idx="0">
                    <c:v>22 (6)</c:v>
                  </c:pt>
                  <c:pt idx="1">
                    <c:v>23 (7)</c:v>
                  </c:pt>
                  <c:pt idx="2">
                    <c:v>25 (8)</c:v>
                  </c:pt>
                  <c:pt idx="3">
                    <c:v>3 (3)</c:v>
                  </c:pt>
                  <c:pt idx="4">
                    <c:v>3 (3)</c:v>
                  </c:pt>
                  <c:pt idx="5">
                    <c:v>4 (3)</c:v>
                  </c:pt>
                  <c:pt idx="6">
                    <c:v>7 (2)</c:v>
                  </c:pt>
                  <c:pt idx="7">
                    <c:v>6 (2)</c:v>
                  </c:pt>
                  <c:pt idx="8">
                    <c:v>13 (2)</c:v>
                  </c:pt>
                </c:lvl>
                <c:lvl>
                  <c:pt idx="0">
                    <c:v>Large scale</c:v>
                  </c:pt>
                  <c:pt idx="3">
                    <c:v>Small scale</c:v>
                  </c:pt>
                  <c:pt idx="6">
                    <c:v>Home scale</c:v>
                  </c:pt>
                </c:lvl>
              </c:multiLvlStrCache>
            </c:multiLvlStrRef>
          </c:cat>
          <c:val>
            <c:numRef>
              <c:f>'Bread manufacturing sorted - LS'!$U$44:$AC$44</c:f>
              <c:numCache>
                <c:formatCode>_(* #,##0.00_);_(* \(#,##0.00\);_(* "-"??_);_(@_)</c:formatCode>
                <c:ptCount val="9"/>
                <c:pt idx="0">
                  <c:v>0.59512500000000013</c:v>
                </c:pt>
                <c:pt idx="1">
                  <c:v>1.0979999999999999</c:v>
                </c:pt>
                <c:pt idx="2">
                  <c:v>1.4553333333333334</c:v>
                </c:pt>
              </c:numCache>
            </c:numRef>
          </c:val>
          <c:extLst>
            <c:ext xmlns:c16="http://schemas.microsoft.com/office/drawing/2014/chart" uri="{C3380CC4-5D6E-409C-BE32-E72D297353CC}">
              <c16:uniqueId val="{00000002-1E50-484B-9B8E-F443D87EB8F6}"/>
            </c:ext>
          </c:extLst>
        </c:ser>
        <c:ser>
          <c:idx val="6"/>
          <c:order val="3"/>
          <c:tx>
            <c:strRef>
              <c:f>'Bread manufacturing sorted - LS'!$T$47</c:f>
              <c:strCache>
                <c:ptCount val="1"/>
                <c:pt idx="0">
                  <c:v>q1 SS</c:v>
                </c:pt>
              </c:strCache>
            </c:strRef>
          </c:tx>
          <c:spPr>
            <a:noFill/>
          </c:spPr>
          <c:invertIfNegative val="0"/>
          <c:errBars>
            <c:errBarType val="minus"/>
            <c:errValType val="cust"/>
            <c:noEndCap val="0"/>
            <c:plus>
              <c:numLit>
                <c:formatCode>General</c:formatCode>
                <c:ptCount val="1"/>
                <c:pt idx="0">
                  <c:v>1</c:v>
                </c:pt>
              </c:numLit>
            </c:plus>
            <c:minus>
              <c:numRef>
                <c:f>'Bread manufacturing sorted - LS'!$U$46:$AC$46</c:f>
                <c:numCache>
                  <c:formatCode>General</c:formatCode>
                  <c:ptCount val="9"/>
                  <c:pt idx="3">
                    <c:v>0</c:v>
                  </c:pt>
                  <c:pt idx="4">
                    <c:v>0.57366666666666666</c:v>
                  </c:pt>
                  <c:pt idx="5">
                    <c:v>8.5166666666666835E-2</c:v>
                  </c:pt>
                </c:numCache>
              </c:numRef>
            </c:minus>
          </c:errBars>
          <c:cat>
            <c:multiLvlStrRef>
              <c:f>'Bread manufacturing sorted - LS'!$U$38:$AC$40</c:f>
              <c:multiLvlStrCache>
                <c:ptCount val="9"/>
                <c:lvl>
                  <c:pt idx="0">
                    <c:v>Electricity</c:v>
                  </c:pt>
                  <c:pt idx="1">
                    <c:v>Fuel/thermal</c:v>
                  </c:pt>
                  <c:pt idx="2">
                    <c:v>Total</c:v>
                  </c:pt>
                  <c:pt idx="3">
                    <c:v>Electricity</c:v>
                  </c:pt>
                  <c:pt idx="4">
                    <c:v>Fuel/thermal</c:v>
                  </c:pt>
                  <c:pt idx="5">
                    <c:v>Total</c:v>
                  </c:pt>
                  <c:pt idx="6">
                    <c:v>Electricity</c:v>
                  </c:pt>
                  <c:pt idx="7">
                    <c:v>Fuel/thermal</c:v>
                  </c:pt>
                  <c:pt idx="8">
                    <c:v>Total</c:v>
                  </c:pt>
                </c:lvl>
                <c:lvl>
                  <c:pt idx="0">
                    <c:v>22 (6)</c:v>
                  </c:pt>
                  <c:pt idx="1">
                    <c:v>23 (7)</c:v>
                  </c:pt>
                  <c:pt idx="2">
                    <c:v>25 (8)</c:v>
                  </c:pt>
                  <c:pt idx="3">
                    <c:v>3 (3)</c:v>
                  </c:pt>
                  <c:pt idx="4">
                    <c:v>3 (3)</c:v>
                  </c:pt>
                  <c:pt idx="5">
                    <c:v>4 (3)</c:v>
                  </c:pt>
                  <c:pt idx="6">
                    <c:v>7 (2)</c:v>
                  </c:pt>
                  <c:pt idx="7">
                    <c:v>6 (2)</c:v>
                  </c:pt>
                  <c:pt idx="8">
                    <c:v>13 (2)</c:v>
                  </c:pt>
                </c:lvl>
                <c:lvl>
                  <c:pt idx="0">
                    <c:v>Large scale</c:v>
                  </c:pt>
                  <c:pt idx="3">
                    <c:v>Small scale</c:v>
                  </c:pt>
                  <c:pt idx="6">
                    <c:v>Home scale</c:v>
                  </c:pt>
                </c:lvl>
              </c:multiLvlStrCache>
            </c:multiLvlStrRef>
          </c:cat>
          <c:val>
            <c:numRef>
              <c:f>'Bread manufacturing sorted - LS'!$U$47:$AC$47</c:f>
              <c:numCache>
                <c:formatCode>General</c:formatCode>
                <c:ptCount val="9"/>
                <c:pt idx="3" formatCode="_(* #,##0.00_);_(* \(#,##0.00\);_(* &quot;-&quot;??_);_(@_)">
                  <c:v>1.0646666666666664</c:v>
                </c:pt>
                <c:pt idx="4" formatCode="_(* #,##0.00_);_(* \(#,##0.00\);_(* &quot;-&quot;??_);_(@_)">
                  <c:v>0.57366666666666666</c:v>
                </c:pt>
                <c:pt idx="5" formatCode="_(* #,##0.00_);_(* \(#,##0.00\);_(* &quot;-&quot;??_);_(@_)">
                  <c:v>3.4444999999999997</c:v>
                </c:pt>
              </c:numCache>
            </c:numRef>
          </c:val>
          <c:extLst>
            <c:ext xmlns:c16="http://schemas.microsoft.com/office/drawing/2014/chart" uri="{C3380CC4-5D6E-409C-BE32-E72D297353CC}">
              <c16:uniqueId val="{00000003-1E50-484B-9B8E-F443D87EB8F6}"/>
            </c:ext>
          </c:extLst>
        </c:ser>
        <c:ser>
          <c:idx val="7"/>
          <c:order val="4"/>
          <c:tx>
            <c:strRef>
              <c:f>'Bread manufacturing sorted - LS'!$T$48</c:f>
              <c:strCache>
                <c:ptCount val="1"/>
                <c:pt idx="0">
                  <c:v>median-q1 SS</c:v>
                </c:pt>
              </c:strCache>
            </c:strRef>
          </c:tx>
          <c:spPr>
            <a:solidFill>
              <a:schemeClr val="accent6">
                <a:lumMod val="60000"/>
                <a:lumOff val="40000"/>
              </a:schemeClr>
            </a:solidFill>
            <a:ln>
              <a:solidFill>
                <a:schemeClr val="tx1"/>
              </a:solidFill>
            </a:ln>
          </c:spPr>
          <c:invertIfNegative val="0"/>
          <c:cat>
            <c:multiLvlStrRef>
              <c:f>'Bread manufacturing sorted - LS'!$U$38:$AC$40</c:f>
              <c:multiLvlStrCache>
                <c:ptCount val="9"/>
                <c:lvl>
                  <c:pt idx="0">
                    <c:v>Electricity</c:v>
                  </c:pt>
                  <c:pt idx="1">
                    <c:v>Fuel/thermal</c:v>
                  </c:pt>
                  <c:pt idx="2">
                    <c:v>Total</c:v>
                  </c:pt>
                  <c:pt idx="3">
                    <c:v>Electricity</c:v>
                  </c:pt>
                  <c:pt idx="4">
                    <c:v>Fuel/thermal</c:v>
                  </c:pt>
                  <c:pt idx="5">
                    <c:v>Total</c:v>
                  </c:pt>
                  <c:pt idx="6">
                    <c:v>Electricity</c:v>
                  </c:pt>
                  <c:pt idx="7">
                    <c:v>Fuel/thermal</c:v>
                  </c:pt>
                  <c:pt idx="8">
                    <c:v>Total</c:v>
                  </c:pt>
                </c:lvl>
                <c:lvl>
                  <c:pt idx="0">
                    <c:v>22 (6)</c:v>
                  </c:pt>
                  <c:pt idx="1">
                    <c:v>23 (7)</c:v>
                  </c:pt>
                  <c:pt idx="2">
                    <c:v>25 (8)</c:v>
                  </c:pt>
                  <c:pt idx="3">
                    <c:v>3 (3)</c:v>
                  </c:pt>
                  <c:pt idx="4">
                    <c:v>3 (3)</c:v>
                  </c:pt>
                  <c:pt idx="5">
                    <c:v>4 (3)</c:v>
                  </c:pt>
                  <c:pt idx="6">
                    <c:v>7 (2)</c:v>
                  </c:pt>
                  <c:pt idx="7">
                    <c:v>6 (2)</c:v>
                  </c:pt>
                  <c:pt idx="8">
                    <c:v>13 (2)</c:v>
                  </c:pt>
                </c:lvl>
                <c:lvl>
                  <c:pt idx="0">
                    <c:v>Large scale</c:v>
                  </c:pt>
                  <c:pt idx="3">
                    <c:v>Small scale</c:v>
                  </c:pt>
                  <c:pt idx="6">
                    <c:v>Home scale</c:v>
                  </c:pt>
                </c:lvl>
              </c:multiLvlStrCache>
            </c:multiLvlStrRef>
          </c:cat>
          <c:val>
            <c:numRef>
              <c:f>'Bread manufacturing sorted - LS'!$U$48:$AC$48</c:f>
              <c:numCache>
                <c:formatCode>General</c:formatCode>
                <c:ptCount val="9"/>
                <c:pt idx="3" formatCode="_(* #,##0.00_);_(* \(#,##0.00\);_(* &quot;-&quot;??_);_(@_)">
                  <c:v>1.3558333333333337</c:v>
                </c:pt>
                <c:pt idx="4" formatCode="_(* #,##0.00_);_(* \(#,##0.00\);_(* &quot;-&quot;??_);_(@_)">
                  <c:v>2.4236666666666671</c:v>
                </c:pt>
                <c:pt idx="5" formatCode="_(* #,##0.00_);_(* \(#,##0.00\);_(* &quot;-&quot;??_);_(@_)">
                  <c:v>1.0257500000000004</c:v>
                </c:pt>
              </c:numCache>
            </c:numRef>
          </c:val>
          <c:extLst>
            <c:ext xmlns:c16="http://schemas.microsoft.com/office/drawing/2014/chart" uri="{C3380CC4-5D6E-409C-BE32-E72D297353CC}">
              <c16:uniqueId val="{00000004-1E50-484B-9B8E-F443D87EB8F6}"/>
            </c:ext>
          </c:extLst>
        </c:ser>
        <c:ser>
          <c:idx val="8"/>
          <c:order val="5"/>
          <c:tx>
            <c:strRef>
              <c:f>'Bread manufacturing sorted - LS'!$T$49</c:f>
              <c:strCache>
                <c:ptCount val="1"/>
                <c:pt idx="0">
                  <c:v>q3-median SS</c:v>
                </c:pt>
              </c:strCache>
            </c:strRef>
          </c:tx>
          <c:spPr>
            <a:solidFill>
              <a:schemeClr val="accent6">
                <a:lumMod val="75000"/>
              </a:schemeClr>
            </a:solidFill>
            <a:ln>
              <a:solidFill>
                <a:schemeClr val="tx1"/>
              </a:solidFill>
            </a:ln>
          </c:spPr>
          <c:invertIfNegative val="0"/>
          <c:errBars>
            <c:errBarType val="plus"/>
            <c:errValType val="cust"/>
            <c:noEndCap val="0"/>
            <c:plus>
              <c:numRef>
                <c:f>'Bread manufacturing sorted - LS'!$U$50:$AC$50</c:f>
                <c:numCache>
                  <c:formatCode>General</c:formatCode>
                  <c:ptCount val="9"/>
                  <c:pt idx="3">
                    <c:v>0</c:v>
                  </c:pt>
                  <c:pt idx="4">
                    <c:v>0.21499999999999986</c:v>
                  </c:pt>
                  <c:pt idx="5">
                    <c:v>0.43499999999999961</c:v>
                  </c:pt>
                </c:numCache>
              </c:numRef>
            </c:plus>
            <c:minus>
              <c:numLit>
                <c:formatCode>General</c:formatCode>
                <c:ptCount val="1"/>
                <c:pt idx="0">
                  <c:v>1</c:v>
                </c:pt>
              </c:numLit>
            </c:minus>
          </c:errBars>
          <c:cat>
            <c:multiLvlStrRef>
              <c:f>'Bread manufacturing sorted - LS'!$U$38:$AC$40</c:f>
              <c:multiLvlStrCache>
                <c:ptCount val="9"/>
                <c:lvl>
                  <c:pt idx="0">
                    <c:v>Electricity</c:v>
                  </c:pt>
                  <c:pt idx="1">
                    <c:v>Fuel/thermal</c:v>
                  </c:pt>
                  <c:pt idx="2">
                    <c:v>Total</c:v>
                  </c:pt>
                  <c:pt idx="3">
                    <c:v>Electricity</c:v>
                  </c:pt>
                  <c:pt idx="4">
                    <c:v>Fuel/thermal</c:v>
                  </c:pt>
                  <c:pt idx="5">
                    <c:v>Total</c:v>
                  </c:pt>
                  <c:pt idx="6">
                    <c:v>Electricity</c:v>
                  </c:pt>
                  <c:pt idx="7">
                    <c:v>Fuel/thermal</c:v>
                  </c:pt>
                  <c:pt idx="8">
                    <c:v>Total</c:v>
                  </c:pt>
                </c:lvl>
                <c:lvl>
                  <c:pt idx="0">
                    <c:v>22 (6)</c:v>
                  </c:pt>
                  <c:pt idx="1">
                    <c:v>23 (7)</c:v>
                  </c:pt>
                  <c:pt idx="2">
                    <c:v>25 (8)</c:v>
                  </c:pt>
                  <c:pt idx="3">
                    <c:v>3 (3)</c:v>
                  </c:pt>
                  <c:pt idx="4">
                    <c:v>3 (3)</c:v>
                  </c:pt>
                  <c:pt idx="5">
                    <c:v>4 (3)</c:v>
                  </c:pt>
                  <c:pt idx="6">
                    <c:v>7 (2)</c:v>
                  </c:pt>
                  <c:pt idx="7">
                    <c:v>6 (2)</c:v>
                  </c:pt>
                  <c:pt idx="8">
                    <c:v>13 (2)</c:v>
                  </c:pt>
                </c:lvl>
                <c:lvl>
                  <c:pt idx="0">
                    <c:v>Large scale</c:v>
                  </c:pt>
                  <c:pt idx="3">
                    <c:v>Small scale</c:v>
                  </c:pt>
                  <c:pt idx="6">
                    <c:v>Home scale</c:v>
                  </c:pt>
                </c:lvl>
              </c:multiLvlStrCache>
            </c:multiLvlStrRef>
          </c:cat>
          <c:val>
            <c:numRef>
              <c:f>'Bread manufacturing sorted - LS'!$U$49:$AC$49</c:f>
              <c:numCache>
                <c:formatCode>General</c:formatCode>
                <c:ptCount val="9"/>
                <c:pt idx="3" formatCode="_(* #,##0.00_);_(* \(#,##0.00\);_(* &quot;-&quot;??_);_(@_)">
                  <c:v>2.82</c:v>
                </c:pt>
                <c:pt idx="4" formatCode="_(* #,##0.00_);_(* \(#,##0.00\);_(* &quot;-&quot;??_);_(@_)">
                  <c:v>1.3476666666666661</c:v>
                </c:pt>
                <c:pt idx="5" formatCode="_(* #,##0.00_);_(* \(#,##0.00\);_(* &quot;-&quot;??_);_(@_)">
                  <c:v>2.0752499999999996</c:v>
                </c:pt>
              </c:numCache>
            </c:numRef>
          </c:val>
          <c:extLst>
            <c:ext xmlns:c16="http://schemas.microsoft.com/office/drawing/2014/chart" uri="{C3380CC4-5D6E-409C-BE32-E72D297353CC}">
              <c16:uniqueId val="{00000005-1E50-484B-9B8E-F443D87EB8F6}"/>
            </c:ext>
          </c:extLst>
        </c:ser>
        <c:ser>
          <c:idx val="11"/>
          <c:order val="6"/>
          <c:tx>
            <c:strRef>
              <c:f>'Bread manufacturing sorted - LS'!$T$52</c:f>
              <c:strCache>
                <c:ptCount val="1"/>
                <c:pt idx="0">
                  <c:v>q1 HS</c:v>
                </c:pt>
              </c:strCache>
            </c:strRef>
          </c:tx>
          <c:spPr>
            <a:noFill/>
          </c:spPr>
          <c:invertIfNegative val="0"/>
          <c:errBars>
            <c:errBarType val="minus"/>
            <c:errValType val="cust"/>
            <c:noEndCap val="0"/>
            <c:plus>
              <c:numLit>
                <c:formatCode>General</c:formatCode>
                <c:ptCount val="1"/>
                <c:pt idx="0">
                  <c:v>1</c:v>
                </c:pt>
              </c:numLit>
            </c:plus>
            <c:minus>
              <c:numRef>
                <c:f>'Bread manufacturing sorted - LS'!$U$51:$AC$51</c:f>
                <c:numCache>
                  <c:formatCode>General</c:formatCode>
                  <c:ptCount val="9"/>
                  <c:pt idx="6">
                    <c:v>5.09</c:v>
                  </c:pt>
                  <c:pt idx="7">
                    <c:v>1.2524999999999995</c:v>
                  </c:pt>
                  <c:pt idx="8">
                    <c:v>2.6349999999999998</c:v>
                  </c:pt>
                </c:numCache>
              </c:numRef>
            </c:minus>
          </c:errBars>
          <c:cat>
            <c:multiLvlStrRef>
              <c:f>'Bread manufacturing sorted - LS'!$U$38:$AC$40</c:f>
              <c:multiLvlStrCache>
                <c:ptCount val="9"/>
                <c:lvl>
                  <c:pt idx="0">
                    <c:v>Electricity</c:v>
                  </c:pt>
                  <c:pt idx="1">
                    <c:v>Fuel/thermal</c:v>
                  </c:pt>
                  <c:pt idx="2">
                    <c:v>Total</c:v>
                  </c:pt>
                  <c:pt idx="3">
                    <c:v>Electricity</c:v>
                  </c:pt>
                  <c:pt idx="4">
                    <c:v>Fuel/thermal</c:v>
                  </c:pt>
                  <c:pt idx="5">
                    <c:v>Total</c:v>
                  </c:pt>
                  <c:pt idx="6">
                    <c:v>Electricity</c:v>
                  </c:pt>
                  <c:pt idx="7">
                    <c:v>Fuel/thermal</c:v>
                  </c:pt>
                  <c:pt idx="8">
                    <c:v>Total</c:v>
                  </c:pt>
                </c:lvl>
                <c:lvl>
                  <c:pt idx="0">
                    <c:v>22 (6)</c:v>
                  </c:pt>
                  <c:pt idx="1">
                    <c:v>23 (7)</c:v>
                  </c:pt>
                  <c:pt idx="2">
                    <c:v>25 (8)</c:v>
                  </c:pt>
                  <c:pt idx="3">
                    <c:v>3 (3)</c:v>
                  </c:pt>
                  <c:pt idx="4">
                    <c:v>3 (3)</c:v>
                  </c:pt>
                  <c:pt idx="5">
                    <c:v>4 (3)</c:v>
                  </c:pt>
                  <c:pt idx="6">
                    <c:v>7 (2)</c:v>
                  </c:pt>
                  <c:pt idx="7">
                    <c:v>6 (2)</c:v>
                  </c:pt>
                  <c:pt idx="8">
                    <c:v>13 (2)</c:v>
                  </c:pt>
                </c:lvl>
                <c:lvl>
                  <c:pt idx="0">
                    <c:v>Large scale</c:v>
                  </c:pt>
                  <c:pt idx="3">
                    <c:v>Small scale</c:v>
                  </c:pt>
                  <c:pt idx="6">
                    <c:v>Home scale</c:v>
                  </c:pt>
                </c:lvl>
              </c:multiLvlStrCache>
            </c:multiLvlStrRef>
          </c:cat>
          <c:val>
            <c:numRef>
              <c:f>'Bread manufacturing sorted - LS'!$U$52:$AC$52</c:f>
              <c:numCache>
                <c:formatCode>General</c:formatCode>
                <c:ptCount val="9"/>
                <c:pt idx="6" formatCode="_(* #,##0.00_);_(* \(#,##0.00\);_(* &quot;-&quot;??_);_(@_)">
                  <c:v>10.84</c:v>
                </c:pt>
                <c:pt idx="7" formatCode="_(* #,##0.00_);_(* \(#,##0.00\);_(* &quot;-&quot;??_);_(@_)">
                  <c:v>5.4924999999999997</c:v>
                </c:pt>
                <c:pt idx="8" formatCode="_(* #,##0.00_);_(* \(#,##0.00\);_(* &quot;-&quot;??_);_(@_)">
                  <c:v>6.875</c:v>
                </c:pt>
              </c:numCache>
            </c:numRef>
          </c:val>
          <c:extLst>
            <c:ext xmlns:c16="http://schemas.microsoft.com/office/drawing/2014/chart" uri="{C3380CC4-5D6E-409C-BE32-E72D297353CC}">
              <c16:uniqueId val="{00000006-1E50-484B-9B8E-F443D87EB8F6}"/>
            </c:ext>
          </c:extLst>
        </c:ser>
        <c:ser>
          <c:idx val="12"/>
          <c:order val="7"/>
          <c:tx>
            <c:strRef>
              <c:f>'Bread manufacturing sorted - LS'!$T$53</c:f>
              <c:strCache>
                <c:ptCount val="1"/>
                <c:pt idx="0">
                  <c:v>median-q1 HS</c:v>
                </c:pt>
              </c:strCache>
            </c:strRef>
          </c:tx>
          <c:spPr>
            <a:solidFill>
              <a:schemeClr val="accent2">
                <a:lumMod val="60000"/>
                <a:lumOff val="40000"/>
              </a:schemeClr>
            </a:solidFill>
            <a:ln>
              <a:solidFill>
                <a:schemeClr val="tx1"/>
              </a:solidFill>
            </a:ln>
          </c:spPr>
          <c:invertIfNegative val="0"/>
          <c:cat>
            <c:multiLvlStrRef>
              <c:f>'Bread manufacturing sorted - LS'!$U$38:$AC$40</c:f>
              <c:multiLvlStrCache>
                <c:ptCount val="9"/>
                <c:lvl>
                  <c:pt idx="0">
                    <c:v>Electricity</c:v>
                  </c:pt>
                  <c:pt idx="1">
                    <c:v>Fuel/thermal</c:v>
                  </c:pt>
                  <c:pt idx="2">
                    <c:v>Total</c:v>
                  </c:pt>
                  <c:pt idx="3">
                    <c:v>Electricity</c:v>
                  </c:pt>
                  <c:pt idx="4">
                    <c:v>Fuel/thermal</c:v>
                  </c:pt>
                  <c:pt idx="5">
                    <c:v>Total</c:v>
                  </c:pt>
                  <c:pt idx="6">
                    <c:v>Electricity</c:v>
                  </c:pt>
                  <c:pt idx="7">
                    <c:v>Fuel/thermal</c:v>
                  </c:pt>
                  <c:pt idx="8">
                    <c:v>Total</c:v>
                  </c:pt>
                </c:lvl>
                <c:lvl>
                  <c:pt idx="0">
                    <c:v>22 (6)</c:v>
                  </c:pt>
                  <c:pt idx="1">
                    <c:v>23 (7)</c:v>
                  </c:pt>
                  <c:pt idx="2">
                    <c:v>25 (8)</c:v>
                  </c:pt>
                  <c:pt idx="3">
                    <c:v>3 (3)</c:v>
                  </c:pt>
                  <c:pt idx="4">
                    <c:v>3 (3)</c:v>
                  </c:pt>
                  <c:pt idx="5">
                    <c:v>4 (3)</c:v>
                  </c:pt>
                  <c:pt idx="6">
                    <c:v>7 (2)</c:v>
                  </c:pt>
                  <c:pt idx="7">
                    <c:v>6 (2)</c:v>
                  </c:pt>
                  <c:pt idx="8">
                    <c:v>13 (2)</c:v>
                  </c:pt>
                </c:lvl>
                <c:lvl>
                  <c:pt idx="0">
                    <c:v>Large scale</c:v>
                  </c:pt>
                  <c:pt idx="3">
                    <c:v>Small scale</c:v>
                  </c:pt>
                  <c:pt idx="6">
                    <c:v>Home scale</c:v>
                  </c:pt>
                </c:lvl>
              </c:multiLvlStrCache>
            </c:multiLvlStrRef>
          </c:cat>
          <c:val>
            <c:numRef>
              <c:f>'Bread manufacturing sorted - LS'!$U$53:$AC$53</c:f>
              <c:numCache>
                <c:formatCode>General</c:formatCode>
                <c:ptCount val="9"/>
                <c:pt idx="6" formatCode="_(* #,##0.00_);_(* \(#,##0.00\);_(* &quot;-&quot;??_);_(@_)">
                  <c:v>9.1700000000000017</c:v>
                </c:pt>
                <c:pt idx="7" formatCode="_(* #,##0.00_);_(* \(#,##0.00\);_(* &quot;-&quot;??_);_(@_)">
                  <c:v>2.692499999999999</c:v>
                </c:pt>
                <c:pt idx="8" formatCode="_(* #,##0.00_);_(* \(#,##0.00\);_(* &quot;-&quot;??_);_(@_)">
                  <c:v>3.9649999999999999</c:v>
                </c:pt>
              </c:numCache>
            </c:numRef>
          </c:val>
          <c:extLst>
            <c:ext xmlns:c16="http://schemas.microsoft.com/office/drawing/2014/chart" uri="{C3380CC4-5D6E-409C-BE32-E72D297353CC}">
              <c16:uniqueId val="{00000007-1E50-484B-9B8E-F443D87EB8F6}"/>
            </c:ext>
          </c:extLst>
        </c:ser>
        <c:ser>
          <c:idx val="13"/>
          <c:order val="8"/>
          <c:tx>
            <c:strRef>
              <c:f>'Bread manufacturing sorted - LS'!$T$54</c:f>
              <c:strCache>
                <c:ptCount val="1"/>
                <c:pt idx="0">
                  <c:v>q3-median HS</c:v>
                </c:pt>
              </c:strCache>
            </c:strRef>
          </c:tx>
          <c:spPr>
            <a:solidFill>
              <a:schemeClr val="accent2">
                <a:lumMod val="75000"/>
              </a:schemeClr>
            </a:solidFill>
            <a:ln>
              <a:solidFill>
                <a:schemeClr val="tx1"/>
              </a:solidFill>
            </a:ln>
          </c:spPr>
          <c:invertIfNegative val="0"/>
          <c:errBars>
            <c:errBarType val="plus"/>
            <c:errValType val="cust"/>
            <c:noEndCap val="0"/>
            <c:plus>
              <c:numRef>
                <c:f>'Bread manufacturing sorted - LS'!$U$55:$AC$55</c:f>
                <c:numCache>
                  <c:formatCode>General</c:formatCode>
                  <c:ptCount val="9"/>
                  <c:pt idx="6">
                    <c:v>20.879999999999995</c:v>
                  </c:pt>
                  <c:pt idx="7">
                    <c:v>5.625</c:v>
                  </c:pt>
                  <c:pt idx="8">
                    <c:v>27.974999999999994</c:v>
                  </c:pt>
                </c:numCache>
              </c:numRef>
            </c:plus>
            <c:minus>
              <c:numLit>
                <c:formatCode>General</c:formatCode>
                <c:ptCount val="1"/>
                <c:pt idx="0">
                  <c:v>1</c:v>
                </c:pt>
              </c:numLit>
            </c:minus>
          </c:errBars>
          <c:cat>
            <c:multiLvlStrRef>
              <c:f>'Bread manufacturing sorted - LS'!$U$38:$AC$40</c:f>
              <c:multiLvlStrCache>
                <c:ptCount val="9"/>
                <c:lvl>
                  <c:pt idx="0">
                    <c:v>Electricity</c:v>
                  </c:pt>
                  <c:pt idx="1">
                    <c:v>Fuel/thermal</c:v>
                  </c:pt>
                  <c:pt idx="2">
                    <c:v>Total</c:v>
                  </c:pt>
                  <c:pt idx="3">
                    <c:v>Electricity</c:v>
                  </c:pt>
                  <c:pt idx="4">
                    <c:v>Fuel/thermal</c:v>
                  </c:pt>
                  <c:pt idx="5">
                    <c:v>Total</c:v>
                  </c:pt>
                  <c:pt idx="6">
                    <c:v>Electricity</c:v>
                  </c:pt>
                  <c:pt idx="7">
                    <c:v>Fuel/thermal</c:v>
                  </c:pt>
                  <c:pt idx="8">
                    <c:v>Total</c:v>
                  </c:pt>
                </c:lvl>
                <c:lvl>
                  <c:pt idx="0">
                    <c:v>22 (6)</c:v>
                  </c:pt>
                  <c:pt idx="1">
                    <c:v>23 (7)</c:v>
                  </c:pt>
                  <c:pt idx="2">
                    <c:v>25 (8)</c:v>
                  </c:pt>
                  <c:pt idx="3">
                    <c:v>3 (3)</c:v>
                  </c:pt>
                  <c:pt idx="4">
                    <c:v>3 (3)</c:v>
                  </c:pt>
                  <c:pt idx="5">
                    <c:v>4 (3)</c:v>
                  </c:pt>
                  <c:pt idx="6">
                    <c:v>7 (2)</c:v>
                  </c:pt>
                  <c:pt idx="7">
                    <c:v>6 (2)</c:v>
                  </c:pt>
                  <c:pt idx="8">
                    <c:v>13 (2)</c:v>
                  </c:pt>
                </c:lvl>
                <c:lvl>
                  <c:pt idx="0">
                    <c:v>Large scale</c:v>
                  </c:pt>
                  <c:pt idx="3">
                    <c:v>Small scale</c:v>
                  </c:pt>
                  <c:pt idx="6">
                    <c:v>Home scale</c:v>
                  </c:pt>
                </c:lvl>
              </c:multiLvlStrCache>
            </c:multiLvlStrRef>
          </c:cat>
          <c:val>
            <c:numRef>
              <c:f>'Bread manufacturing sorted - LS'!$U$54:$AC$54</c:f>
              <c:numCache>
                <c:formatCode>General</c:formatCode>
                <c:ptCount val="9"/>
                <c:pt idx="6" formatCode="_(* #,##0.00_);_(* \(#,##0.00\);_(* &quot;-&quot;??_);_(@_)">
                  <c:v>13.870000000000001</c:v>
                </c:pt>
                <c:pt idx="7" formatCode="_(* #,##0.00_);_(* \(#,##0.00\);_(* &quot;-&quot;??_);_(@_)">
                  <c:v>2.240000000000002</c:v>
                </c:pt>
                <c:pt idx="8" formatCode="_(* #,##0.00_);_(* \(#,##0.00\);_(* &quot;-&quot;??_);_(@_)">
                  <c:v>15.945000000000004</c:v>
                </c:pt>
              </c:numCache>
            </c:numRef>
          </c:val>
          <c:extLst>
            <c:ext xmlns:c16="http://schemas.microsoft.com/office/drawing/2014/chart" uri="{C3380CC4-5D6E-409C-BE32-E72D297353CC}">
              <c16:uniqueId val="{00000008-1E50-484B-9B8E-F443D87EB8F6}"/>
            </c:ext>
          </c:extLst>
        </c:ser>
        <c:dLbls>
          <c:showLegendKey val="0"/>
          <c:showVal val="0"/>
          <c:showCatName val="0"/>
          <c:showSerName val="0"/>
          <c:showPercent val="0"/>
          <c:showBubbleSize val="0"/>
        </c:dLbls>
        <c:gapWidth val="150"/>
        <c:overlap val="100"/>
        <c:axId val="93278592"/>
        <c:axId val="93280128"/>
      </c:barChart>
      <c:catAx>
        <c:axId val="93278592"/>
        <c:scaling>
          <c:orientation val="minMax"/>
        </c:scaling>
        <c:delete val="0"/>
        <c:axPos val="b"/>
        <c:majorGridlines>
          <c:spPr>
            <a:ln>
              <a:prstDash val="dash"/>
            </a:ln>
          </c:spPr>
        </c:majorGridlines>
        <c:numFmt formatCode="General" sourceLinked="0"/>
        <c:majorTickMark val="out"/>
        <c:minorTickMark val="none"/>
        <c:tickLblPos val="nextTo"/>
        <c:crossAx val="93280128"/>
        <c:crossesAt val="1.0000000000000002E-2"/>
        <c:auto val="1"/>
        <c:lblAlgn val="ctr"/>
        <c:lblOffset val="100"/>
        <c:noMultiLvlLbl val="0"/>
      </c:catAx>
      <c:valAx>
        <c:axId val="93280128"/>
        <c:scaling>
          <c:logBase val="10"/>
          <c:orientation val="minMax"/>
        </c:scaling>
        <c:delete val="0"/>
        <c:axPos val="l"/>
        <c:majorGridlines/>
        <c:minorGridlines/>
        <c:title>
          <c:tx>
            <c:rich>
              <a:bodyPr rot="-5400000" vert="horz"/>
              <a:lstStyle/>
              <a:p>
                <a:pPr>
                  <a:defRPr b="0"/>
                </a:pPr>
                <a:r>
                  <a:rPr lang="en-GB" b="0"/>
                  <a:t>Energy demand (MJ/kg)</a:t>
                </a:r>
              </a:p>
            </c:rich>
          </c:tx>
          <c:overlay val="0"/>
        </c:title>
        <c:numFmt formatCode="General" sourceLinked="0"/>
        <c:majorTickMark val="out"/>
        <c:minorTickMark val="none"/>
        <c:tickLblPos val="nextTo"/>
        <c:crossAx val="93278592"/>
        <c:crosses val="autoZero"/>
        <c:crossBetween val="between"/>
      </c:valAx>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9799E-928D-4EA6-940C-FED72F73599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D1E18ECA-3FE4-4495-8987-78DBE9053AE8}">
      <dgm:prSet phldrT="[Text]" custT="1"/>
      <dgm:spPr/>
      <dgm:t>
        <a:bodyPr/>
        <a:lstStyle/>
        <a:p>
          <a:r>
            <a:rPr lang="en-GB" sz="600"/>
            <a:t>Inputs</a:t>
          </a:r>
        </a:p>
      </dgm:t>
    </dgm:pt>
    <dgm:pt modelId="{86F530F7-E0C3-44B3-9265-B1068929BA13}" type="parTrans" cxnId="{3A638A40-2638-4974-9100-869EF9AB599B}">
      <dgm:prSet/>
      <dgm:spPr/>
      <dgm:t>
        <a:bodyPr/>
        <a:lstStyle/>
        <a:p>
          <a:endParaRPr lang="en-GB" sz="800"/>
        </a:p>
      </dgm:t>
    </dgm:pt>
    <dgm:pt modelId="{2EBCB92F-3184-4D19-94AE-0B496E71948E}" type="sibTrans" cxnId="{3A638A40-2638-4974-9100-869EF9AB599B}">
      <dgm:prSet/>
      <dgm:spPr/>
      <dgm:t>
        <a:bodyPr/>
        <a:lstStyle/>
        <a:p>
          <a:endParaRPr lang="en-GB" sz="800"/>
        </a:p>
      </dgm:t>
    </dgm:pt>
    <dgm:pt modelId="{40DD33FB-36C7-4C5A-AEAB-BBF4B2CA9BA7}">
      <dgm:prSet phldrT="[Text]" custT="1"/>
      <dgm:spPr/>
      <dgm:t>
        <a:bodyPr/>
        <a:lstStyle/>
        <a:p>
          <a:r>
            <a:rPr lang="en-GB" sz="800"/>
            <a:t>Seeds, fertilisers, pesticides</a:t>
          </a:r>
        </a:p>
      </dgm:t>
    </dgm:pt>
    <dgm:pt modelId="{BF4C7596-3010-4A6B-85C8-F7B0C29CE90D}" type="parTrans" cxnId="{EDC829BA-7DF5-4C70-89E7-EE06171BAEF3}">
      <dgm:prSet/>
      <dgm:spPr/>
      <dgm:t>
        <a:bodyPr/>
        <a:lstStyle/>
        <a:p>
          <a:endParaRPr lang="en-GB" sz="800"/>
        </a:p>
      </dgm:t>
    </dgm:pt>
    <dgm:pt modelId="{9EDDA46E-24DA-457F-9D9D-27DA82B9F948}" type="sibTrans" cxnId="{EDC829BA-7DF5-4C70-89E7-EE06171BAEF3}">
      <dgm:prSet/>
      <dgm:spPr/>
      <dgm:t>
        <a:bodyPr/>
        <a:lstStyle/>
        <a:p>
          <a:endParaRPr lang="en-GB" sz="800"/>
        </a:p>
      </dgm:t>
    </dgm:pt>
    <dgm:pt modelId="{5B575609-50AA-4BB4-B0C4-5C196891E986}">
      <dgm:prSet phldrT="[Text]" custT="1"/>
      <dgm:spPr/>
      <dgm:t>
        <a:bodyPr/>
        <a:lstStyle/>
        <a:p>
          <a:r>
            <a:rPr lang="en-GB" sz="800"/>
            <a:t>Dominated by global multi-national business</a:t>
          </a:r>
        </a:p>
      </dgm:t>
    </dgm:pt>
    <dgm:pt modelId="{FFFEA0FB-8C45-40F0-88DA-79123DB222C0}" type="parTrans" cxnId="{B1B9CB32-7DD2-4771-9587-AC916561E138}">
      <dgm:prSet/>
      <dgm:spPr/>
      <dgm:t>
        <a:bodyPr/>
        <a:lstStyle/>
        <a:p>
          <a:endParaRPr lang="en-GB" sz="800"/>
        </a:p>
      </dgm:t>
    </dgm:pt>
    <dgm:pt modelId="{A92EA147-F733-4337-B160-A79149464F64}" type="sibTrans" cxnId="{B1B9CB32-7DD2-4771-9587-AC916561E138}">
      <dgm:prSet/>
      <dgm:spPr/>
      <dgm:t>
        <a:bodyPr/>
        <a:lstStyle/>
        <a:p>
          <a:endParaRPr lang="en-GB" sz="800"/>
        </a:p>
      </dgm:t>
    </dgm:pt>
    <dgm:pt modelId="{9C585A48-A67C-4816-971B-02CDA245899D}">
      <dgm:prSet phldrT="[Text]" custT="1"/>
      <dgm:spPr/>
      <dgm:t>
        <a:bodyPr/>
        <a:lstStyle/>
        <a:p>
          <a:r>
            <a:rPr lang="en-GB" sz="600"/>
            <a:t>Wheat production</a:t>
          </a:r>
        </a:p>
      </dgm:t>
    </dgm:pt>
    <dgm:pt modelId="{3C0E19B1-103A-43E0-A0C4-32BE64E47FDE}" type="parTrans" cxnId="{A8602222-291E-4103-A924-B1DA8C46FA79}">
      <dgm:prSet/>
      <dgm:spPr/>
      <dgm:t>
        <a:bodyPr/>
        <a:lstStyle/>
        <a:p>
          <a:endParaRPr lang="en-GB" sz="800"/>
        </a:p>
      </dgm:t>
    </dgm:pt>
    <dgm:pt modelId="{0BE2AE00-09D6-40E7-80C2-E380C9CD7589}" type="sibTrans" cxnId="{A8602222-291E-4103-A924-B1DA8C46FA79}">
      <dgm:prSet/>
      <dgm:spPr/>
      <dgm:t>
        <a:bodyPr/>
        <a:lstStyle/>
        <a:p>
          <a:endParaRPr lang="en-GB" sz="800"/>
        </a:p>
      </dgm:t>
    </dgm:pt>
    <dgm:pt modelId="{8C632D17-D499-4BD6-82AD-B26FC8C2D37D}">
      <dgm:prSet phldrT="[Text]" custT="1"/>
      <dgm:spPr/>
      <dgm:t>
        <a:bodyPr/>
        <a:lstStyle/>
        <a:p>
          <a:r>
            <a:rPr lang="en-GB" sz="800"/>
            <a:t>Use inputs plus natural resources - water, sun and soil to produce wheat</a:t>
          </a:r>
        </a:p>
      </dgm:t>
    </dgm:pt>
    <dgm:pt modelId="{52944A4D-E8C2-4B20-BA8E-358D18811533}" type="parTrans" cxnId="{2DA4C251-7175-4236-BA01-B2A4E575B6AF}">
      <dgm:prSet/>
      <dgm:spPr/>
      <dgm:t>
        <a:bodyPr/>
        <a:lstStyle/>
        <a:p>
          <a:endParaRPr lang="en-GB" sz="800"/>
        </a:p>
      </dgm:t>
    </dgm:pt>
    <dgm:pt modelId="{AA67C51E-C0A4-477D-8CB5-2C73BDC2BFDE}" type="sibTrans" cxnId="{2DA4C251-7175-4236-BA01-B2A4E575B6AF}">
      <dgm:prSet/>
      <dgm:spPr/>
      <dgm:t>
        <a:bodyPr/>
        <a:lstStyle/>
        <a:p>
          <a:endParaRPr lang="en-GB" sz="800"/>
        </a:p>
      </dgm:t>
    </dgm:pt>
    <dgm:pt modelId="{019FFAFE-F4B9-41F8-8645-5E50D44CB08D}">
      <dgm:prSet phldrT="[Text]" custT="1"/>
      <dgm:spPr/>
      <dgm:t>
        <a:bodyPr/>
        <a:lstStyle/>
        <a:p>
          <a:r>
            <a:rPr lang="en-GB" sz="800"/>
            <a:t>UK Farmers and imports of higher protein wheat</a:t>
          </a:r>
        </a:p>
      </dgm:t>
    </dgm:pt>
    <dgm:pt modelId="{294A9E38-4883-4B33-BA88-C9BE92E63A7A}" type="parTrans" cxnId="{F05C3DB3-4FBA-47F9-86BE-A58D034A1979}">
      <dgm:prSet/>
      <dgm:spPr/>
      <dgm:t>
        <a:bodyPr/>
        <a:lstStyle/>
        <a:p>
          <a:endParaRPr lang="en-GB" sz="800"/>
        </a:p>
      </dgm:t>
    </dgm:pt>
    <dgm:pt modelId="{2F09D0C6-916D-404C-B45D-7FBEF7416F53}" type="sibTrans" cxnId="{F05C3DB3-4FBA-47F9-86BE-A58D034A1979}">
      <dgm:prSet/>
      <dgm:spPr/>
      <dgm:t>
        <a:bodyPr/>
        <a:lstStyle/>
        <a:p>
          <a:endParaRPr lang="en-GB" sz="800"/>
        </a:p>
      </dgm:t>
    </dgm:pt>
    <dgm:pt modelId="{3013E7FD-221A-44F2-AF2C-9E61D04D7D7B}">
      <dgm:prSet phldrT="[Text]" custT="1"/>
      <dgm:spPr/>
      <dgm:t>
        <a:bodyPr/>
        <a:lstStyle/>
        <a:p>
          <a:r>
            <a:rPr lang="en-GB" sz="600"/>
            <a:t>Grain handlers</a:t>
          </a:r>
        </a:p>
      </dgm:t>
    </dgm:pt>
    <dgm:pt modelId="{E5740191-F2B6-49EB-985D-D59D80E0F2B7}" type="parTrans" cxnId="{2F30EFF0-16A6-423A-83F5-E3FB71680603}">
      <dgm:prSet/>
      <dgm:spPr/>
      <dgm:t>
        <a:bodyPr/>
        <a:lstStyle/>
        <a:p>
          <a:endParaRPr lang="en-GB" sz="800"/>
        </a:p>
      </dgm:t>
    </dgm:pt>
    <dgm:pt modelId="{EF457F38-C46F-44D6-9801-7C3D9D0D86BC}" type="sibTrans" cxnId="{2F30EFF0-16A6-423A-83F5-E3FB71680603}">
      <dgm:prSet/>
      <dgm:spPr/>
      <dgm:t>
        <a:bodyPr/>
        <a:lstStyle/>
        <a:p>
          <a:endParaRPr lang="en-GB" sz="800"/>
        </a:p>
      </dgm:t>
    </dgm:pt>
    <dgm:pt modelId="{A8E1CD57-BF16-4BAA-83FC-C6641032B41B}">
      <dgm:prSet phldrT="[Text]" custT="1"/>
      <dgm:spPr/>
      <dgm:t>
        <a:bodyPr/>
        <a:lstStyle/>
        <a:p>
          <a:r>
            <a:rPr lang="en-GB" sz="800"/>
            <a:t>Buy and sell wheat, some offer storage facilities for farmers</a:t>
          </a:r>
        </a:p>
      </dgm:t>
    </dgm:pt>
    <dgm:pt modelId="{E2E448B1-9FEE-4FF3-AE0B-EBEF1B163DC6}" type="parTrans" cxnId="{737364D9-052C-41BA-834C-690A7ED86DA9}">
      <dgm:prSet/>
      <dgm:spPr/>
      <dgm:t>
        <a:bodyPr/>
        <a:lstStyle/>
        <a:p>
          <a:endParaRPr lang="en-GB" sz="800"/>
        </a:p>
      </dgm:t>
    </dgm:pt>
    <dgm:pt modelId="{6FDDA8D7-947E-40CB-91EB-2CC474722540}" type="sibTrans" cxnId="{737364D9-052C-41BA-834C-690A7ED86DA9}">
      <dgm:prSet/>
      <dgm:spPr/>
      <dgm:t>
        <a:bodyPr/>
        <a:lstStyle/>
        <a:p>
          <a:endParaRPr lang="en-GB" sz="800"/>
        </a:p>
      </dgm:t>
    </dgm:pt>
    <dgm:pt modelId="{3BBB374D-7146-4E81-B6F1-B368B061BC15}">
      <dgm:prSet phldrT="[Text]" custT="1"/>
      <dgm:spPr/>
      <dgm:t>
        <a:bodyPr/>
        <a:lstStyle/>
        <a:p>
          <a:r>
            <a:rPr lang="en-GB" sz="800"/>
            <a:t>Dominated by large organisations and cooperatives</a:t>
          </a:r>
        </a:p>
      </dgm:t>
    </dgm:pt>
    <dgm:pt modelId="{C03A0376-F150-4FEA-A3AC-9EC387AF9D77}" type="parTrans" cxnId="{C5550186-ED35-4EF2-BC75-FF24671280C2}">
      <dgm:prSet/>
      <dgm:spPr/>
      <dgm:t>
        <a:bodyPr/>
        <a:lstStyle/>
        <a:p>
          <a:endParaRPr lang="en-GB" sz="800"/>
        </a:p>
      </dgm:t>
    </dgm:pt>
    <dgm:pt modelId="{78186468-CE91-4FD1-8F9D-69DB19EF6F8F}" type="sibTrans" cxnId="{C5550186-ED35-4EF2-BC75-FF24671280C2}">
      <dgm:prSet/>
      <dgm:spPr/>
      <dgm:t>
        <a:bodyPr/>
        <a:lstStyle/>
        <a:p>
          <a:endParaRPr lang="en-GB" sz="800"/>
        </a:p>
      </dgm:t>
    </dgm:pt>
    <dgm:pt modelId="{59732289-B02E-40AB-B241-168B859C4BEF}">
      <dgm:prSet phldrT="[Text]" custT="1"/>
      <dgm:spPr/>
      <dgm:t>
        <a:bodyPr/>
        <a:lstStyle/>
        <a:p>
          <a:r>
            <a:rPr lang="en-GB" sz="600"/>
            <a:t>Manu-facturing</a:t>
          </a:r>
        </a:p>
      </dgm:t>
    </dgm:pt>
    <dgm:pt modelId="{07B04CCC-EE8E-44CB-9795-61B8E9ECC7E5}" type="parTrans" cxnId="{C35C4556-31E3-4A95-A394-04025751A67F}">
      <dgm:prSet/>
      <dgm:spPr/>
      <dgm:t>
        <a:bodyPr/>
        <a:lstStyle/>
        <a:p>
          <a:endParaRPr lang="en-GB" sz="800"/>
        </a:p>
      </dgm:t>
    </dgm:pt>
    <dgm:pt modelId="{1C3B802B-88AF-4877-B2EF-6B5C4458CE85}" type="sibTrans" cxnId="{C35C4556-31E3-4A95-A394-04025751A67F}">
      <dgm:prSet/>
      <dgm:spPr/>
      <dgm:t>
        <a:bodyPr/>
        <a:lstStyle/>
        <a:p>
          <a:endParaRPr lang="en-GB" sz="800"/>
        </a:p>
      </dgm:t>
    </dgm:pt>
    <dgm:pt modelId="{F65C46DB-B0F2-4934-8323-46B379873F94}">
      <dgm:prSet phldrT="[Text]" custT="1"/>
      <dgm:spPr/>
      <dgm:t>
        <a:bodyPr/>
        <a:lstStyle/>
        <a:p>
          <a:r>
            <a:rPr lang="en-GB" sz="600"/>
            <a:t>Retail</a:t>
          </a:r>
        </a:p>
      </dgm:t>
    </dgm:pt>
    <dgm:pt modelId="{11E52A58-49CC-42C6-A440-8A8A91FAF2D6}" type="parTrans" cxnId="{AC5637FB-430C-4EAF-AC25-9818F790CF07}">
      <dgm:prSet/>
      <dgm:spPr/>
      <dgm:t>
        <a:bodyPr/>
        <a:lstStyle/>
        <a:p>
          <a:endParaRPr lang="en-GB" sz="800"/>
        </a:p>
      </dgm:t>
    </dgm:pt>
    <dgm:pt modelId="{E6218D9C-F7A0-4DB0-BF24-0D0D9CDC63ED}" type="sibTrans" cxnId="{AC5637FB-430C-4EAF-AC25-9818F790CF07}">
      <dgm:prSet/>
      <dgm:spPr/>
      <dgm:t>
        <a:bodyPr/>
        <a:lstStyle/>
        <a:p>
          <a:endParaRPr lang="en-GB" sz="800"/>
        </a:p>
      </dgm:t>
    </dgm:pt>
    <dgm:pt modelId="{6EAB4AC3-BAF4-46F7-AB5A-459E86107677}">
      <dgm:prSet phldrT="[Text]" custT="1"/>
      <dgm:spPr/>
      <dgm:t>
        <a:bodyPr/>
        <a:lstStyle/>
        <a:p>
          <a:r>
            <a:rPr lang="en-GB" sz="600"/>
            <a:t>Consump-tion</a:t>
          </a:r>
        </a:p>
      </dgm:t>
    </dgm:pt>
    <dgm:pt modelId="{35ED0A82-C0FA-456B-A5BB-001B76831978}" type="parTrans" cxnId="{26B512A7-ADB0-4F61-9D5C-5ADDDE71F5CC}">
      <dgm:prSet/>
      <dgm:spPr/>
      <dgm:t>
        <a:bodyPr/>
        <a:lstStyle/>
        <a:p>
          <a:endParaRPr lang="en-GB" sz="800"/>
        </a:p>
      </dgm:t>
    </dgm:pt>
    <dgm:pt modelId="{EF2F365E-1BF6-4D92-88CD-4E62AB5B6088}" type="sibTrans" cxnId="{26B512A7-ADB0-4F61-9D5C-5ADDDE71F5CC}">
      <dgm:prSet/>
      <dgm:spPr/>
      <dgm:t>
        <a:bodyPr/>
        <a:lstStyle/>
        <a:p>
          <a:endParaRPr lang="en-GB" sz="800"/>
        </a:p>
      </dgm:t>
    </dgm:pt>
    <dgm:pt modelId="{0A09F377-8CB5-41F0-961B-5138AE6C1686}">
      <dgm:prSet phldrT="[Text]" custT="1"/>
      <dgm:spPr/>
      <dgm:t>
        <a:bodyPr/>
        <a:lstStyle/>
        <a:p>
          <a:r>
            <a:rPr lang="en-GB" sz="800"/>
            <a:t>Milling dominated by large organisations and a few smaller millers</a:t>
          </a:r>
        </a:p>
      </dgm:t>
    </dgm:pt>
    <dgm:pt modelId="{C56391D6-B0F9-4011-A8A6-4FBF6FEAA215}" type="parTrans" cxnId="{D1E18B0C-DA44-4EB4-8E52-C754449EE80E}">
      <dgm:prSet/>
      <dgm:spPr/>
      <dgm:t>
        <a:bodyPr/>
        <a:lstStyle/>
        <a:p>
          <a:endParaRPr lang="en-GB" sz="800"/>
        </a:p>
      </dgm:t>
    </dgm:pt>
    <dgm:pt modelId="{F100B8F1-9503-4E95-B6F7-79DC4312BA06}" type="sibTrans" cxnId="{D1E18B0C-DA44-4EB4-8E52-C754449EE80E}">
      <dgm:prSet/>
      <dgm:spPr/>
      <dgm:t>
        <a:bodyPr/>
        <a:lstStyle/>
        <a:p>
          <a:endParaRPr lang="en-GB" sz="800"/>
        </a:p>
      </dgm:t>
    </dgm:pt>
    <dgm:pt modelId="{D09FBF95-A1CE-465A-BCD9-97F63762FC8B}">
      <dgm:prSet phldrT="[Text]" custT="1"/>
      <dgm:spPr/>
      <dgm:t>
        <a:bodyPr/>
        <a:lstStyle/>
        <a:p>
          <a:r>
            <a:rPr lang="en-GB" sz="800"/>
            <a:t>Baking dominated by large organisations and a few smaller bakeries</a:t>
          </a:r>
        </a:p>
      </dgm:t>
    </dgm:pt>
    <dgm:pt modelId="{16067053-43E0-4176-91EF-D30C2C001385}" type="parTrans" cxnId="{EA1F1107-3B66-4DC3-BF69-8EC2E056AF4D}">
      <dgm:prSet/>
      <dgm:spPr/>
      <dgm:t>
        <a:bodyPr/>
        <a:lstStyle/>
        <a:p>
          <a:endParaRPr lang="en-GB" sz="800"/>
        </a:p>
      </dgm:t>
    </dgm:pt>
    <dgm:pt modelId="{88D8427F-CA9A-4916-8C29-86581EF49914}" type="sibTrans" cxnId="{EA1F1107-3B66-4DC3-BF69-8EC2E056AF4D}">
      <dgm:prSet/>
      <dgm:spPr/>
      <dgm:t>
        <a:bodyPr/>
        <a:lstStyle/>
        <a:p>
          <a:endParaRPr lang="en-GB" sz="800"/>
        </a:p>
      </dgm:t>
    </dgm:pt>
    <dgm:pt modelId="{83792FF1-0EC5-4B3D-888C-A1104030D43F}">
      <dgm:prSet phldrT="[Text]" custT="1"/>
      <dgm:spPr/>
      <dgm:t>
        <a:bodyPr/>
        <a:lstStyle/>
        <a:p>
          <a:r>
            <a:rPr lang="en-GB" sz="800"/>
            <a:t>Dominated by large organisations (supermarkets) also small independent food retail shops, farmers market and delivery (e.g. organic boxes)</a:t>
          </a:r>
        </a:p>
      </dgm:t>
    </dgm:pt>
    <dgm:pt modelId="{F4D0A7BA-F7DE-4CF2-B5E9-01032179BAE5}" type="parTrans" cxnId="{6747983C-92BB-4104-8EA8-8F4A5772039C}">
      <dgm:prSet/>
      <dgm:spPr/>
      <dgm:t>
        <a:bodyPr/>
        <a:lstStyle/>
        <a:p>
          <a:endParaRPr lang="en-GB" sz="800"/>
        </a:p>
      </dgm:t>
    </dgm:pt>
    <dgm:pt modelId="{67F11E88-8EE1-4223-8855-11FC38C8BB8F}" type="sibTrans" cxnId="{6747983C-92BB-4104-8EA8-8F4A5772039C}">
      <dgm:prSet/>
      <dgm:spPr/>
      <dgm:t>
        <a:bodyPr/>
        <a:lstStyle/>
        <a:p>
          <a:endParaRPr lang="en-GB" sz="800"/>
        </a:p>
      </dgm:t>
    </dgm:pt>
    <dgm:pt modelId="{604AFF36-1402-4F33-BE78-5F1ABD97C82E}">
      <dgm:prSet phldrT="[Text]" custT="1"/>
      <dgm:spPr/>
      <dgm:t>
        <a:bodyPr/>
        <a:lstStyle/>
        <a:p>
          <a:r>
            <a:rPr lang="en-GB" sz="800"/>
            <a:t>Food service sector including restaurants and other food outlets</a:t>
          </a:r>
        </a:p>
      </dgm:t>
    </dgm:pt>
    <dgm:pt modelId="{893A7D7B-17D6-4E3A-B8BD-938C948B892A}" type="parTrans" cxnId="{A37618DE-4CA8-4238-A662-E12907801088}">
      <dgm:prSet/>
      <dgm:spPr/>
      <dgm:t>
        <a:bodyPr/>
        <a:lstStyle/>
        <a:p>
          <a:endParaRPr lang="en-GB" sz="800"/>
        </a:p>
      </dgm:t>
    </dgm:pt>
    <dgm:pt modelId="{F4C7673A-6A88-459A-BCEC-0D5D4CC93738}" type="sibTrans" cxnId="{A37618DE-4CA8-4238-A662-E12907801088}">
      <dgm:prSet/>
      <dgm:spPr/>
      <dgm:t>
        <a:bodyPr/>
        <a:lstStyle/>
        <a:p>
          <a:endParaRPr lang="en-GB" sz="800"/>
        </a:p>
      </dgm:t>
    </dgm:pt>
    <dgm:pt modelId="{DD69FC9C-5313-4C1A-AC5F-D8C45385E942}">
      <dgm:prSet phldrT="[Text]" custT="1"/>
      <dgm:spPr/>
      <dgm:t>
        <a:bodyPr/>
        <a:lstStyle/>
        <a:p>
          <a:r>
            <a:rPr lang="en-GB" sz="800"/>
            <a:t>Final consumer</a:t>
          </a:r>
        </a:p>
      </dgm:t>
    </dgm:pt>
    <dgm:pt modelId="{65742503-4BC6-4333-9E3C-D95C0E105DEF}" type="parTrans" cxnId="{2900A6BC-840B-47B0-8D3A-BEE6F67F7BBA}">
      <dgm:prSet/>
      <dgm:spPr/>
      <dgm:t>
        <a:bodyPr/>
        <a:lstStyle/>
        <a:p>
          <a:endParaRPr lang="en-GB" sz="800"/>
        </a:p>
      </dgm:t>
    </dgm:pt>
    <dgm:pt modelId="{CE932C18-65FD-4E3C-BD22-A7F4BDAEBCF8}" type="sibTrans" cxnId="{2900A6BC-840B-47B0-8D3A-BEE6F67F7BBA}">
      <dgm:prSet/>
      <dgm:spPr/>
      <dgm:t>
        <a:bodyPr/>
        <a:lstStyle/>
        <a:p>
          <a:endParaRPr lang="en-GB" sz="800"/>
        </a:p>
      </dgm:t>
    </dgm:pt>
    <dgm:pt modelId="{1CBDA57F-8FD3-418C-95F8-FBD4319F1104}">
      <dgm:prSet custT="1"/>
      <dgm:spPr/>
      <dgm:t>
        <a:bodyPr/>
        <a:lstStyle/>
        <a:p>
          <a:r>
            <a:rPr lang="en-GB" sz="600"/>
            <a:t>Distribution</a:t>
          </a:r>
        </a:p>
      </dgm:t>
    </dgm:pt>
    <dgm:pt modelId="{E311C199-7A27-459A-8BE7-05AD9530823E}" type="parTrans" cxnId="{A929BA34-011F-4000-85DA-615F7C10279D}">
      <dgm:prSet/>
      <dgm:spPr/>
      <dgm:t>
        <a:bodyPr/>
        <a:lstStyle/>
        <a:p>
          <a:endParaRPr lang="en-GB" sz="800"/>
        </a:p>
      </dgm:t>
    </dgm:pt>
    <dgm:pt modelId="{C6402CBD-533C-4B71-A3D9-38922169E5A1}" type="sibTrans" cxnId="{A929BA34-011F-4000-85DA-615F7C10279D}">
      <dgm:prSet/>
      <dgm:spPr/>
      <dgm:t>
        <a:bodyPr/>
        <a:lstStyle/>
        <a:p>
          <a:endParaRPr lang="en-GB" sz="800"/>
        </a:p>
      </dgm:t>
    </dgm:pt>
    <dgm:pt modelId="{E46CC8BD-BB87-434D-A12D-3CBE1D3229E5}">
      <dgm:prSet custT="1"/>
      <dgm:spPr/>
      <dgm:t>
        <a:bodyPr/>
        <a:lstStyle/>
        <a:p>
          <a:r>
            <a:rPr lang="en-GB" sz="800"/>
            <a:t>National distribution companies</a:t>
          </a:r>
        </a:p>
      </dgm:t>
    </dgm:pt>
    <dgm:pt modelId="{708A8564-2019-42E0-A48B-2952E6FEC811}" type="parTrans" cxnId="{7C2819C4-055B-40F2-91B9-FF369ACD51B4}">
      <dgm:prSet/>
      <dgm:spPr/>
      <dgm:t>
        <a:bodyPr/>
        <a:lstStyle/>
        <a:p>
          <a:endParaRPr lang="en-GB" sz="800"/>
        </a:p>
      </dgm:t>
    </dgm:pt>
    <dgm:pt modelId="{5084ACAF-F3B5-443C-BF63-889BE07BA966}" type="sibTrans" cxnId="{7C2819C4-055B-40F2-91B9-FF369ACD51B4}">
      <dgm:prSet/>
      <dgm:spPr/>
      <dgm:t>
        <a:bodyPr/>
        <a:lstStyle/>
        <a:p>
          <a:endParaRPr lang="en-GB" sz="800"/>
        </a:p>
      </dgm:t>
    </dgm:pt>
    <dgm:pt modelId="{B1FDD20F-5CA2-4063-AD21-B3A9314CA68E}" type="pres">
      <dgm:prSet presAssocID="{1BC9799E-928D-4EA6-940C-FED72F73599E}" presName="linearFlow" presStyleCnt="0">
        <dgm:presLayoutVars>
          <dgm:dir/>
          <dgm:animLvl val="lvl"/>
          <dgm:resizeHandles val="exact"/>
        </dgm:presLayoutVars>
      </dgm:prSet>
      <dgm:spPr/>
    </dgm:pt>
    <dgm:pt modelId="{5E376DAB-1D38-4F37-BCAA-F318E652D775}" type="pres">
      <dgm:prSet presAssocID="{D1E18ECA-3FE4-4495-8987-78DBE9053AE8}" presName="composite" presStyleCnt="0"/>
      <dgm:spPr/>
    </dgm:pt>
    <dgm:pt modelId="{7EECAD4E-E458-4B4D-A2E5-674E28AD149D}" type="pres">
      <dgm:prSet presAssocID="{D1E18ECA-3FE4-4495-8987-78DBE9053AE8}" presName="parentText" presStyleLbl="alignNode1" presStyleIdx="0" presStyleCnt="7" custLinFactNeighborY="-398">
        <dgm:presLayoutVars>
          <dgm:chMax val="1"/>
          <dgm:bulletEnabled val="1"/>
        </dgm:presLayoutVars>
      </dgm:prSet>
      <dgm:spPr/>
    </dgm:pt>
    <dgm:pt modelId="{8518A414-8522-4A11-8308-3D1B427E4CA6}" type="pres">
      <dgm:prSet presAssocID="{D1E18ECA-3FE4-4495-8987-78DBE9053AE8}" presName="descendantText" presStyleLbl="alignAcc1" presStyleIdx="0" presStyleCnt="7">
        <dgm:presLayoutVars>
          <dgm:bulletEnabled val="1"/>
        </dgm:presLayoutVars>
      </dgm:prSet>
      <dgm:spPr/>
    </dgm:pt>
    <dgm:pt modelId="{CD724255-FE39-4A8B-B5C9-42323AE7402E}" type="pres">
      <dgm:prSet presAssocID="{2EBCB92F-3184-4D19-94AE-0B496E71948E}" presName="sp" presStyleCnt="0"/>
      <dgm:spPr/>
    </dgm:pt>
    <dgm:pt modelId="{D03543CC-9B3C-464A-A078-856C6FF2C831}" type="pres">
      <dgm:prSet presAssocID="{9C585A48-A67C-4816-971B-02CDA245899D}" presName="composite" presStyleCnt="0"/>
      <dgm:spPr/>
    </dgm:pt>
    <dgm:pt modelId="{B989D37D-7AFE-425A-9333-874900279465}" type="pres">
      <dgm:prSet presAssocID="{9C585A48-A67C-4816-971B-02CDA245899D}" presName="parentText" presStyleLbl="alignNode1" presStyleIdx="1" presStyleCnt="7" custLinFactNeighborY="-398">
        <dgm:presLayoutVars>
          <dgm:chMax val="1"/>
          <dgm:bulletEnabled val="1"/>
        </dgm:presLayoutVars>
      </dgm:prSet>
      <dgm:spPr/>
    </dgm:pt>
    <dgm:pt modelId="{112470C2-65BB-45E6-A253-5106EAE420BC}" type="pres">
      <dgm:prSet presAssocID="{9C585A48-A67C-4816-971B-02CDA245899D}" presName="descendantText" presStyleLbl="alignAcc1" presStyleIdx="1" presStyleCnt="7">
        <dgm:presLayoutVars>
          <dgm:bulletEnabled val="1"/>
        </dgm:presLayoutVars>
      </dgm:prSet>
      <dgm:spPr/>
    </dgm:pt>
    <dgm:pt modelId="{F565CAF0-D965-4271-820A-7798678E2FEC}" type="pres">
      <dgm:prSet presAssocID="{0BE2AE00-09D6-40E7-80C2-E380C9CD7589}" presName="sp" presStyleCnt="0"/>
      <dgm:spPr/>
    </dgm:pt>
    <dgm:pt modelId="{31949A7E-9693-4B08-A247-9CC32401BDD5}" type="pres">
      <dgm:prSet presAssocID="{3013E7FD-221A-44F2-AF2C-9E61D04D7D7B}" presName="composite" presStyleCnt="0"/>
      <dgm:spPr/>
    </dgm:pt>
    <dgm:pt modelId="{9BE03DDA-976E-44E8-8B1E-FF7DC3251426}" type="pres">
      <dgm:prSet presAssocID="{3013E7FD-221A-44F2-AF2C-9E61D04D7D7B}" presName="parentText" presStyleLbl="alignNode1" presStyleIdx="2" presStyleCnt="7" custLinFactNeighborY="-398">
        <dgm:presLayoutVars>
          <dgm:chMax val="1"/>
          <dgm:bulletEnabled val="1"/>
        </dgm:presLayoutVars>
      </dgm:prSet>
      <dgm:spPr/>
    </dgm:pt>
    <dgm:pt modelId="{2AFCA3C9-C97A-4D80-9502-C238FB43A49C}" type="pres">
      <dgm:prSet presAssocID="{3013E7FD-221A-44F2-AF2C-9E61D04D7D7B}" presName="descendantText" presStyleLbl="alignAcc1" presStyleIdx="2" presStyleCnt="7">
        <dgm:presLayoutVars>
          <dgm:bulletEnabled val="1"/>
        </dgm:presLayoutVars>
      </dgm:prSet>
      <dgm:spPr/>
    </dgm:pt>
    <dgm:pt modelId="{8F282F2A-E84F-4072-945A-55F7C26AC010}" type="pres">
      <dgm:prSet presAssocID="{EF457F38-C46F-44D6-9801-7C3D9D0D86BC}" presName="sp" presStyleCnt="0"/>
      <dgm:spPr/>
    </dgm:pt>
    <dgm:pt modelId="{3479B3AC-522D-426C-B16E-2872285A7E0E}" type="pres">
      <dgm:prSet presAssocID="{59732289-B02E-40AB-B241-168B859C4BEF}" presName="composite" presStyleCnt="0"/>
      <dgm:spPr/>
    </dgm:pt>
    <dgm:pt modelId="{B4DA697A-5760-4625-9AB5-323DE2DAAE54}" type="pres">
      <dgm:prSet presAssocID="{59732289-B02E-40AB-B241-168B859C4BEF}" presName="parentText" presStyleLbl="alignNode1" presStyleIdx="3" presStyleCnt="7" custLinFactNeighborY="-398">
        <dgm:presLayoutVars>
          <dgm:chMax val="1"/>
          <dgm:bulletEnabled val="1"/>
        </dgm:presLayoutVars>
      </dgm:prSet>
      <dgm:spPr/>
    </dgm:pt>
    <dgm:pt modelId="{ED1A6B8F-E8D0-42C2-9FBC-BD9179BF20DB}" type="pres">
      <dgm:prSet presAssocID="{59732289-B02E-40AB-B241-168B859C4BEF}" presName="descendantText" presStyleLbl="alignAcc1" presStyleIdx="3" presStyleCnt="7">
        <dgm:presLayoutVars>
          <dgm:bulletEnabled val="1"/>
        </dgm:presLayoutVars>
      </dgm:prSet>
      <dgm:spPr/>
    </dgm:pt>
    <dgm:pt modelId="{FEE8F2A2-7D72-4AE0-9231-71C52F611B00}" type="pres">
      <dgm:prSet presAssocID="{1C3B802B-88AF-4877-B2EF-6B5C4458CE85}" presName="sp" presStyleCnt="0"/>
      <dgm:spPr/>
    </dgm:pt>
    <dgm:pt modelId="{5B8F5F1F-1731-4A1D-83A9-6059A132F319}" type="pres">
      <dgm:prSet presAssocID="{1CBDA57F-8FD3-418C-95F8-FBD4319F1104}" presName="composite" presStyleCnt="0"/>
      <dgm:spPr/>
    </dgm:pt>
    <dgm:pt modelId="{5BA2591B-4B0A-499C-8457-BCB96C45C8E2}" type="pres">
      <dgm:prSet presAssocID="{1CBDA57F-8FD3-418C-95F8-FBD4319F1104}" presName="parentText" presStyleLbl="alignNode1" presStyleIdx="4" presStyleCnt="7" custLinFactNeighborY="-398">
        <dgm:presLayoutVars>
          <dgm:chMax val="1"/>
          <dgm:bulletEnabled val="1"/>
        </dgm:presLayoutVars>
      </dgm:prSet>
      <dgm:spPr/>
    </dgm:pt>
    <dgm:pt modelId="{6F526F3F-FA17-45C4-862C-4838BF0A58D9}" type="pres">
      <dgm:prSet presAssocID="{1CBDA57F-8FD3-418C-95F8-FBD4319F1104}" presName="descendantText" presStyleLbl="alignAcc1" presStyleIdx="4" presStyleCnt="7">
        <dgm:presLayoutVars>
          <dgm:bulletEnabled val="1"/>
        </dgm:presLayoutVars>
      </dgm:prSet>
      <dgm:spPr/>
    </dgm:pt>
    <dgm:pt modelId="{89D275CA-D3F9-4C91-B5ED-5CBDCE9C7CB9}" type="pres">
      <dgm:prSet presAssocID="{C6402CBD-533C-4B71-A3D9-38922169E5A1}" presName="sp" presStyleCnt="0"/>
      <dgm:spPr/>
    </dgm:pt>
    <dgm:pt modelId="{1DA38594-4BD3-4B9E-A3C7-74A941E05C52}" type="pres">
      <dgm:prSet presAssocID="{F65C46DB-B0F2-4934-8323-46B379873F94}" presName="composite" presStyleCnt="0"/>
      <dgm:spPr/>
    </dgm:pt>
    <dgm:pt modelId="{DDD0FFF2-F74F-43E5-823D-88B132B234BA}" type="pres">
      <dgm:prSet presAssocID="{F65C46DB-B0F2-4934-8323-46B379873F94}" presName="parentText" presStyleLbl="alignNode1" presStyleIdx="5" presStyleCnt="7" custLinFactNeighborY="0">
        <dgm:presLayoutVars>
          <dgm:chMax val="1"/>
          <dgm:bulletEnabled val="1"/>
        </dgm:presLayoutVars>
      </dgm:prSet>
      <dgm:spPr/>
    </dgm:pt>
    <dgm:pt modelId="{6CA50E0A-28D2-4D7E-ABDB-1D097E1AB801}" type="pres">
      <dgm:prSet presAssocID="{F65C46DB-B0F2-4934-8323-46B379873F94}" presName="descendantText" presStyleLbl="alignAcc1" presStyleIdx="5" presStyleCnt="7">
        <dgm:presLayoutVars>
          <dgm:bulletEnabled val="1"/>
        </dgm:presLayoutVars>
      </dgm:prSet>
      <dgm:spPr/>
    </dgm:pt>
    <dgm:pt modelId="{84E1153B-EDB6-4058-B830-DE124385AA60}" type="pres">
      <dgm:prSet presAssocID="{E6218D9C-F7A0-4DB0-BF24-0D0D9CDC63ED}" presName="sp" presStyleCnt="0"/>
      <dgm:spPr/>
    </dgm:pt>
    <dgm:pt modelId="{0C159000-A4C6-4020-A6E5-30B48B8D3F32}" type="pres">
      <dgm:prSet presAssocID="{6EAB4AC3-BAF4-46F7-AB5A-459E86107677}" presName="composite" presStyleCnt="0"/>
      <dgm:spPr/>
    </dgm:pt>
    <dgm:pt modelId="{01ECDCE0-5B60-4FFB-9AEF-51CB2C3187F4}" type="pres">
      <dgm:prSet presAssocID="{6EAB4AC3-BAF4-46F7-AB5A-459E86107677}" presName="parentText" presStyleLbl="alignNode1" presStyleIdx="6" presStyleCnt="7">
        <dgm:presLayoutVars>
          <dgm:chMax val="1"/>
          <dgm:bulletEnabled val="1"/>
        </dgm:presLayoutVars>
      </dgm:prSet>
      <dgm:spPr/>
    </dgm:pt>
    <dgm:pt modelId="{369743C0-5869-4A25-A1E1-BC3FA228AC59}" type="pres">
      <dgm:prSet presAssocID="{6EAB4AC3-BAF4-46F7-AB5A-459E86107677}" presName="descendantText" presStyleLbl="alignAcc1" presStyleIdx="6" presStyleCnt="7">
        <dgm:presLayoutVars>
          <dgm:bulletEnabled val="1"/>
        </dgm:presLayoutVars>
      </dgm:prSet>
      <dgm:spPr/>
    </dgm:pt>
  </dgm:ptLst>
  <dgm:cxnLst>
    <dgm:cxn modelId="{C5550186-ED35-4EF2-BC75-FF24671280C2}" srcId="{3013E7FD-221A-44F2-AF2C-9E61D04D7D7B}" destId="{3BBB374D-7146-4E81-B6F1-B368B061BC15}" srcOrd="1" destOrd="0" parTransId="{C03A0376-F150-4FEA-A3AC-9EC387AF9D77}" sibTransId="{78186468-CE91-4FD1-8F9D-69DB19EF6F8F}"/>
    <dgm:cxn modelId="{67C02E41-E4E4-4B71-9D09-9B3397CCE2CC}" type="presOf" srcId="{D1E18ECA-3FE4-4495-8987-78DBE9053AE8}" destId="{7EECAD4E-E458-4B4D-A2E5-674E28AD149D}" srcOrd="0" destOrd="0" presId="urn:microsoft.com/office/officeart/2005/8/layout/chevron2"/>
    <dgm:cxn modelId="{6747983C-92BB-4104-8EA8-8F4A5772039C}" srcId="{F65C46DB-B0F2-4934-8323-46B379873F94}" destId="{83792FF1-0EC5-4B3D-888C-A1104030D43F}" srcOrd="0" destOrd="0" parTransId="{F4D0A7BA-F7DE-4CF2-B5E9-01032179BAE5}" sibTransId="{67F11E88-8EE1-4223-8855-11FC38C8BB8F}"/>
    <dgm:cxn modelId="{3A638A40-2638-4974-9100-869EF9AB599B}" srcId="{1BC9799E-928D-4EA6-940C-FED72F73599E}" destId="{D1E18ECA-3FE4-4495-8987-78DBE9053AE8}" srcOrd="0" destOrd="0" parTransId="{86F530F7-E0C3-44B3-9265-B1068929BA13}" sibTransId="{2EBCB92F-3184-4D19-94AE-0B496E71948E}"/>
    <dgm:cxn modelId="{B1B9CB32-7DD2-4771-9587-AC916561E138}" srcId="{D1E18ECA-3FE4-4495-8987-78DBE9053AE8}" destId="{5B575609-50AA-4BB4-B0C4-5C196891E986}" srcOrd="1" destOrd="0" parTransId="{FFFEA0FB-8C45-40F0-88DA-79123DB222C0}" sibTransId="{A92EA147-F733-4337-B160-A79149464F64}"/>
    <dgm:cxn modelId="{2A6363BD-7F65-436A-98A7-DBC333D2ABAC}" type="presOf" srcId="{40DD33FB-36C7-4C5A-AEAB-BBF4B2CA9BA7}" destId="{8518A414-8522-4A11-8308-3D1B427E4CA6}" srcOrd="0" destOrd="0" presId="urn:microsoft.com/office/officeart/2005/8/layout/chevron2"/>
    <dgm:cxn modelId="{A929BA34-011F-4000-85DA-615F7C10279D}" srcId="{1BC9799E-928D-4EA6-940C-FED72F73599E}" destId="{1CBDA57F-8FD3-418C-95F8-FBD4319F1104}" srcOrd="4" destOrd="0" parTransId="{E311C199-7A27-459A-8BE7-05AD9530823E}" sibTransId="{C6402CBD-533C-4B71-A3D9-38922169E5A1}"/>
    <dgm:cxn modelId="{C35C4556-31E3-4A95-A394-04025751A67F}" srcId="{1BC9799E-928D-4EA6-940C-FED72F73599E}" destId="{59732289-B02E-40AB-B241-168B859C4BEF}" srcOrd="3" destOrd="0" parTransId="{07B04CCC-EE8E-44CB-9795-61B8E9ECC7E5}" sibTransId="{1C3B802B-88AF-4877-B2EF-6B5C4458CE85}"/>
    <dgm:cxn modelId="{6AE0C159-2C54-4DC6-B4B5-0D96CA410A2B}" type="presOf" srcId="{DD69FC9C-5313-4C1A-AC5F-D8C45385E942}" destId="{369743C0-5869-4A25-A1E1-BC3FA228AC59}" srcOrd="0" destOrd="0" presId="urn:microsoft.com/office/officeart/2005/8/layout/chevron2"/>
    <dgm:cxn modelId="{EB631680-66A8-4A3F-9C33-D1B0826EE9E9}" type="presOf" srcId="{1CBDA57F-8FD3-418C-95F8-FBD4319F1104}" destId="{5BA2591B-4B0A-499C-8457-BCB96C45C8E2}" srcOrd="0" destOrd="0" presId="urn:microsoft.com/office/officeart/2005/8/layout/chevron2"/>
    <dgm:cxn modelId="{BC677523-6D84-4598-AFCD-07F09167B6D7}" type="presOf" srcId="{604AFF36-1402-4F33-BE78-5F1ABD97C82E}" destId="{6CA50E0A-28D2-4D7E-ABDB-1D097E1AB801}" srcOrd="0" destOrd="1" presId="urn:microsoft.com/office/officeart/2005/8/layout/chevron2"/>
    <dgm:cxn modelId="{2DA4C251-7175-4236-BA01-B2A4E575B6AF}" srcId="{9C585A48-A67C-4816-971B-02CDA245899D}" destId="{8C632D17-D499-4BD6-82AD-B26FC8C2D37D}" srcOrd="0" destOrd="0" parTransId="{52944A4D-E8C2-4B20-BA8E-358D18811533}" sibTransId="{AA67C51E-C0A4-477D-8CB5-2C73BDC2BFDE}"/>
    <dgm:cxn modelId="{24723E6F-7F94-4BD2-8572-214208D91723}" type="presOf" srcId="{5B575609-50AA-4BB4-B0C4-5C196891E986}" destId="{8518A414-8522-4A11-8308-3D1B427E4CA6}" srcOrd="0" destOrd="1" presId="urn:microsoft.com/office/officeart/2005/8/layout/chevron2"/>
    <dgm:cxn modelId="{5FCBE8BC-504E-4059-8D4A-4177D38DEA80}" type="presOf" srcId="{9C585A48-A67C-4816-971B-02CDA245899D}" destId="{B989D37D-7AFE-425A-9333-874900279465}" srcOrd="0" destOrd="0" presId="urn:microsoft.com/office/officeart/2005/8/layout/chevron2"/>
    <dgm:cxn modelId="{08BBC839-00A0-4788-AAEF-9D314089B51D}" type="presOf" srcId="{E46CC8BD-BB87-434D-A12D-3CBE1D3229E5}" destId="{6F526F3F-FA17-45C4-862C-4838BF0A58D9}" srcOrd="0" destOrd="0" presId="urn:microsoft.com/office/officeart/2005/8/layout/chevron2"/>
    <dgm:cxn modelId="{A8602222-291E-4103-A924-B1DA8C46FA79}" srcId="{1BC9799E-928D-4EA6-940C-FED72F73599E}" destId="{9C585A48-A67C-4816-971B-02CDA245899D}" srcOrd="1" destOrd="0" parTransId="{3C0E19B1-103A-43E0-A0C4-32BE64E47FDE}" sibTransId="{0BE2AE00-09D6-40E7-80C2-E380C9CD7589}"/>
    <dgm:cxn modelId="{F05C3DB3-4FBA-47F9-86BE-A58D034A1979}" srcId="{9C585A48-A67C-4816-971B-02CDA245899D}" destId="{019FFAFE-F4B9-41F8-8645-5E50D44CB08D}" srcOrd="1" destOrd="0" parTransId="{294A9E38-4883-4B33-BA88-C9BE92E63A7A}" sibTransId="{2F09D0C6-916D-404C-B45D-7FBEF7416F53}"/>
    <dgm:cxn modelId="{737364D9-052C-41BA-834C-690A7ED86DA9}" srcId="{3013E7FD-221A-44F2-AF2C-9E61D04D7D7B}" destId="{A8E1CD57-BF16-4BAA-83FC-C6641032B41B}" srcOrd="0" destOrd="0" parTransId="{E2E448B1-9FEE-4FF3-AE0B-EBEF1B163DC6}" sibTransId="{6FDDA8D7-947E-40CB-91EB-2CC474722540}"/>
    <dgm:cxn modelId="{EDC829BA-7DF5-4C70-89E7-EE06171BAEF3}" srcId="{D1E18ECA-3FE4-4495-8987-78DBE9053AE8}" destId="{40DD33FB-36C7-4C5A-AEAB-BBF4B2CA9BA7}" srcOrd="0" destOrd="0" parTransId="{BF4C7596-3010-4A6B-85C8-F7B0C29CE90D}" sibTransId="{9EDDA46E-24DA-457F-9D9D-27DA82B9F948}"/>
    <dgm:cxn modelId="{2F30EFF0-16A6-423A-83F5-E3FB71680603}" srcId="{1BC9799E-928D-4EA6-940C-FED72F73599E}" destId="{3013E7FD-221A-44F2-AF2C-9E61D04D7D7B}" srcOrd="2" destOrd="0" parTransId="{E5740191-F2B6-49EB-985D-D59D80E0F2B7}" sibTransId="{EF457F38-C46F-44D6-9801-7C3D9D0D86BC}"/>
    <dgm:cxn modelId="{00A2D696-78A1-48D7-BDBD-E97314AD0271}" type="presOf" srcId="{83792FF1-0EC5-4B3D-888C-A1104030D43F}" destId="{6CA50E0A-28D2-4D7E-ABDB-1D097E1AB801}" srcOrd="0" destOrd="0" presId="urn:microsoft.com/office/officeart/2005/8/layout/chevron2"/>
    <dgm:cxn modelId="{D1E18B0C-DA44-4EB4-8E52-C754449EE80E}" srcId="{59732289-B02E-40AB-B241-168B859C4BEF}" destId="{0A09F377-8CB5-41F0-961B-5138AE6C1686}" srcOrd="0" destOrd="0" parTransId="{C56391D6-B0F9-4011-A8A6-4FBF6FEAA215}" sibTransId="{F100B8F1-9503-4E95-B6F7-79DC4312BA06}"/>
    <dgm:cxn modelId="{E901B99C-3817-4DAD-A36B-9F6237B75D2B}" type="presOf" srcId="{3BBB374D-7146-4E81-B6F1-B368B061BC15}" destId="{2AFCA3C9-C97A-4D80-9502-C238FB43A49C}" srcOrd="0" destOrd="1" presId="urn:microsoft.com/office/officeart/2005/8/layout/chevron2"/>
    <dgm:cxn modelId="{77E0F1D6-7ACE-404F-86B4-ABE41C6FDBFA}" type="presOf" srcId="{1BC9799E-928D-4EA6-940C-FED72F73599E}" destId="{B1FDD20F-5CA2-4063-AD21-B3A9314CA68E}" srcOrd="0" destOrd="0" presId="urn:microsoft.com/office/officeart/2005/8/layout/chevron2"/>
    <dgm:cxn modelId="{2900A6BC-840B-47B0-8D3A-BEE6F67F7BBA}" srcId="{6EAB4AC3-BAF4-46F7-AB5A-459E86107677}" destId="{DD69FC9C-5313-4C1A-AC5F-D8C45385E942}" srcOrd="0" destOrd="0" parTransId="{65742503-4BC6-4333-9E3C-D95C0E105DEF}" sibTransId="{CE932C18-65FD-4E3C-BD22-A7F4BDAEBCF8}"/>
    <dgm:cxn modelId="{1F9E0FBB-0C35-411F-82A2-9F37DEBF17C2}" type="presOf" srcId="{D09FBF95-A1CE-465A-BCD9-97F63762FC8B}" destId="{ED1A6B8F-E8D0-42C2-9FBC-BD9179BF20DB}" srcOrd="0" destOrd="1" presId="urn:microsoft.com/office/officeart/2005/8/layout/chevron2"/>
    <dgm:cxn modelId="{5B1A1F24-199C-4FC0-8345-8260CC496ECB}" type="presOf" srcId="{59732289-B02E-40AB-B241-168B859C4BEF}" destId="{B4DA697A-5760-4625-9AB5-323DE2DAAE54}" srcOrd="0" destOrd="0" presId="urn:microsoft.com/office/officeart/2005/8/layout/chevron2"/>
    <dgm:cxn modelId="{2CFA20CD-4AC2-473D-A09B-28BB812C709C}" type="presOf" srcId="{019FFAFE-F4B9-41F8-8645-5E50D44CB08D}" destId="{112470C2-65BB-45E6-A253-5106EAE420BC}" srcOrd="0" destOrd="1" presId="urn:microsoft.com/office/officeart/2005/8/layout/chevron2"/>
    <dgm:cxn modelId="{EDF3D894-C99F-4005-9A40-DDC220FD65DC}" type="presOf" srcId="{8C632D17-D499-4BD6-82AD-B26FC8C2D37D}" destId="{112470C2-65BB-45E6-A253-5106EAE420BC}" srcOrd="0" destOrd="0" presId="urn:microsoft.com/office/officeart/2005/8/layout/chevron2"/>
    <dgm:cxn modelId="{13EECD93-6B11-4AAE-9E9F-C38BFA0C6912}" type="presOf" srcId="{6EAB4AC3-BAF4-46F7-AB5A-459E86107677}" destId="{01ECDCE0-5B60-4FFB-9AEF-51CB2C3187F4}" srcOrd="0" destOrd="0" presId="urn:microsoft.com/office/officeart/2005/8/layout/chevron2"/>
    <dgm:cxn modelId="{A37618DE-4CA8-4238-A662-E12907801088}" srcId="{F65C46DB-B0F2-4934-8323-46B379873F94}" destId="{604AFF36-1402-4F33-BE78-5F1ABD97C82E}" srcOrd="1" destOrd="0" parTransId="{893A7D7B-17D6-4E3A-B8BD-938C948B892A}" sibTransId="{F4C7673A-6A88-459A-BCEC-0D5D4CC93738}"/>
    <dgm:cxn modelId="{0C3986AE-A1E5-4C9A-B331-E21F6BBC882D}" type="presOf" srcId="{3013E7FD-221A-44F2-AF2C-9E61D04D7D7B}" destId="{9BE03DDA-976E-44E8-8B1E-FF7DC3251426}" srcOrd="0" destOrd="0" presId="urn:microsoft.com/office/officeart/2005/8/layout/chevron2"/>
    <dgm:cxn modelId="{EA1F1107-3B66-4DC3-BF69-8EC2E056AF4D}" srcId="{59732289-B02E-40AB-B241-168B859C4BEF}" destId="{D09FBF95-A1CE-465A-BCD9-97F63762FC8B}" srcOrd="1" destOrd="0" parTransId="{16067053-43E0-4176-91EF-D30C2C001385}" sibTransId="{88D8427F-CA9A-4916-8C29-86581EF49914}"/>
    <dgm:cxn modelId="{F6D38404-A324-4048-B14A-293039DF5285}" type="presOf" srcId="{A8E1CD57-BF16-4BAA-83FC-C6641032B41B}" destId="{2AFCA3C9-C97A-4D80-9502-C238FB43A49C}" srcOrd="0" destOrd="0" presId="urn:microsoft.com/office/officeart/2005/8/layout/chevron2"/>
    <dgm:cxn modelId="{7C2819C4-055B-40F2-91B9-FF369ACD51B4}" srcId="{1CBDA57F-8FD3-418C-95F8-FBD4319F1104}" destId="{E46CC8BD-BB87-434D-A12D-3CBE1D3229E5}" srcOrd="0" destOrd="0" parTransId="{708A8564-2019-42E0-A48B-2952E6FEC811}" sibTransId="{5084ACAF-F3B5-443C-BF63-889BE07BA966}"/>
    <dgm:cxn modelId="{BC42E848-FE1A-435E-A155-2B692153A530}" type="presOf" srcId="{0A09F377-8CB5-41F0-961B-5138AE6C1686}" destId="{ED1A6B8F-E8D0-42C2-9FBC-BD9179BF20DB}" srcOrd="0" destOrd="0" presId="urn:microsoft.com/office/officeart/2005/8/layout/chevron2"/>
    <dgm:cxn modelId="{26B512A7-ADB0-4F61-9D5C-5ADDDE71F5CC}" srcId="{1BC9799E-928D-4EA6-940C-FED72F73599E}" destId="{6EAB4AC3-BAF4-46F7-AB5A-459E86107677}" srcOrd="6" destOrd="0" parTransId="{35ED0A82-C0FA-456B-A5BB-001B76831978}" sibTransId="{EF2F365E-1BF6-4D92-88CD-4E62AB5B6088}"/>
    <dgm:cxn modelId="{BE9D5CF2-EEF7-4F8C-A402-1447EE4D12C8}" type="presOf" srcId="{F65C46DB-B0F2-4934-8323-46B379873F94}" destId="{DDD0FFF2-F74F-43E5-823D-88B132B234BA}" srcOrd="0" destOrd="0" presId="urn:microsoft.com/office/officeart/2005/8/layout/chevron2"/>
    <dgm:cxn modelId="{AC5637FB-430C-4EAF-AC25-9818F790CF07}" srcId="{1BC9799E-928D-4EA6-940C-FED72F73599E}" destId="{F65C46DB-B0F2-4934-8323-46B379873F94}" srcOrd="5" destOrd="0" parTransId="{11E52A58-49CC-42C6-A440-8A8A91FAF2D6}" sibTransId="{E6218D9C-F7A0-4DB0-BF24-0D0D9CDC63ED}"/>
    <dgm:cxn modelId="{978550F7-7E01-4C48-BD29-8194353146A8}" type="presParOf" srcId="{B1FDD20F-5CA2-4063-AD21-B3A9314CA68E}" destId="{5E376DAB-1D38-4F37-BCAA-F318E652D775}" srcOrd="0" destOrd="0" presId="urn:microsoft.com/office/officeart/2005/8/layout/chevron2"/>
    <dgm:cxn modelId="{F936C5F7-EE28-4804-B8E0-74E1959020F3}" type="presParOf" srcId="{5E376DAB-1D38-4F37-BCAA-F318E652D775}" destId="{7EECAD4E-E458-4B4D-A2E5-674E28AD149D}" srcOrd="0" destOrd="0" presId="urn:microsoft.com/office/officeart/2005/8/layout/chevron2"/>
    <dgm:cxn modelId="{B961E518-8FD7-4D85-8EBB-F2348844FF9B}" type="presParOf" srcId="{5E376DAB-1D38-4F37-BCAA-F318E652D775}" destId="{8518A414-8522-4A11-8308-3D1B427E4CA6}" srcOrd="1" destOrd="0" presId="urn:microsoft.com/office/officeart/2005/8/layout/chevron2"/>
    <dgm:cxn modelId="{579D54F6-57EA-4273-9157-F3D884367A3B}" type="presParOf" srcId="{B1FDD20F-5CA2-4063-AD21-B3A9314CA68E}" destId="{CD724255-FE39-4A8B-B5C9-42323AE7402E}" srcOrd="1" destOrd="0" presId="urn:microsoft.com/office/officeart/2005/8/layout/chevron2"/>
    <dgm:cxn modelId="{01D2C83A-C4C4-4DF8-B6D1-0B47EBE4C4B3}" type="presParOf" srcId="{B1FDD20F-5CA2-4063-AD21-B3A9314CA68E}" destId="{D03543CC-9B3C-464A-A078-856C6FF2C831}" srcOrd="2" destOrd="0" presId="urn:microsoft.com/office/officeart/2005/8/layout/chevron2"/>
    <dgm:cxn modelId="{96CF0BB6-50D8-4BE6-8B24-EA45DB1F71C0}" type="presParOf" srcId="{D03543CC-9B3C-464A-A078-856C6FF2C831}" destId="{B989D37D-7AFE-425A-9333-874900279465}" srcOrd="0" destOrd="0" presId="urn:microsoft.com/office/officeart/2005/8/layout/chevron2"/>
    <dgm:cxn modelId="{397A1B7C-3ED0-42E2-A78B-32E2BFF7C656}" type="presParOf" srcId="{D03543CC-9B3C-464A-A078-856C6FF2C831}" destId="{112470C2-65BB-45E6-A253-5106EAE420BC}" srcOrd="1" destOrd="0" presId="urn:microsoft.com/office/officeart/2005/8/layout/chevron2"/>
    <dgm:cxn modelId="{1A26C7EC-8033-4222-90A4-C6490B65386A}" type="presParOf" srcId="{B1FDD20F-5CA2-4063-AD21-B3A9314CA68E}" destId="{F565CAF0-D965-4271-820A-7798678E2FEC}" srcOrd="3" destOrd="0" presId="urn:microsoft.com/office/officeart/2005/8/layout/chevron2"/>
    <dgm:cxn modelId="{559B4FC0-6481-4A02-953B-088AD7F32EEE}" type="presParOf" srcId="{B1FDD20F-5CA2-4063-AD21-B3A9314CA68E}" destId="{31949A7E-9693-4B08-A247-9CC32401BDD5}" srcOrd="4" destOrd="0" presId="urn:microsoft.com/office/officeart/2005/8/layout/chevron2"/>
    <dgm:cxn modelId="{AAF4BDBE-F88D-4EB5-8929-61205DAEBA54}" type="presParOf" srcId="{31949A7E-9693-4B08-A247-9CC32401BDD5}" destId="{9BE03DDA-976E-44E8-8B1E-FF7DC3251426}" srcOrd="0" destOrd="0" presId="urn:microsoft.com/office/officeart/2005/8/layout/chevron2"/>
    <dgm:cxn modelId="{03DE685A-9405-4251-898C-CDC1028BE88F}" type="presParOf" srcId="{31949A7E-9693-4B08-A247-9CC32401BDD5}" destId="{2AFCA3C9-C97A-4D80-9502-C238FB43A49C}" srcOrd="1" destOrd="0" presId="urn:microsoft.com/office/officeart/2005/8/layout/chevron2"/>
    <dgm:cxn modelId="{9239E741-5C71-4F49-9A2E-51349FE2BFC5}" type="presParOf" srcId="{B1FDD20F-5CA2-4063-AD21-B3A9314CA68E}" destId="{8F282F2A-E84F-4072-945A-55F7C26AC010}" srcOrd="5" destOrd="0" presId="urn:microsoft.com/office/officeart/2005/8/layout/chevron2"/>
    <dgm:cxn modelId="{A5667EA8-D5D7-4A9D-9EF9-D120064C58D9}" type="presParOf" srcId="{B1FDD20F-5CA2-4063-AD21-B3A9314CA68E}" destId="{3479B3AC-522D-426C-B16E-2872285A7E0E}" srcOrd="6" destOrd="0" presId="urn:microsoft.com/office/officeart/2005/8/layout/chevron2"/>
    <dgm:cxn modelId="{28FA1DDE-F9D2-40E4-9809-8D1292292938}" type="presParOf" srcId="{3479B3AC-522D-426C-B16E-2872285A7E0E}" destId="{B4DA697A-5760-4625-9AB5-323DE2DAAE54}" srcOrd="0" destOrd="0" presId="urn:microsoft.com/office/officeart/2005/8/layout/chevron2"/>
    <dgm:cxn modelId="{74DD5530-21B9-435C-9DE9-0258078C998B}" type="presParOf" srcId="{3479B3AC-522D-426C-B16E-2872285A7E0E}" destId="{ED1A6B8F-E8D0-42C2-9FBC-BD9179BF20DB}" srcOrd="1" destOrd="0" presId="urn:microsoft.com/office/officeart/2005/8/layout/chevron2"/>
    <dgm:cxn modelId="{BE96D84B-0488-48B0-9A31-02BD2C6B1157}" type="presParOf" srcId="{B1FDD20F-5CA2-4063-AD21-B3A9314CA68E}" destId="{FEE8F2A2-7D72-4AE0-9231-71C52F611B00}" srcOrd="7" destOrd="0" presId="urn:microsoft.com/office/officeart/2005/8/layout/chevron2"/>
    <dgm:cxn modelId="{999DCBC2-199C-4528-97DD-E4F9F0A3F03C}" type="presParOf" srcId="{B1FDD20F-5CA2-4063-AD21-B3A9314CA68E}" destId="{5B8F5F1F-1731-4A1D-83A9-6059A132F319}" srcOrd="8" destOrd="0" presId="urn:microsoft.com/office/officeart/2005/8/layout/chevron2"/>
    <dgm:cxn modelId="{744FD99C-E132-44B3-B7B9-2B5D21CC612C}" type="presParOf" srcId="{5B8F5F1F-1731-4A1D-83A9-6059A132F319}" destId="{5BA2591B-4B0A-499C-8457-BCB96C45C8E2}" srcOrd="0" destOrd="0" presId="urn:microsoft.com/office/officeart/2005/8/layout/chevron2"/>
    <dgm:cxn modelId="{7AC3A260-A0AF-4B89-A7B7-DEFE34C3E03C}" type="presParOf" srcId="{5B8F5F1F-1731-4A1D-83A9-6059A132F319}" destId="{6F526F3F-FA17-45C4-862C-4838BF0A58D9}" srcOrd="1" destOrd="0" presId="urn:microsoft.com/office/officeart/2005/8/layout/chevron2"/>
    <dgm:cxn modelId="{3BBFF223-6551-4835-98DD-ECE7171AB787}" type="presParOf" srcId="{B1FDD20F-5CA2-4063-AD21-B3A9314CA68E}" destId="{89D275CA-D3F9-4C91-B5ED-5CBDCE9C7CB9}" srcOrd="9" destOrd="0" presId="urn:microsoft.com/office/officeart/2005/8/layout/chevron2"/>
    <dgm:cxn modelId="{79034FB5-E32E-45B0-AEE0-F1DD689EFA73}" type="presParOf" srcId="{B1FDD20F-5CA2-4063-AD21-B3A9314CA68E}" destId="{1DA38594-4BD3-4B9E-A3C7-74A941E05C52}" srcOrd="10" destOrd="0" presId="urn:microsoft.com/office/officeart/2005/8/layout/chevron2"/>
    <dgm:cxn modelId="{31C0D08A-165F-4FA6-9452-4A94B0B4EDA6}" type="presParOf" srcId="{1DA38594-4BD3-4B9E-A3C7-74A941E05C52}" destId="{DDD0FFF2-F74F-43E5-823D-88B132B234BA}" srcOrd="0" destOrd="0" presId="urn:microsoft.com/office/officeart/2005/8/layout/chevron2"/>
    <dgm:cxn modelId="{8B709C50-08EA-4136-9129-DA5970CE8240}" type="presParOf" srcId="{1DA38594-4BD3-4B9E-A3C7-74A941E05C52}" destId="{6CA50E0A-28D2-4D7E-ABDB-1D097E1AB801}" srcOrd="1" destOrd="0" presId="urn:microsoft.com/office/officeart/2005/8/layout/chevron2"/>
    <dgm:cxn modelId="{098792A8-BF05-48FB-8D59-7D45813D1571}" type="presParOf" srcId="{B1FDD20F-5CA2-4063-AD21-B3A9314CA68E}" destId="{84E1153B-EDB6-4058-B830-DE124385AA60}" srcOrd="11" destOrd="0" presId="urn:microsoft.com/office/officeart/2005/8/layout/chevron2"/>
    <dgm:cxn modelId="{0FA2BDCC-4247-404D-8565-E1A7125D2784}" type="presParOf" srcId="{B1FDD20F-5CA2-4063-AD21-B3A9314CA68E}" destId="{0C159000-A4C6-4020-A6E5-30B48B8D3F32}" srcOrd="12" destOrd="0" presId="urn:microsoft.com/office/officeart/2005/8/layout/chevron2"/>
    <dgm:cxn modelId="{C41236A6-D8C4-4BEC-B6A3-6F8FFF2258E3}" type="presParOf" srcId="{0C159000-A4C6-4020-A6E5-30B48B8D3F32}" destId="{01ECDCE0-5B60-4FFB-9AEF-51CB2C3187F4}" srcOrd="0" destOrd="0" presId="urn:microsoft.com/office/officeart/2005/8/layout/chevron2"/>
    <dgm:cxn modelId="{CDE08C57-D8F0-439A-B37B-5E8EDEA0AA56}" type="presParOf" srcId="{0C159000-A4C6-4020-A6E5-30B48B8D3F32}" destId="{369743C0-5869-4A25-A1E1-BC3FA228AC59}"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ECAD4E-E458-4B4D-A2E5-674E28AD149D}">
      <dsp:nvSpPr>
        <dsp:cNvPr id="0" name=""/>
        <dsp:cNvSpPr/>
      </dsp:nvSpPr>
      <dsp:spPr>
        <a:xfrm rot="5400000">
          <a:off x="-87143" y="87145"/>
          <a:ext cx="580956" cy="40666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Inputs</a:t>
          </a:r>
        </a:p>
      </dsp:txBody>
      <dsp:txXfrm rot="-5400000">
        <a:off x="1" y="203337"/>
        <a:ext cx="406669" cy="174287"/>
      </dsp:txXfrm>
    </dsp:sp>
    <dsp:sp modelId="{8518A414-8522-4A11-8308-3D1B427E4CA6}">
      <dsp:nvSpPr>
        <dsp:cNvPr id="0" name=""/>
        <dsp:cNvSpPr/>
      </dsp:nvSpPr>
      <dsp:spPr>
        <a:xfrm rot="5400000">
          <a:off x="2711020" y="-2302036"/>
          <a:ext cx="377621" cy="49863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Seeds, fertilisers, pesticides</a:t>
          </a:r>
        </a:p>
        <a:p>
          <a:pPr marL="57150" lvl="1" indent="-57150" algn="l" defTabSz="355600">
            <a:lnSpc>
              <a:spcPct val="90000"/>
            </a:lnSpc>
            <a:spcBef>
              <a:spcPct val="0"/>
            </a:spcBef>
            <a:spcAft>
              <a:spcPct val="15000"/>
            </a:spcAft>
            <a:buChar char="•"/>
          </a:pPr>
          <a:r>
            <a:rPr lang="en-GB" sz="800" kern="1200"/>
            <a:t>Dominated by global multi-national business</a:t>
          </a:r>
        </a:p>
      </dsp:txBody>
      <dsp:txXfrm rot="-5400000">
        <a:off x="406669" y="20749"/>
        <a:ext cx="4967889" cy="340753"/>
      </dsp:txXfrm>
    </dsp:sp>
    <dsp:sp modelId="{B989D37D-7AFE-425A-9333-874900279465}">
      <dsp:nvSpPr>
        <dsp:cNvPr id="0" name=""/>
        <dsp:cNvSpPr/>
      </dsp:nvSpPr>
      <dsp:spPr>
        <a:xfrm rot="5400000">
          <a:off x="-87143" y="580303"/>
          <a:ext cx="580956" cy="40666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Wheat production</a:t>
          </a:r>
        </a:p>
      </dsp:txBody>
      <dsp:txXfrm rot="-5400000">
        <a:off x="1" y="696495"/>
        <a:ext cx="406669" cy="174287"/>
      </dsp:txXfrm>
    </dsp:sp>
    <dsp:sp modelId="{112470C2-65BB-45E6-A253-5106EAE420BC}">
      <dsp:nvSpPr>
        <dsp:cNvPr id="0" name=""/>
        <dsp:cNvSpPr/>
      </dsp:nvSpPr>
      <dsp:spPr>
        <a:xfrm rot="5400000">
          <a:off x="2710921" y="-1808779"/>
          <a:ext cx="377820" cy="49863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Use inputs plus natural resources - water, sun and soil to produce wheat</a:t>
          </a:r>
        </a:p>
        <a:p>
          <a:pPr marL="57150" lvl="1" indent="-57150" algn="l" defTabSz="355600">
            <a:lnSpc>
              <a:spcPct val="90000"/>
            </a:lnSpc>
            <a:spcBef>
              <a:spcPct val="0"/>
            </a:spcBef>
            <a:spcAft>
              <a:spcPct val="15000"/>
            </a:spcAft>
            <a:buChar char="•"/>
          </a:pPr>
          <a:r>
            <a:rPr lang="en-GB" sz="800" kern="1200"/>
            <a:t>UK Farmers and imports of higher protein wheat</a:t>
          </a:r>
        </a:p>
      </dsp:txBody>
      <dsp:txXfrm rot="-5400000">
        <a:off x="406670" y="513916"/>
        <a:ext cx="4967879" cy="340932"/>
      </dsp:txXfrm>
    </dsp:sp>
    <dsp:sp modelId="{9BE03DDA-976E-44E8-8B1E-FF7DC3251426}">
      <dsp:nvSpPr>
        <dsp:cNvPr id="0" name=""/>
        <dsp:cNvSpPr/>
      </dsp:nvSpPr>
      <dsp:spPr>
        <a:xfrm rot="5400000">
          <a:off x="-87143" y="1073460"/>
          <a:ext cx="580956" cy="40666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Grain handlers</a:t>
          </a:r>
        </a:p>
      </dsp:txBody>
      <dsp:txXfrm rot="-5400000">
        <a:off x="1" y="1189652"/>
        <a:ext cx="406669" cy="174287"/>
      </dsp:txXfrm>
    </dsp:sp>
    <dsp:sp modelId="{2AFCA3C9-C97A-4D80-9502-C238FB43A49C}">
      <dsp:nvSpPr>
        <dsp:cNvPr id="0" name=""/>
        <dsp:cNvSpPr/>
      </dsp:nvSpPr>
      <dsp:spPr>
        <a:xfrm rot="5400000">
          <a:off x="2711020" y="-1315721"/>
          <a:ext cx="377621" cy="49863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Buy and sell wheat, some offer storage facilities for farmers</a:t>
          </a:r>
        </a:p>
        <a:p>
          <a:pPr marL="57150" lvl="1" indent="-57150" algn="l" defTabSz="355600">
            <a:lnSpc>
              <a:spcPct val="90000"/>
            </a:lnSpc>
            <a:spcBef>
              <a:spcPct val="0"/>
            </a:spcBef>
            <a:spcAft>
              <a:spcPct val="15000"/>
            </a:spcAft>
            <a:buChar char="•"/>
          </a:pPr>
          <a:r>
            <a:rPr lang="en-GB" sz="800" kern="1200"/>
            <a:t>Dominated by large organisations and cooperatives</a:t>
          </a:r>
        </a:p>
      </dsp:txBody>
      <dsp:txXfrm rot="-5400000">
        <a:off x="406669" y="1007064"/>
        <a:ext cx="4967889" cy="340753"/>
      </dsp:txXfrm>
    </dsp:sp>
    <dsp:sp modelId="{B4DA697A-5760-4625-9AB5-323DE2DAAE54}">
      <dsp:nvSpPr>
        <dsp:cNvPr id="0" name=""/>
        <dsp:cNvSpPr/>
      </dsp:nvSpPr>
      <dsp:spPr>
        <a:xfrm rot="5400000">
          <a:off x="-87143" y="1566617"/>
          <a:ext cx="580956" cy="40666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Manu-facturing</a:t>
          </a:r>
        </a:p>
      </dsp:txBody>
      <dsp:txXfrm rot="-5400000">
        <a:off x="1" y="1682809"/>
        <a:ext cx="406669" cy="174287"/>
      </dsp:txXfrm>
    </dsp:sp>
    <dsp:sp modelId="{ED1A6B8F-E8D0-42C2-9FBC-BD9179BF20DB}">
      <dsp:nvSpPr>
        <dsp:cNvPr id="0" name=""/>
        <dsp:cNvSpPr/>
      </dsp:nvSpPr>
      <dsp:spPr>
        <a:xfrm rot="5400000">
          <a:off x="2711020" y="-822564"/>
          <a:ext cx="377621" cy="49863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Milling dominated by large organisations and a few smaller millers</a:t>
          </a:r>
        </a:p>
        <a:p>
          <a:pPr marL="57150" lvl="1" indent="-57150" algn="l" defTabSz="355600">
            <a:lnSpc>
              <a:spcPct val="90000"/>
            </a:lnSpc>
            <a:spcBef>
              <a:spcPct val="0"/>
            </a:spcBef>
            <a:spcAft>
              <a:spcPct val="15000"/>
            </a:spcAft>
            <a:buChar char="•"/>
          </a:pPr>
          <a:r>
            <a:rPr lang="en-GB" sz="800" kern="1200"/>
            <a:t>Baking dominated by large organisations and a few smaller bakeries</a:t>
          </a:r>
        </a:p>
      </dsp:txBody>
      <dsp:txXfrm rot="-5400000">
        <a:off x="406669" y="1500221"/>
        <a:ext cx="4967889" cy="340753"/>
      </dsp:txXfrm>
    </dsp:sp>
    <dsp:sp modelId="{5BA2591B-4B0A-499C-8457-BCB96C45C8E2}">
      <dsp:nvSpPr>
        <dsp:cNvPr id="0" name=""/>
        <dsp:cNvSpPr/>
      </dsp:nvSpPr>
      <dsp:spPr>
        <a:xfrm rot="5400000">
          <a:off x="-87143" y="2059774"/>
          <a:ext cx="580956" cy="40666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Distribution</a:t>
          </a:r>
        </a:p>
      </dsp:txBody>
      <dsp:txXfrm rot="-5400000">
        <a:off x="1" y="2175966"/>
        <a:ext cx="406669" cy="174287"/>
      </dsp:txXfrm>
    </dsp:sp>
    <dsp:sp modelId="{6F526F3F-FA17-45C4-862C-4838BF0A58D9}">
      <dsp:nvSpPr>
        <dsp:cNvPr id="0" name=""/>
        <dsp:cNvSpPr/>
      </dsp:nvSpPr>
      <dsp:spPr>
        <a:xfrm rot="5400000">
          <a:off x="2711020" y="-329407"/>
          <a:ext cx="377621" cy="49863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National distribution companies</a:t>
          </a:r>
        </a:p>
      </dsp:txBody>
      <dsp:txXfrm rot="-5400000">
        <a:off x="406669" y="1993378"/>
        <a:ext cx="4967889" cy="340753"/>
      </dsp:txXfrm>
    </dsp:sp>
    <dsp:sp modelId="{DDD0FFF2-F74F-43E5-823D-88B132B234BA}">
      <dsp:nvSpPr>
        <dsp:cNvPr id="0" name=""/>
        <dsp:cNvSpPr/>
      </dsp:nvSpPr>
      <dsp:spPr>
        <a:xfrm rot="5400000">
          <a:off x="-87143" y="2555244"/>
          <a:ext cx="580956" cy="40666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Retail</a:t>
          </a:r>
        </a:p>
      </dsp:txBody>
      <dsp:txXfrm rot="-5400000">
        <a:off x="1" y="2671436"/>
        <a:ext cx="406669" cy="174287"/>
      </dsp:txXfrm>
    </dsp:sp>
    <dsp:sp modelId="{6CA50E0A-28D2-4D7E-ABDB-1D097E1AB801}">
      <dsp:nvSpPr>
        <dsp:cNvPr id="0" name=""/>
        <dsp:cNvSpPr/>
      </dsp:nvSpPr>
      <dsp:spPr>
        <a:xfrm rot="5400000">
          <a:off x="2711020" y="163749"/>
          <a:ext cx="377621" cy="49863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Dominated by large organisations (supermarkets) also small independent food retail shops, farmers market and delivery (e.g. organic boxes)</a:t>
          </a:r>
        </a:p>
        <a:p>
          <a:pPr marL="57150" lvl="1" indent="-57150" algn="l" defTabSz="355600">
            <a:lnSpc>
              <a:spcPct val="90000"/>
            </a:lnSpc>
            <a:spcBef>
              <a:spcPct val="0"/>
            </a:spcBef>
            <a:spcAft>
              <a:spcPct val="15000"/>
            </a:spcAft>
            <a:buChar char="•"/>
          </a:pPr>
          <a:r>
            <a:rPr lang="en-GB" sz="800" kern="1200"/>
            <a:t>Food service sector including restaurants and other food outlets</a:t>
          </a:r>
        </a:p>
      </dsp:txBody>
      <dsp:txXfrm rot="-5400000">
        <a:off x="406669" y="2486534"/>
        <a:ext cx="4967889" cy="340753"/>
      </dsp:txXfrm>
    </dsp:sp>
    <dsp:sp modelId="{01ECDCE0-5B60-4FFB-9AEF-51CB2C3187F4}">
      <dsp:nvSpPr>
        <dsp:cNvPr id="0" name=""/>
        <dsp:cNvSpPr/>
      </dsp:nvSpPr>
      <dsp:spPr>
        <a:xfrm rot="5400000">
          <a:off x="-87143" y="3048401"/>
          <a:ext cx="580956" cy="40666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Consump-tion</a:t>
          </a:r>
        </a:p>
      </dsp:txBody>
      <dsp:txXfrm rot="-5400000">
        <a:off x="1" y="3164593"/>
        <a:ext cx="406669" cy="174287"/>
      </dsp:txXfrm>
    </dsp:sp>
    <dsp:sp modelId="{369743C0-5869-4A25-A1E1-BC3FA228AC59}">
      <dsp:nvSpPr>
        <dsp:cNvPr id="0" name=""/>
        <dsp:cNvSpPr/>
      </dsp:nvSpPr>
      <dsp:spPr>
        <a:xfrm rot="5400000">
          <a:off x="2711020" y="656907"/>
          <a:ext cx="377621" cy="49863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Final consumer</a:t>
          </a:r>
        </a:p>
      </dsp:txBody>
      <dsp:txXfrm rot="-5400000">
        <a:off x="406669" y="2979692"/>
        <a:ext cx="4967889" cy="3407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BB5F-DDFA-4F06-9D87-AE5E0221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TF_Template_Word_Windows_2010.dotx</Template>
  <TotalTime>1227</TotalTime>
  <Pages>47</Pages>
  <Words>25810</Words>
  <Characters>147117</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172582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Hans Veldhuis</dc:creator>
  <cp:lastModifiedBy>Kourosh Behzadian</cp:lastModifiedBy>
  <cp:revision>18</cp:revision>
  <cp:lastPrinted>2011-07-22T14:54:00Z</cp:lastPrinted>
  <dcterms:created xsi:type="dcterms:W3CDTF">2017-04-13T10:20:00Z</dcterms:created>
  <dcterms:modified xsi:type="dcterms:W3CDTF">2017-06-26T23:28:00Z</dcterms:modified>
</cp:coreProperties>
</file>