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CF5B3" w14:textId="77777777" w:rsidR="00F13CB8" w:rsidRPr="0008627A" w:rsidRDefault="00F13CB8" w:rsidP="00A75C3F">
      <w:pPr>
        <w:spacing w:line="480" w:lineRule="auto"/>
        <w:rPr>
          <w:b/>
        </w:rPr>
      </w:pPr>
    </w:p>
    <w:p w14:paraId="06FBC590" w14:textId="6B9FA53E" w:rsidR="008A78F3" w:rsidRDefault="00A65FAA" w:rsidP="00335A8A">
      <w:pPr>
        <w:rPr>
          <w:i/>
          <w:iCs/>
          <w:color w:val="1F497D"/>
          <w:sz w:val="28"/>
          <w:szCs w:val="28"/>
        </w:rPr>
      </w:pPr>
      <w:r w:rsidRPr="00335A8A">
        <w:rPr>
          <w:b/>
          <w:sz w:val="28"/>
          <w:szCs w:val="28"/>
        </w:rPr>
        <w:t xml:space="preserve"> </w:t>
      </w:r>
      <w:r w:rsidR="008D736A" w:rsidRPr="00335A8A">
        <w:rPr>
          <w:i/>
          <w:iCs/>
          <w:color w:val="1F497D"/>
          <w:sz w:val="28"/>
          <w:szCs w:val="28"/>
        </w:rPr>
        <w:t>Alcohol and Mental Health:</w:t>
      </w:r>
      <w:r w:rsidR="00247D03" w:rsidRPr="00335A8A">
        <w:rPr>
          <w:i/>
          <w:iCs/>
          <w:color w:val="1F497D"/>
          <w:sz w:val="28"/>
          <w:szCs w:val="28"/>
        </w:rPr>
        <w:t xml:space="preserve"> co-occurring Alcohol Use and Mental Health Disorders </w:t>
      </w:r>
    </w:p>
    <w:p w14:paraId="669333DB" w14:textId="38394DF9" w:rsidR="00335A8A" w:rsidRDefault="00335A8A" w:rsidP="00335A8A">
      <w:pPr>
        <w:rPr>
          <w:i/>
          <w:iCs/>
          <w:color w:val="1F497D"/>
          <w:sz w:val="28"/>
          <w:szCs w:val="28"/>
        </w:rPr>
      </w:pPr>
    </w:p>
    <w:p w14:paraId="09711523" w14:textId="77777777" w:rsidR="00335A8A" w:rsidRPr="00335A8A" w:rsidRDefault="00335A8A" w:rsidP="00335A8A">
      <w:pPr>
        <w:rPr>
          <w:b/>
          <w:sz w:val="28"/>
          <w:szCs w:val="28"/>
        </w:rPr>
      </w:pPr>
    </w:p>
    <w:p w14:paraId="03D6E8FA" w14:textId="342085FF" w:rsidR="008A78F3" w:rsidRPr="0008627A" w:rsidRDefault="00465716" w:rsidP="00A75C3F">
      <w:pPr>
        <w:spacing w:line="480" w:lineRule="auto"/>
        <w:rPr>
          <w:b/>
        </w:rPr>
      </w:pPr>
      <w:r w:rsidRPr="000B76CA">
        <w:rPr>
          <w:b/>
        </w:rPr>
        <w:t>Dr Raffaella Margherita Milani and Dr Luisa Perrino</w:t>
      </w:r>
    </w:p>
    <w:p w14:paraId="66B4731E" w14:textId="78B6704A" w:rsidR="008A78F3" w:rsidRPr="0008627A" w:rsidRDefault="008A78F3" w:rsidP="00A75C3F">
      <w:pPr>
        <w:spacing w:line="480" w:lineRule="auto"/>
        <w:rPr>
          <w:b/>
        </w:rPr>
      </w:pPr>
      <w:r w:rsidRPr="0008627A">
        <w:rPr>
          <w:b/>
        </w:rPr>
        <w:t>[</w:t>
      </w:r>
      <w:r w:rsidR="00465716" w:rsidRPr="0008627A">
        <w:rPr>
          <w:b/>
        </w:rPr>
        <w:t>University of West London</w:t>
      </w:r>
      <w:r w:rsidR="00BE2E1C">
        <w:rPr>
          <w:b/>
        </w:rPr>
        <w:t>, Psychology and Addiction Studies, UK</w:t>
      </w:r>
      <w:r w:rsidRPr="0008627A">
        <w:rPr>
          <w:b/>
        </w:rPr>
        <w:t>]</w:t>
      </w:r>
    </w:p>
    <w:p w14:paraId="1E15F447" w14:textId="4B4904C9" w:rsidR="00465716" w:rsidRPr="0008627A" w:rsidRDefault="00933646" w:rsidP="00A75C3F">
      <w:pPr>
        <w:spacing w:line="480" w:lineRule="auto"/>
        <w:rPr>
          <w:b/>
        </w:rPr>
      </w:pPr>
      <w:r w:rsidRPr="00247D03">
        <w:rPr>
          <w:b/>
          <w:sz w:val="28"/>
          <w:szCs w:val="28"/>
        </w:rPr>
        <w:t>Abstract</w:t>
      </w:r>
      <w:r w:rsidRPr="0008627A">
        <w:rPr>
          <w:b/>
        </w:rPr>
        <w:t>:</w:t>
      </w:r>
    </w:p>
    <w:p w14:paraId="2D0E9CEA" w14:textId="292183F0" w:rsidR="00465716" w:rsidRPr="0008627A" w:rsidRDefault="00465716" w:rsidP="00A75C3F">
      <w:pPr>
        <w:spacing w:line="480" w:lineRule="auto"/>
        <w:jc w:val="both"/>
        <w:rPr>
          <w:color w:val="0070C0"/>
        </w:rPr>
      </w:pPr>
      <w:r w:rsidRPr="0008627A">
        <w:t xml:space="preserve">There is </w:t>
      </w:r>
      <w:r w:rsidR="004057B4" w:rsidRPr="0008627A">
        <w:t xml:space="preserve">a strong link between alcohol use and mental health, </w:t>
      </w:r>
      <w:r w:rsidR="00612B4B" w:rsidRPr="0008627A">
        <w:t>yet</w:t>
      </w:r>
      <w:r w:rsidR="004057B4" w:rsidRPr="0008627A">
        <w:t xml:space="preserve"> research </w:t>
      </w:r>
      <w:r w:rsidR="003E79E9" w:rsidRPr="0008627A">
        <w:t xml:space="preserve">often </w:t>
      </w:r>
      <w:r w:rsidR="004057B4" w:rsidRPr="0008627A">
        <w:t xml:space="preserve">fails to provide a comprehensive understanding </w:t>
      </w:r>
      <w:r w:rsidR="007563F2" w:rsidRPr="0008627A">
        <w:t xml:space="preserve">of the complex interaction between the two </w:t>
      </w:r>
      <w:r w:rsidR="00BF0252" w:rsidRPr="0008627A">
        <w:t>aspects.</w:t>
      </w:r>
      <w:r w:rsidR="008535BB" w:rsidRPr="0008627A">
        <w:t xml:space="preserve"> </w:t>
      </w:r>
      <w:r w:rsidR="00BF0252" w:rsidRPr="0008627A">
        <w:t xml:space="preserve">In </w:t>
      </w:r>
      <w:r w:rsidR="00223B89" w:rsidRPr="0008627A">
        <w:t>relation to treatment</w:t>
      </w:r>
      <w:r w:rsidR="00BF0252" w:rsidRPr="0008627A">
        <w:t>, a</w:t>
      </w:r>
      <w:r w:rsidR="007563F2" w:rsidRPr="0008627A">
        <w:t>lcohol and mental health services</w:t>
      </w:r>
      <w:r w:rsidR="00223B89" w:rsidRPr="0008627A">
        <w:t xml:space="preserve"> often</w:t>
      </w:r>
      <w:r w:rsidR="007563F2" w:rsidRPr="0008627A">
        <w:t xml:space="preserve"> </w:t>
      </w:r>
      <w:r w:rsidR="003E79E9" w:rsidRPr="0008627A">
        <w:t>work</w:t>
      </w:r>
      <w:r w:rsidR="007563F2" w:rsidRPr="0008627A">
        <w:t xml:space="preserve"> in a disjointed manner</w:t>
      </w:r>
      <w:r w:rsidR="00223B89" w:rsidRPr="0008627A">
        <w:t xml:space="preserve">; likewise, policies and guidelines </w:t>
      </w:r>
      <w:r w:rsidR="007563F2" w:rsidRPr="0008627A">
        <w:t>for the two sectors are</w:t>
      </w:r>
      <w:r w:rsidR="00223B89" w:rsidRPr="0008627A">
        <w:t xml:space="preserve"> generally</w:t>
      </w:r>
      <w:r w:rsidR="007563F2" w:rsidRPr="0008627A">
        <w:t xml:space="preserve"> developed in isolation from one another. </w:t>
      </w:r>
      <w:r w:rsidR="0097041D" w:rsidRPr="0008627A">
        <w:t>Th</w:t>
      </w:r>
      <w:r w:rsidR="006045E0" w:rsidRPr="0008627A">
        <w:t>e result of this</w:t>
      </w:r>
      <w:r w:rsidR="0097041D" w:rsidRPr="0008627A">
        <w:t xml:space="preserve"> silo mentality </w:t>
      </w:r>
      <w:r w:rsidR="006045E0" w:rsidRPr="0008627A">
        <w:t xml:space="preserve">is that the needs of </w:t>
      </w:r>
      <w:r w:rsidR="0097041D" w:rsidRPr="0008627A">
        <w:t>i</w:t>
      </w:r>
      <w:r w:rsidR="003E79E9" w:rsidRPr="0008627A">
        <w:t xml:space="preserve">ndividuals with </w:t>
      </w:r>
      <w:r w:rsidR="00795E64" w:rsidRPr="0008627A">
        <w:t xml:space="preserve">comorbid </w:t>
      </w:r>
      <w:r w:rsidR="003E79E9" w:rsidRPr="0008627A">
        <w:t xml:space="preserve">alcohol and mental health </w:t>
      </w:r>
      <w:r w:rsidR="0097041D" w:rsidRPr="0008627A">
        <w:t>disorders</w:t>
      </w:r>
      <w:r w:rsidR="006045E0" w:rsidRPr="0008627A">
        <w:t>, commonly referred to as “Dual Diagnosis”, are often unmet</w:t>
      </w:r>
      <w:r w:rsidR="00795E64" w:rsidRPr="0008627A">
        <w:t>,</w:t>
      </w:r>
      <w:r w:rsidR="006045E0" w:rsidRPr="0008627A">
        <w:t xml:space="preserve"> leading to serious harmful consequences for the affected individuals, their families and society as a whole. </w:t>
      </w:r>
      <w:r w:rsidR="00795E64" w:rsidRPr="0008627A">
        <w:t xml:space="preserve">This generates </w:t>
      </w:r>
      <w:r w:rsidR="008462A7" w:rsidRPr="0008627A">
        <w:t xml:space="preserve">further </w:t>
      </w:r>
      <w:r w:rsidR="006E08D1" w:rsidRPr="0008627A">
        <w:rPr>
          <w:color w:val="000000" w:themeColor="text1"/>
        </w:rPr>
        <w:t>stigma and isolation</w:t>
      </w:r>
      <w:r w:rsidR="006045E0" w:rsidRPr="0008627A">
        <w:rPr>
          <w:color w:val="000000" w:themeColor="text1"/>
        </w:rPr>
        <w:t xml:space="preserve"> </w:t>
      </w:r>
      <w:r w:rsidR="00795E64" w:rsidRPr="0008627A">
        <w:rPr>
          <w:color w:val="000000" w:themeColor="text1"/>
        </w:rPr>
        <w:t xml:space="preserve">for </w:t>
      </w:r>
      <w:r w:rsidR="006045E0" w:rsidRPr="0008627A">
        <w:rPr>
          <w:color w:val="000000" w:themeColor="text1"/>
        </w:rPr>
        <w:t>an already vulnerable and high-risk population</w:t>
      </w:r>
      <w:r w:rsidR="006E08D1" w:rsidRPr="0008627A">
        <w:rPr>
          <w:color w:val="548DD4" w:themeColor="text2" w:themeTint="99"/>
        </w:rPr>
        <w:t xml:space="preserve">. </w:t>
      </w:r>
      <w:r w:rsidR="006E08D1" w:rsidRPr="0008627A">
        <w:rPr>
          <w:color w:val="000000" w:themeColor="text1"/>
        </w:rPr>
        <w:t>Th</w:t>
      </w:r>
      <w:r w:rsidR="006045E0" w:rsidRPr="0008627A">
        <w:rPr>
          <w:color w:val="000000" w:themeColor="text1"/>
        </w:rPr>
        <w:t xml:space="preserve">e present </w:t>
      </w:r>
      <w:r w:rsidR="006E08D1" w:rsidRPr="0008627A">
        <w:rPr>
          <w:color w:val="000000" w:themeColor="text1"/>
        </w:rPr>
        <w:t xml:space="preserve">Chapter </w:t>
      </w:r>
      <w:r w:rsidR="00A90B96" w:rsidRPr="0008627A">
        <w:rPr>
          <w:color w:val="000000" w:themeColor="text1"/>
        </w:rPr>
        <w:t>provid</w:t>
      </w:r>
      <w:r w:rsidR="00C71B94" w:rsidRPr="0008627A">
        <w:rPr>
          <w:color w:val="000000" w:themeColor="text1"/>
        </w:rPr>
        <w:t>es</w:t>
      </w:r>
      <w:r w:rsidR="00A90B96" w:rsidRPr="0008627A">
        <w:rPr>
          <w:color w:val="000000" w:themeColor="text1"/>
        </w:rPr>
        <w:t xml:space="preserve"> an overview of </w:t>
      </w:r>
      <w:r w:rsidR="005841D7" w:rsidRPr="0008627A">
        <w:rPr>
          <w:color w:val="000000" w:themeColor="text1"/>
        </w:rPr>
        <w:t>the</w:t>
      </w:r>
      <w:r w:rsidR="00046DDE" w:rsidRPr="0008627A">
        <w:rPr>
          <w:color w:val="000000" w:themeColor="text1"/>
        </w:rPr>
        <w:t xml:space="preserve"> epidemiology, </w:t>
      </w:r>
      <w:r w:rsidR="00CE7739">
        <w:rPr>
          <w:color w:val="000000" w:themeColor="text1"/>
        </w:rPr>
        <w:t>and</w:t>
      </w:r>
      <w:r w:rsidR="00BF138E" w:rsidRPr="0008627A">
        <w:rPr>
          <w:color w:val="000000" w:themeColor="text1"/>
        </w:rPr>
        <w:t xml:space="preserve"> the main </w:t>
      </w:r>
      <w:r w:rsidR="00046DDE" w:rsidRPr="0008627A">
        <w:rPr>
          <w:color w:val="000000" w:themeColor="text1"/>
        </w:rPr>
        <w:t>etiolog</w:t>
      </w:r>
      <w:r w:rsidR="00BF138E" w:rsidRPr="0008627A">
        <w:rPr>
          <w:color w:val="000000" w:themeColor="text1"/>
        </w:rPr>
        <w:t xml:space="preserve">ical </w:t>
      </w:r>
      <w:r w:rsidR="00612B4B" w:rsidRPr="0008627A">
        <w:rPr>
          <w:color w:val="000000" w:themeColor="text1"/>
        </w:rPr>
        <w:t>theories</w:t>
      </w:r>
      <w:r w:rsidR="00D96934">
        <w:rPr>
          <w:color w:val="000000" w:themeColor="text1"/>
        </w:rPr>
        <w:t xml:space="preserve"> of co-occurring Alcohol Use Disorders (AUD) and Mental Health Disorders (MHD)</w:t>
      </w:r>
      <w:r w:rsidR="005841D7" w:rsidRPr="0008627A">
        <w:rPr>
          <w:color w:val="000000" w:themeColor="text1"/>
        </w:rPr>
        <w:t xml:space="preserve">. </w:t>
      </w:r>
      <w:r w:rsidR="000B76CA">
        <w:rPr>
          <w:color w:val="000000" w:themeColor="text1"/>
        </w:rPr>
        <w:t>It is hoped that this chapter can inform treatment and pol</w:t>
      </w:r>
      <w:r w:rsidR="00875C7A">
        <w:rPr>
          <w:color w:val="000000" w:themeColor="text1"/>
        </w:rPr>
        <w:t>i</w:t>
      </w:r>
      <w:r w:rsidR="000B76CA">
        <w:rPr>
          <w:color w:val="000000" w:themeColor="text1"/>
        </w:rPr>
        <w:t xml:space="preserve">cies </w:t>
      </w:r>
      <w:r w:rsidR="00875C7A">
        <w:rPr>
          <w:color w:val="000000" w:themeColor="text1"/>
        </w:rPr>
        <w:t>for this population.</w:t>
      </w:r>
    </w:p>
    <w:p w14:paraId="0E667557" w14:textId="77777777" w:rsidR="00933646" w:rsidRPr="0008627A" w:rsidRDefault="00933646" w:rsidP="00A75C3F">
      <w:pPr>
        <w:spacing w:line="480" w:lineRule="auto"/>
      </w:pPr>
    </w:p>
    <w:p w14:paraId="0BB03372" w14:textId="77777777" w:rsidR="008A78F3" w:rsidRPr="0008627A" w:rsidRDefault="00220C68" w:rsidP="00A75C3F">
      <w:pPr>
        <w:spacing w:line="480" w:lineRule="auto"/>
      </w:pPr>
      <w:r w:rsidRPr="0008627A">
        <w:rPr>
          <w:b/>
        </w:rPr>
        <w:t xml:space="preserve">Key Words: </w:t>
      </w:r>
    </w:p>
    <w:p w14:paraId="01B24FAB" w14:textId="7D39C579" w:rsidR="008A78F3" w:rsidRPr="0008627A" w:rsidRDefault="003E79E9" w:rsidP="00A75C3F">
      <w:pPr>
        <w:spacing w:line="480" w:lineRule="auto"/>
      </w:pPr>
      <w:r w:rsidRPr="0008627A">
        <w:t xml:space="preserve">Dual Diagnosis, </w:t>
      </w:r>
      <w:r w:rsidR="006045E0" w:rsidRPr="0008627A">
        <w:t xml:space="preserve">co-occurring disorders, </w:t>
      </w:r>
      <w:r w:rsidR="00FE0807" w:rsidRPr="0008627A">
        <w:t xml:space="preserve">comorbidity, alcohol dependence, mental health disorders, </w:t>
      </w:r>
      <w:r w:rsidR="00046DDE" w:rsidRPr="0008627A">
        <w:t xml:space="preserve">alcohol, mental health, </w:t>
      </w:r>
      <w:r w:rsidR="00FE0807" w:rsidRPr="0008627A">
        <w:t>depression, anxiety</w:t>
      </w:r>
    </w:p>
    <w:p w14:paraId="30A70FE4" w14:textId="77777777" w:rsidR="008A78F3" w:rsidRPr="0008627A" w:rsidRDefault="008A78F3" w:rsidP="00A75C3F">
      <w:pPr>
        <w:spacing w:line="480" w:lineRule="auto"/>
        <w:rPr>
          <w:b/>
        </w:rPr>
      </w:pPr>
    </w:p>
    <w:p w14:paraId="14195D39" w14:textId="6AA5FFA6" w:rsidR="00257219" w:rsidRPr="0008627A" w:rsidRDefault="00220C68" w:rsidP="00A75C3F">
      <w:pPr>
        <w:spacing w:line="480" w:lineRule="auto"/>
      </w:pPr>
      <w:r w:rsidRPr="0008627A">
        <w:rPr>
          <w:b/>
        </w:rPr>
        <w:lastRenderedPageBreak/>
        <w:t>[</w:t>
      </w:r>
      <w:r w:rsidR="00612B4B" w:rsidRPr="00247D03">
        <w:rPr>
          <w:b/>
          <w:bCs/>
          <w:sz w:val="28"/>
          <w:szCs w:val="28"/>
        </w:rPr>
        <w:t>The prevalence of co</w:t>
      </w:r>
      <w:r w:rsidR="00BE2E1C">
        <w:rPr>
          <w:b/>
          <w:bCs/>
          <w:sz w:val="28"/>
          <w:szCs w:val="28"/>
        </w:rPr>
        <w:t xml:space="preserve">-occurring </w:t>
      </w:r>
      <w:r w:rsidR="00612B4B" w:rsidRPr="00247D03">
        <w:rPr>
          <w:b/>
          <w:bCs/>
          <w:sz w:val="28"/>
          <w:szCs w:val="28"/>
        </w:rPr>
        <w:t>Alcohol Use and Mental Health Disorders</w:t>
      </w:r>
      <w:r w:rsidRPr="0008627A">
        <w:rPr>
          <w:b/>
        </w:rPr>
        <w:t>]</w:t>
      </w:r>
    </w:p>
    <w:p w14:paraId="437D47C2" w14:textId="2BD16689" w:rsidR="00816750" w:rsidRDefault="007A3EC3" w:rsidP="00A75C3F">
      <w:pPr>
        <w:spacing w:line="480" w:lineRule="auto"/>
        <w:jc w:val="both"/>
      </w:pPr>
      <w:r w:rsidRPr="0008627A">
        <w:t>There is a strong linkage between alcohol use and mental health, with</w:t>
      </w:r>
      <w:r w:rsidR="00795E64" w:rsidRPr="0008627A">
        <w:t xml:space="preserve"> a wide range of </w:t>
      </w:r>
      <w:r w:rsidRPr="0008627A">
        <w:t xml:space="preserve">mental health </w:t>
      </w:r>
      <w:r w:rsidR="00795E64" w:rsidRPr="0008627A">
        <w:t>disorders</w:t>
      </w:r>
      <w:r w:rsidRPr="0008627A">
        <w:t xml:space="preserve"> being more prevalent in people who drink problematically</w:t>
      </w:r>
      <w:r w:rsidR="00885705" w:rsidRPr="0008627A">
        <w:t>. H</w:t>
      </w:r>
      <w:r w:rsidRPr="0008627A">
        <w:t>owever, d</w:t>
      </w:r>
      <w:r w:rsidR="00816750" w:rsidRPr="0008627A">
        <w:t>etermining the prevalence of c</w:t>
      </w:r>
      <w:r w:rsidR="00795E64" w:rsidRPr="0008627A">
        <w:t xml:space="preserve">omorbid </w:t>
      </w:r>
      <w:r w:rsidR="00816750" w:rsidRPr="0008627A">
        <w:t xml:space="preserve">Alcohol Use Disorders </w:t>
      </w:r>
      <w:r w:rsidR="00223B89" w:rsidRPr="0008627A">
        <w:t>(</w:t>
      </w:r>
      <w:r w:rsidR="00816750" w:rsidRPr="0008627A">
        <w:t>AUD</w:t>
      </w:r>
      <w:r w:rsidR="00223B89" w:rsidRPr="0008627A">
        <w:t>)</w:t>
      </w:r>
      <w:r w:rsidR="00816750" w:rsidRPr="0008627A">
        <w:t xml:space="preserve"> and Mental Health Disorders (MHD) is challenging because of the wide variation in the definitions, measurements, and instruments used to assess whether individuals met diagnostic criteria </w:t>
      </w:r>
      <w:r w:rsidR="00A65403" w:rsidRPr="0008627A">
        <w:t xml:space="preserve">for </w:t>
      </w:r>
      <w:r w:rsidR="00816750" w:rsidRPr="0008627A">
        <w:t xml:space="preserve">AUD and any specific mental disorder (Boden &amp; Fergusson, 2011; Anker &amp; Kushner, 2019).  </w:t>
      </w:r>
    </w:p>
    <w:p w14:paraId="5B23300C" w14:textId="77777777" w:rsidR="00816750" w:rsidRPr="0008627A" w:rsidRDefault="00816750" w:rsidP="00A75C3F">
      <w:pPr>
        <w:spacing w:line="480" w:lineRule="auto"/>
      </w:pPr>
    </w:p>
    <w:p w14:paraId="69F7BB2C" w14:textId="5D93DAFF" w:rsidR="003B2088" w:rsidRPr="0008627A" w:rsidRDefault="004C1CEF" w:rsidP="003B2088">
      <w:pPr>
        <w:tabs>
          <w:tab w:val="left" w:pos="851"/>
        </w:tabs>
        <w:spacing w:line="480" w:lineRule="auto"/>
        <w:jc w:val="both"/>
      </w:pPr>
      <w:r w:rsidRPr="0008627A">
        <w:t>M</w:t>
      </w:r>
      <w:r w:rsidR="00795E64" w:rsidRPr="0008627A">
        <w:t xml:space="preserve">ood disorders </w:t>
      </w:r>
      <w:r w:rsidRPr="0008627A">
        <w:t xml:space="preserve">and Anxiety </w:t>
      </w:r>
      <w:r w:rsidR="00795E64" w:rsidRPr="0008627A">
        <w:t xml:space="preserve">are particularly common in people with AUD </w:t>
      </w:r>
      <w:r w:rsidR="00795E64" w:rsidRPr="0008627A">
        <w:rPr>
          <w:lang w:val="en-GB"/>
        </w:rPr>
        <w:t xml:space="preserve">(Kushner et al., 2012). </w:t>
      </w:r>
      <w:r w:rsidRPr="0008627A">
        <w:t>T</w:t>
      </w:r>
      <w:r w:rsidR="00816750" w:rsidRPr="0008627A">
        <w:t>he prevalence</w:t>
      </w:r>
      <w:r w:rsidRPr="0008627A">
        <w:t xml:space="preserve"> of depression</w:t>
      </w:r>
      <w:r w:rsidR="00816750" w:rsidRPr="0008627A">
        <w:t xml:space="preserve"> in people seeking treatment for AUD ranges from </w:t>
      </w:r>
      <w:r w:rsidR="00237146">
        <w:t>50</w:t>
      </w:r>
      <w:r w:rsidR="00816750" w:rsidRPr="0008627A">
        <w:t xml:space="preserve"> to 70% (Conner et </w:t>
      </w:r>
      <w:r w:rsidR="00816750" w:rsidRPr="00CE7739">
        <w:t>al.,</w:t>
      </w:r>
      <w:r w:rsidR="00816750" w:rsidRPr="0008627A">
        <w:t xml:space="preserve"> 2009). </w:t>
      </w:r>
      <w:bookmarkStart w:id="0" w:name="_Hlk44672519"/>
      <w:r w:rsidR="00816750" w:rsidRPr="0008627A">
        <w:t>A meta-analysis of 16 cross-sectional and longitudinal studies investigating the link between AUD and Major Depression</w:t>
      </w:r>
      <w:r w:rsidR="00612B4B" w:rsidRPr="0008627A">
        <w:t xml:space="preserve"> (MD)</w:t>
      </w:r>
      <w:r w:rsidR="00816750" w:rsidRPr="0008627A">
        <w:t xml:space="preserve">, confirmed that the presence of either condition doubles the risks of the second disorder, even after controlling for variations of measures of AUD and </w:t>
      </w:r>
      <w:r w:rsidR="00612B4B" w:rsidRPr="0008627A">
        <w:t xml:space="preserve">MD </w:t>
      </w:r>
      <w:r w:rsidR="00816750" w:rsidRPr="0008627A">
        <w:t>(Boden &amp; Ferguson, 2011).</w:t>
      </w:r>
      <w:bookmarkEnd w:id="0"/>
      <w:r w:rsidR="00816750" w:rsidRPr="0008627A">
        <w:t xml:space="preserve"> </w:t>
      </w:r>
      <w:r w:rsidR="00906133" w:rsidRPr="0008627A">
        <w:t>S</w:t>
      </w:r>
      <w:r w:rsidR="00816750" w:rsidRPr="0008627A">
        <w:t>ubjective measures of depression symptoms in the general population support the clinical findings</w:t>
      </w:r>
      <w:r w:rsidR="000B76CA">
        <w:t>.</w:t>
      </w:r>
      <w:r w:rsidR="00816750" w:rsidRPr="0008627A">
        <w:t xml:space="preserve"> </w:t>
      </w:r>
      <w:r w:rsidR="000B76CA">
        <w:t xml:space="preserve">A </w:t>
      </w:r>
      <w:r w:rsidR="00816750" w:rsidRPr="0008627A">
        <w:t xml:space="preserve">survey based on 5828 respondents to the Health Survey for England found that </w:t>
      </w:r>
      <w:r w:rsidR="00BE2E1C">
        <w:t xml:space="preserve">the risk of </w:t>
      </w:r>
      <w:r w:rsidR="00816750" w:rsidRPr="0008627A">
        <w:t xml:space="preserve">alcohol dependence (determined by the amount of alcohol consumed) as well as </w:t>
      </w:r>
      <w:r w:rsidR="00BE2E1C">
        <w:t xml:space="preserve">the </w:t>
      </w:r>
      <w:r w:rsidR="00906133" w:rsidRPr="0008627A">
        <w:t xml:space="preserve">experience of </w:t>
      </w:r>
      <w:r w:rsidR="00816750" w:rsidRPr="0008627A">
        <w:t>alcohol dependence</w:t>
      </w:r>
      <w:r w:rsidR="00906133" w:rsidRPr="0008627A">
        <w:t xml:space="preserve"> </w:t>
      </w:r>
      <w:r w:rsidR="00816750" w:rsidRPr="0008627A">
        <w:t xml:space="preserve">are significantly associated with higher levels of self-rated depression (Churchill &amp; Farrell, 2017). </w:t>
      </w:r>
    </w:p>
    <w:p w14:paraId="73CC76B7" w14:textId="77777777" w:rsidR="003B2088" w:rsidRPr="0008627A" w:rsidRDefault="003B2088" w:rsidP="003B2088">
      <w:pPr>
        <w:tabs>
          <w:tab w:val="left" w:pos="851"/>
        </w:tabs>
        <w:spacing w:line="480" w:lineRule="auto"/>
        <w:jc w:val="both"/>
      </w:pPr>
    </w:p>
    <w:p w14:paraId="569266A8" w14:textId="18EC354E" w:rsidR="00791FD1" w:rsidRPr="0008627A" w:rsidRDefault="00084F26" w:rsidP="00811912">
      <w:pPr>
        <w:tabs>
          <w:tab w:val="left" w:pos="851"/>
        </w:tabs>
        <w:spacing w:line="480" w:lineRule="auto"/>
        <w:jc w:val="both"/>
        <w:rPr>
          <w:lang w:val="en-GB"/>
        </w:rPr>
      </w:pPr>
      <w:r w:rsidRPr="0008627A">
        <w:lastRenderedPageBreak/>
        <w:t>Research into the intersection between</w:t>
      </w:r>
      <w:r w:rsidR="00BF5F64" w:rsidRPr="0008627A">
        <w:t xml:space="preserve"> anxiety</w:t>
      </w:r>
      <w:r w:rsidR="003B2088" w:rsidRPr="0008627A">
        <w:t xml:space="preserve"> disorders (AD)</w:t>
      </w:r>
      <w:r w:rsidR="00BF5F64" w:rsidRPr="0008627A">
        <w:t xml:space="preserve"> and AUD </w:t>
      </w:r>
      <w:bookmarkStart w:id="1" w:name="_Hlk44672646"/>
      <w:r w:rsidRPr="0008627A">
        <w:t>found that up to</w:t>
      </w:r>
      <w:r w:rsidR="00906133" w:rsidRPr="0008627A">
        <w:t xml:space="preserve"> 50% of individuals receiving treatment for problematic alcohol use also met diagnostic criteria for one or more </w:t>
      </w:r>
      <w:r w:rsidR="003B2088" w:rsidRPr="0008627A">
        <w:t>AD</w:t>
      </w:r>
      <w:r w:rsidR="00906133" w:rsidRPr="0008627A">
        <w:t xml:space="preserve"> (Chunk, Dennis </w:t>
      </w:r>
      <w:r w:rsidR="000B76CA">
        <w:t>&amp;</w:t>
      </w:r>
      <w:r w:rsidR="00906133" w:rsidRPr="0008627A">
        <w:t xml:space="preserve"> Funk, 2008; Kushner et al., 2005</w:t>
      </w:r>
      <w:bookmarkEnd w:id="1"/>
      <w:r w:rsidR="00906133" w:rsidRPr="0008627A">
        <w:t>).</w:t>
      </w:r>
      <w:r w:rsidR="006232D1" w:rsidRPr="0008627A">
        <w:t xml:space="preserve"> S</w:t>
      </w:r>
      <w:r w:rsidR="0016024D" w:rsidRPr="0008627A">
        <w:t>i</w:t>
      </w:r>
      <w:r w:rsidR="006232D1" w:rsidRPr="0008627A">
        <w:t>milarly, a synthesis of the major epidemiological studies showed</w:t>
      </w:r>
      <w:r w:rsidRPr="0008627A">
        <w:t xml:space="preserve"> that</w:t>
      </w:r>
      <w:r w:rsidR="006232D1" w:rsidRPr="0008627A">
        <w:t xml:space="preserve"> the risk for meeting diagnostic criteria for alcohol dependence more than doubled among individuals with an </w:t>
      </w:r>
      <w:r w:rsidR="003B2088" w:rsidRPr="0008627A">
        <w:t>AD</w:t>
      </w:r>
      <w:r w:rsidR="006232D1" w:rsidRPr="0008627A">
        <w:t xml:space="preserve"> compared to those with no </w:t>
      </w:r>
      <w:r w:rsidR="003B2088" w:rsidRPr="0008627A">
        <w:t>AD</w:t>
      </w:r>
      <w:r w:rsidR="006232D1" w:rsidRPr="0008627A">
        <w:t xml:space="preserve"> (Kushner et al., 2008). </w:t>
      </w:r>
      <w:r w:rsidR="00791FD1" w:rsidRPr="0008627A">
        <w:t xml:space="preserve">Individuals with social anxiety </w:t>
      </w:r>
      <w:r w:rsidR="000B76CA">
        <w:t xml:space="preserve">(SA) </w:t>
      </w:r>
      <w:r w:rsidR="00791FD1" w:rsidRPr="0008627A">
        <w:t>seem particularly vulnerable to develop AUD (Buckner, Heimberg, Ecker and Vinci, 2013). In the National Epidemiologic Survey on Alcohol and Related Conditions (NESARC)</w:t>
      </w:r>
      <w:r w:rsidR="00A64EF1" w:rsidRPr="0008627A">
        <w:t xml:space="preserve"> in USA</w:t>
      </w:r>
      <w:r w:rsidR="00791FD1" w:rsidRPr="0008627A">
        <w:t>, 48% of individuals with a lifetime diagnosis of Social Anxiety Disorder (SAD) also met criteria for a lifetime diagnosis of an AUD</w:t>
      </w:r>
      <w:r w:rsidR="00DB32C7" w:rsidRPr="0008627A">
        <w:t xml:space="preserve"> (Grant et al., 2005). People with an AUD</w:t>
      </w:r>
      <w:r w:rsidR="00791FD1" w:rsidRPr="0008627A">
        <w:t xml:space="preserve"> </w:t>
      </w:r>
      <w:r w:rsidR="00DB32C7" w:rsidRPr="0008627A">
        <w:t>and</w:t>
      </w:r>
      <w:r w:rsidR="00791FD1" w:rsidRPr="0008627A">
        <w:t xml:space="preserve"> lifetime history of SAD </w:t>
      </w:r>
      <w:r w:rsidR="00DB32C7" w:rsidRPr="0008627A">
        <w:t xml:space="preserve">generally </w:t>
      </w:r>
      <w:r w:rsidR="00791FD1" w:rsidRPr="0008627A">
        <w:t>experience more severe alcohol dependence and report more major depressive episodes, less peer social support, and lower occupational status than patients without SAD (Buckner et al., 2013).</w:t>
      </w:r>
      <w:r w:rsidR="00445B35" w:rsidRPr="0008627A">
        <w:t xml:space="preserve"> </w:t>
      </w:r>
      <w:r w:rsidR="00445B35" w:rsidRPr="0008627A">
        <w:rPr>
          <w:lang w:val="en-GB"/>
        </w:rPr>
        <w:t xml:space="preserve">Research on the co-existence of AUD and </w:t>
      </w:r>
      <w:r w:rsidR="003B2088" w:rsidRPr="0008627A">
        <w:rPr>
          <w:lang w:val="en-GB"/>
        </w:rPr>
        <w:t>Obsessive-Compulsive</w:t>
      </w:r>
      <w:r w:rsidR="00445B35" w:rsidRPr="0008627A">
        <w:rPr>
          <w:lang w:val="en-GB"/>
        </w:rPr>
        <w:t xml:space="preserve"> Disorders</w:t>
      </w:r>
      <w:r w:rsidR="00875C7A">
        <w:rPr>
          <w:lang w:val="en-GB"/>
        </w:rPr>
        <w:t xml:space="preserve"> (OCD)</w:t>
      </w:r>
      <w:r w:rsidR="00445B35" w:rsidRPr="0008627A">
        <w:rPr>
          <w:lang w:val="en-GB"/>
        </w:rPr>
        <w:t xml:space="preserve"> is relatively scarce in comparison to other subtypes. However, t</w:t>
      </w:r>
      <w:r w:rsidR="00445B35" w:rsidRPr="00445B35">
        <w:rPr>
          <w:lang w:val="en-GB"/>
        </w:rPr>
        <w:t>he development of the Obsessive–Compulsive</w:t>
      </w:r>
      <w:r w:rsidR="00445B35" w:rsidRPr="0008627A">
        <w:rPr>
          <w:lang w:val="en-GB"/>
        </w:rPr>
        <w:t xml:space="preserve"> </w:t>
      </w:r>
      <w:r w:rsidR="00445B35" w:rsidRPr="00445B35">
        <w:rPr>
          <w:lang w:val="en-GB"/>
        </w:rPr>
        <w:t xml:space="preserve">Drinking Scale (Anton et al., 1996) </w:t>
      </w:r>
      <w:r w:rsidR="00445B35" w:rsidRPr="0008627A">
        <w:rPr>
          <w:lang w:val="en-GB"/>
        </w:rPr>
        <w:t>signifies</w:t>
      </w:r>
      <w:r w:rsidR="00445B35" w:rsidRPr="00445B35">
        <w:rPr>
          <w:lang w:val="en-GB"/>
        </w:rPr>
        <w:t xml:space="preserve"> the existence of</w:t>
      </w:r>
      <w:r w:rsidR="00445B35" w:rsidRPr="0008627A">
        <w:rPr>
          <w:lang w:val="en-GB"/>
        </w:rPr>
        <w:t xml:space="preserve"> an overlap between OCD and AUD. Also, occurrence </w:t>
      </w:r>
      <w:r w:rsidR="00445B35" w:rsidRPr="00445B35">
        <w:rPr>
          <w:lang w:val="en-GB"/>
        </w:rPr>
        <w:t>of obsessive–compulsive symptoms has been commonly</w:t>
      </w:r>
      <w:r w:rsidR="00445B35" w:rsidRPr="0008627A">
        <w:rPr>
          <w:lang w:val="en-GB"/>
        </w:rPr>
        <w:t xml:space="preserve"> </w:t>
      </w:r>
      <w:r w:rsidR="00445B35" w:rsidRPr="00445B35">
        <w:rPr>
          <w:lang w:val="en-GB"/>
        </w:rPr>
        <w:t>reported among alcohol dependent patients (</w:t>
      </w:r>
      <w:r w:rsidR="00445B35" w:rsidRPr="00237146">
        <w:rPr>
          <w:lang w:val="en-GB"/>
        </w:rPr>
        <w:t>Lima et al., 2005</w:t>
      </w:r>
      <w:r w:rsidR="00445B35" w:rsidRPr="00445B35">
        <w:rPr>
          <w:lang w:val="en-GB"/>
        </w:rPr>
        <w:t>)</w:t>
      </w:r>
      <w:r w:rsidR="00445B35" w:rsidRPr="0008627A">
        <w:rPr>
          <w:lang w:val="en-GB"/>
        </w:rPr>
        <w:t>. A cross-sectional study by Gentil et al., (2008)</w:t>
      </w:r>
      <w:r w:rsidR="003B2088" w:rsidRPr="0008627A">
        <w:rPr>
          <w:lang w:val="en-GB"/>
        </w:rPr>
        <w:t xml:space="preserve"> on</w:t>
      </w:r>
      <w:r w:rsidR="00445B35" w:rsidRPr="0008627A">
        <w:rPr>
          <w:lang w:val="en-GB"/>
        </w:rPr>
        <w:t xml:space="preserve"> </w:t>
      </w:r>
      <w:r w:rsidR="003B2088" w:rsidRPr="0008627A">
        <w:rPr>
          <w:lang w:val="en-GB"/>
        </w:rPr>
        <w:t xml:space="preserve">630 OCD patients from seven Brazilian university services, compared patients with and without AUD comorbidity. Out of the overall sample, 7.5% presented AUD comorbidity. Although the prevalence is lower than in other subtypes of AD, comorbidity showed </w:t>
      </w:r>
      <w:r w:rsidR="003B2088" w:rsidRPr="003B2088">
        <w:rPr>
          <w:lang w:val="en-GB"/>
        </w:rPr>
        <w:t>clinical features</w:t>
      </w:r>
      <w:r w:rsidR="00875C7A">
        <w:rPr>
          <w:lang w:val="en-GB"/>
        </w:rPr>
        <w:t xml:space="preserve"> that</w:t>
      </w:r>
      <w:r w:rsidR="003B2088" w:rsidRPr="003B2088">
        <w:rPr>
          <w:lang w:val="en-GB"/>
        </w:rPr>
        <w:t xml:space="preserve"> deserve special attention from mental health</w:t>
      </w:r>
      <w:r w:rsidR="003B2088" w:rsidRPr="0008627A">
        <w:rPr>
          <w:lang w:val="en-GB"/>
        </w:rPr>
        <w:t xml:space="preserve"> </w:t>
      </w:r>
      <w:r w:rsidR="003B2088" w:rsidRPr="0008627A">
        <w:rPr>
          <w:lang w:val="en-GB"/>
        </w:rPr>
        <w:lastRenderedPageBreak/>
        <w:t>professionals</w:t>
      </w:r>
      <w:r w:rsidR="00811912" w:rsidRPr="0008627A">
        <w:rPr>
          <w:lang w:val="en-GB"/>
        </w:rPr>
        <w:t xml:space="preserve">, </w:t>
      </w:r>
      <w:r w:rsidR="00811912" w:rsidRPr="003B2088">
        <w:rPr>
          <w:lang w:val="en-GB"/>
        </w:rPr>
        <w:t>such as increased risk for suicidality</w:t>
      </w:r>
      <w:r w:rsidR="00811912" w:rsidRPr="0008627A">
        <w:rPr>
          <w:lang w:val="en-GB"/>
        </w:rPr>
        <w:t xml:space="preserve">, </w:t>
      </w:r>
      <w:r w:rsidR="00811912" w:rsidRPr="00811912">
        <w:rPr>
          <w:lang w:val="en-GB"/>
        </w:rPr>
        <w:t>higher comorbidity with generalized anxiety and somatization disorders, and compulsive sexual</w:t>
      </w:r>
      <w:r w:rsidR="00811912" w:rsidRPr="0008627A">
        <w:rPr>
          <w:lang w:val="en-GB"/>
        </w:rPr>
        <w:t xml:space="preserve"> behaviour.</w:t>
      </w:r>
      <w:r w:rsidR="00811912" w:rsidRPr="003B2088">
        <w:rPr>
          <w:lang w:val="en-GB"/>
        </w:rPr>
        <w:t xml:space="preserve"> </w:t>
      </w:r>
    </w:p>
    <w:p w14:paraId="08403E5D" w14:textId="77777777" w:rsidR="00445B35" w:rsidRPr="0008627A" w:rsidRDefault="00445B35" w:rsidP="00445B35">
      <w:pPr>
        <w:tabs>
          <w:tab w:val="left" w:pos="851"/>
        </w:tabs>
        <w:spacing w:line="480" w:lineRule="auto"/>
        <w:jc w:val="both"/>
      </w:pPr>
    </w:p>
    <w:p w14:paraId="68A592CC" w14:textId="1CD41935" w:rsidR="00E22520" w:rsidRPr="00E22520" w:rsidRDefault="00DB32C7" w:rsidP="00E22520">
      <w:pPr>
        <w:tabs>
          <w:tab w:val="left" w:pos="851"/>
        </w:tabs>
        <w:spacing w:line="480" w:lineRule="auto"/>
        <w:rPr>
          <w:lang w:val="en-GB"/>
        </w:rPr>
      </w:pPr>
      <w:r w:rsidRPr="0008627A">
        <w:t>An</w:t>
      </w:r>
      <w:r w:rsidR="00906133" w:rsidRPr="0008627A">
        <w:t xml:space="preserve"> issue in estimating and interpreting the prevalence of co</w:t>
      </w:r>
      <w:r w:rsidR="00202677" w:rsidRPr="0008627A">
        <w:t>morbid</w:t>
      </w:r>
      <w:r w:rsidR="00906133" w:rsidRPr="0008627A">
        <w:t xml:space="preserve"> AUD and </w:t>
      </w:r>
      <w:r w:rsidR="00811912" w:rsidRPr="0008627A">
        <w:t>AD</w:t>
      </w:r>
      <w:r w:rsidR="00906133" w:rsidRPr="0008627A">
        <w:t xml:space="preserve"> is that various subtypes (i.e., social phobia disorder, panic disorder, and generalized anxiety disorder) are often present at the same time in the same individual </w:t>
      </w:r>
      <w:r w:rsidR="00084F26" w:rsidRPr="0008627A">
        <w:t>(Kushner et al., 2012).</w:t>
      </w:r>
      <w:r w:rsidR="00906133" w:rsidRPr="0008627A">
        <w:t xml:space="preserve"> Another question is whether subtypes of anxiety disorders have a unique association with AUD, or whether each subtype individually </w:t>
      </w:r>
      <w:r w:rsidR="00875C7A">
        <w:t>contribute</w:t>
      </w:r>
      <w:r w:rsidR="00906133" w:rsidRPr="0008627A">
        <w:t xml:space="preserve"> a similar increase in</w:t>
      </w:r>
      <w:r w:rsidR="00875C7A">
        <w:t xml:space="preserve"> the overall</w:t>
      </w:r>
      <w:r w:rsidR="00906133" w:rsidRPr="0008627A">
        <w:t xml:space="preserve"> risk for </w:t>
      </w:r>
      <w:r w:rsidR="00875C7A">
        <w:t>AUD</w:t>
      </w:r>
      <w:r w:rsidR="00906133" w:rsidRPr="0008627A">
        <w:t xml:space="preserve">. </w:t>
      </w:r>
      <w:r w:rsidR="00A64EF1" w:rsidRPr="0008627A">
        <w:t>M</w:t>
      </w:r>
      <w:r w:rsidR="00816750" w:rsidRPr="0008627A">
        <w:t xml:space="preserve">odeling </w:t>
      </w:r>
      <w:r w:rsidR="00906133" w:rsidRPr="0008627A">
        <w:t xml:space="preserve">analysis on the </w:t>
      </w:r>
      <w:r w:rsidR="00A64EF1" w:rsidRPr="0008627A">
        <w:t>N</w:t>
      </w:r>
      <w:r w:rsidR="00906133" w:rsidRPr="0008627A">
        <w:t>ESARC</w:t>
      </w:r>
      <w:r w:rsidR="00A64EF1" w:rsidRPr="0008627A">
        <w:t xml:space="preserve"> database</w:t>
      </w:r>
      <w:r w:rsidR="00906133" w:rsidRPr="0008627A">
        <w:t xml:space="preserve"> </w:t>
      </w:r>
      <w:r w:rsidR="00A64EF1" w:rsidRPr="0008627A">
        <w:t>(</w:t>
      </w:r>
      <w:r w:rsidR="00906133" w:rsidRPr="0008627A">
        <w:t xml:space="preserve">N 43,093) was used to explore </w:t>
      </w:r>
      <w:r w:rsidR="00816750" w:rsidRPr="0008627A">
        <w:t>the relationship</w:t>
      </w:r>
      <w:r w:rsidR="00906133" w:rsidRPr="0008627A">
        <w:t xml:space="preserve"> </w:t>
      </w:r>
      <w:r w:rsidR="00816750" w:rsidRPr="0008627A">
        <w:t>between risk for alcohol misuse and the shared</w:t>
      </w:r>
      <w:r w:rsidR="00906133" w:rsidRPr="0008627A">
        <w:t xml:space="preserve"> </w:t>
      </w:r>
      <w:r w:rsidR="00816750" w:rsidRPr="0008627A">
        <w:t>versus unique components of several anxiety and</w:t>
      </w:r>
      <w:r w:rsidR="00906133" w:rsidRPr="0008627A">
        <w:t xml:space="preserve"> </w:t>
      </w:r>
      <w:r w:rsidR="00816750" w:rsidRPr="0008627A">
        <w:t>depressive disorders. This analysis showed a strong</w:t>
      </w:r>
      <w:r w:rsidR="00906133" w:rsidRPr="0008627A">
        <w:t xml:space="preserve"> </w:t>
      </w:r>
      <w:r w:rsidR="00816750" w:rsidRPr="0008627A">
        <w:t>positive relationship between risk for DSM-IV</w:t>
      </w:r>
      <w:r w:rsidR="00906133" w:rsidRPr="0008627A">
        <w:t xml:space="preserve"> </w:t>
      </w:r>
      <w:r w:rsidR="00816750" w:rsidRPr="0008627A">
        <w:t>alcohol dependence and the shared components</w:t>
      </w:r>
      <w:r w:rsidR="00906133" w:rsidRPr="0008627A">
        <w:t xml:space="preserve"> </w:t>
      </w:r>
      <w:r w:rsidR="00816750" w:rsidRPr="0008627A">
        <w:t>of the anxiety and depression diagnoses. However,</w:t>
      </w:r>
      <w:r w:rsidR="00906133" w:rsidRPr="0008627A">
        <w:t xml:space="preserve"> </w:t>
      </w:r>
      <w:r w:rsidR="00816750" w:rsidRPr="0008627A">
        <w:t>the analysis also showed no relationship</w:t>
      </w:r>
      <w:r w:rsidR="00906133" w:rsidRPr="0008627A">
        <w:t xml:space="preserve"> </w:t>
      </w:r>
      <w:r w:rsidR="00816750" w:rsidRPr="0008627A">
        <w:t>between risk for alcohol dependence and the unique</w:t>
      </w:r>
      <w:r w:rsidR="00906133" w:rsidRPr="0008627A">
        <w:t xml:space="preserve"> </w:t>
      </w:r>
      <w:r w:rsidR="00816750" w:rsidRPr="0008627A">
        <w:t>components of those diagnoses. These findings are</w:t>
      </w:r>
      <w:r w:rsidR="00906133" w:rsidRPr="0008627A">
        <w:t xml:space="preserve"> </w:t>
      </w:r>
      <w:r w:rsidR="00816750" w:rsidRPr="0008627A">
        <w:t>consistent with the idea</w:t>
      </w:r>
      <w:r w:rsidR="00906133" w:rsidRPr="0008627A">
        <w:t xml:space="preserve"> that </w:t>
      </w:r>
      <w:r w:rsidR="00816750" w:rsidRPr="0008627A">
        <w:t>all anxiety</w:t>
      </w:r>
      <w:r w:rsidR="00906133" w:rsidRPr="0008627A">
        <w:t xml:space="preserve"> </w:t>
      </w:r>
      <w:r w:rsidR="00816750" w:rsidRPr="0008627A">
        <w:t xml:space="preserve">and mood disorders contribute to general </w:t>
      </w:r>
      <w:r w:rsidR="00906133" w:rsidRPr="0008627A">
        <w:t>“</w:t>
      </w:r>
      <w:r w:rsidR="00816750" w:rsidRPr="0008627A">
        <w:t>negative</w:t>
      </w:r>
      <w:r w:rsidR="00906133" w:rsidRPr="0008627A">
        <w:t xml:space="preserve"> </w:t>
      </w:r>
      <w:r w:rsidR="00816750" w:rsidRPr="0008627A">
        <w:t>emotionality</w:t>
      </w:r>
      <w:r w:rsidR="00906133" w:rsidRPr="0008627A">
        <w:t>”</w:t>
      </w:r>
      <w:r w:rsidR="00816750" w:rsidRPr="0008627A">
        <w:t>, which, in turn, correlates with the risk</w:t>
      </w:r>
      <w:r w:rsidR="00906133" w:rsidRPr="0008627A">
        <w:t xml:space="preserve"> </w:t>
      </w:r>
      <w:r w:rsidR="00816750" w:rsidRPr="0008627A">
        <w:t>for alcohol dependence</w:t>
      </w:r>
      <w:r w:rsidR="00906133" w:rsidRPr="0008627A">
        <w:t xml:space="preserve"> </w:t>
      </w:r>
      <w:bookmarkStart w:id="2" w:name="_Hlk44672286"/>
      <w:r w:rsidR="00906133" w:rsidRPr="0008627A">
        <w:t>(Kushner et al., 2012)</w:t>
      </w:r>
      <w:r w:rsidR="00816750" w:rsidRPr="0008627A">
        <w:t xml:space="preserve">. </w:t>
      </w:r>
      <w:bookmarkEnd w:id="2"/>
      <w:r w:rsidR="00875C7A">
        <w:t>These results</w:t>
      </w:r>
      <w:r w:rsidR="00E22520">
        <w:t xml:space="preserve"> support the development of a novel integrated </w:t>
      </w:r>
      <w:r w:rsidR="00E22520" w:rsidRPr="00E22520">
        <w:rPr>
          <w:lang w:val="en-GB"/>
        </w:rPr>
        <w:t>“transdiagnostic”</w:t>
      </w:r>
      <w:r w:rsidR="00E22520">
        <w:rPr>
          <w:lang w:val="en-GB"/>
        </w:rPr>
        <w:t xml:space="preserve"> </w:t>
      </w:r>
      <w:r w:rsidR="00E22520">
        <w:t xml:space="preserve">therapeutic </w:t>
      </w:r>
      <w:r w:rsidR="00E22520" w:rsidRPr="00E22520">
        <w:rPr>
          <w:lang w:val="en-GB"/>
        </w:rPr>
        <w:t>protocol</w:t>
      </w:r>
      <w:r w:rsidR="00E22520">
        <w:rPr>
          <w:lang w:val="en-GB"/>
        </w:rPr>
        <w:t xml:space="preserve"> </w:t>
      </w:r>
      <w:r w:rsidR="00E22520" w:rsidRPr="00E22520">
        <w:rPr>
          <w:lang w:val="en-GB"/>
        </w:rPr>
        <w:t>that focus on common processes</w:t>
      </w:r>
    </w:p>
    <w:p w14:paraId="5569D2ED" w14:textId="5381CDCA" w:rsidR="00816750" w:rsidRPr="0008627A" w:rsidRDefault="00E22520" w:rsidP="00E22520">
      <w:pPr>
        <w:tabs>
          <w:tab w:val="left" w:pos="851"/>
        </w:tabs>
        <w:spacing w:line="480" w:lineRule="auto"/>
      </w:pPr>
      <w:r w:rsidRPr="00E22520">
        <w:rPr>
          <w:lang w:val="en-GB"/>
        </w:rPr>
        <w:t>underlying multiple disorders</w:t>
      </w:r>
      <w:r>
        <w:rPr>
          <w:lang w:val="en-GB"/>
        </w:rPr>
        <w:t>, for mood</w:t>
      </w:r>
      <w:r w:rsidRPr="00E22520">
        <w:rPr>
          <w:lang w:val="en-GB"/>
        </w:rPr>
        <w:t xml:space="preserve"> and anxiety disorders </w:t>
      </w:r>
      <w:r>
        <w:rPr>
          <w:lang w:val="en-GB"/>
        </w:rPr>
        <w:t>(</w:t>
      </w:r>
      <w:proofErr w:type="spellStart"/>
      <w:r w:rsidRPr="00E22520">
        <w:rPr>
          <w:lang w:val="en-GB"/>
        </w:rPr>
        <w:t>Vujanovic</w:t>
      </w:r>
      <w:proofErr w:type="spellEnd"/>
      <w:r>
        <w:rPr>
          <w:lang w:val="en-GB"/>
        </w:rPr>
        <w:t xml:space="preserve"> et al., 2016).</w:t>
      </w:r>
    </w:p>
    <w:p w14:paraId="62D8105D" w14:textId="77777777" w:rsidR="00A64EF1" w:rsidRPr="0008627A" w:rsidRDefault="00A64EF1" w:rsidP="00A75C3F">
      <w:pPr>
        <w:spacing w:line="480" w:lineRule="auto"/>
        <w:jc w:val="both"/>
      </w:pPr>
    </w:p>
    <w:p w14:paraId="0FFBB9E7" w14:textId="0C455D9A" w:rsidR="00B87EC4" w:rsidRPr="0008627A" w:rsidRDefault="00FE0807" w:rsidP="00E66DEB">
      <w:pPr>
        <w:spacing w:line="480" w:lineRule="auto"/>
        <w:jc w:val="both"/>
        <w:rPr>
          <w:highlight w:val="yellow"/>
        </w:rPr>
      </w:pPr>
      <w:r w:rsidRPr="0008627A">
        <w:t xml:space="preserve">Post-traumatic stress disorder (PTSD) is </w:t>
      </w:r>
      <w:r w:rsidR="00A64EF1" w:rsidRPr="0008627A">
        <w:t xml:space="preserve">also </w:t>
      </w:r>
      <w:r w:rsidR="00CB5B09" w:rsidRPr="0008627A">
        <w:t>highly associated with</w:t>
      </w:r>
      <w:r w:rsidRPr="0008627A">
        <w:t xml:space="preserve"> alcohol</w:t>
      </w:r>
      <w:r w:rsidR="00202677" w:rsidRPr="0008627A">
        <w:t xml:space="preserve"> </w:t>
      </w:r>
      <w:r w:rsidRPr="0008627A">
        <w:t>dependence (</w:t>
      </w:r>
      <w:r w:rsidR="00CB6DCA" w:rsidRPr="00CB6DCA">
        <w:t>Suh &amp; Ressler, 2018</w:t>
      </w:r>
      <w:r w:rsidRPr="0008627A">
        <w:t>).</w:t>
      </w:r>
      <w:r w:rsidR="00AF5375" w:rsidRPr="0008627A">
        <w:t xml:space="preserve"> </w:t>
      </w:r>
      <w:r w:rsidR="000019CE">
        <w:t>P</w:t>
      </w:r>
      <w:r w:rsidR="000019CE" w:rsidRPr="0008627A">
        <w:t xml:space="preserve">articularly vulnerable groups are individuals who have been victim of childhood trauma (Brady &amp; Back, 2012) and women affected by domestic </w:t>
      </w:r>
      <w:r w:rsidR="000019CE" w:rsidRPr="0008627A">
        <w:lastRenderedPageBreak/>
        <w:t>violence (</w:t>
      </w:r>
      <w:proofErr w:type="spellStart"/>
      <w:r w:rsidR="000019CE" w:rsidRPr="0008627A">
        <w:t>Kaysen</w:t>
      </w:r>
      <w:proofErr w:type="spellEnd"/>
      <w:r w:rsidR="000019CE" w:rsidRPr="0008627A">
        <w:t xml:space="preserve"> et al, 2007). </w:t>
      </w:r>
      <w:r w:rsidR="000019CE">
        <w:t>In addition, w</w:t>
      </w:r>
      <w:r w:rsidR="000019CE" w:rsidRPr="00164D32">
        <w:t xml:space="preserve">omen </w:t>
      </w:r>
      <w:r w:rsidR="000019CE">
        <w:t>have been found to be more likely to have experienced</w:t>
      </w:r>
      <w:r w:rsidR="000019CE" w:rsidRPr="00164D32">
        <w:t xml:space="preserve"> sexual abuse than men</w:t>
      </w:r>
      <w:r w:rsidR="000019CE">
        <w:t xml:space="preserve"> in both AUD and MHD clinical and community samples</w:t>
      </w:r>
      <w:r w:rsidR="000019CE" w:rsidRPr="00164D32">
        <w:t xml:space="preserve"> (</w:t>
      </w:r>
      <w:proofErr w:type="spellStart"/>
      <w:r w:rsidR="000019CE" w:rsidRPr="009D7F6C">
        <w:t>Drapalski</w:t>
      </w:r>
      <w:proofErr w:type="spellEnd"/>
      <w:r w:rsidR="000019CE" w:rsidRPr="009D7F6C">
        <w:t xml:space="preserve">, Bennett &amp; </w:t>
      </w:r>
      <w:proofErr w:type="spellStart"/>
      <w:r w:rsidR="000019CE" w:rsidRPr="009D7F6C">
        <w:t>Bellack</w:t>
      </w:r>
      <w:proofErr w:type="spellEnd"/>
      <w:r w:rsidR="000019CE">
        <w:t xml:space="preserve">, </w:t>
      </w:r>
      <w:r w:rsidR="000019CE" w:rsidRPr="009D7F6C">
        <w:t>2011</w:t>
      </w:r>
      <w:r w:rsidR="000019CE">
        <w:t>;</w:t>
      </w:r>
      <w:r w:rsidR="000019CE" w:rsidRPr="009D7F6C">
        <w:t xml:space="preserve"> </w:t>
      </w:r>
      <w:proofErr w:type="spellStart"/>
      <w:r w:rsidR="000019CE" w:rsidRPr="009D7F6C">
        <w:t>Gearon</w:t>
      </w:r>
      <w:proofErr w:type="spellEnd"/>
      <w:r w:rsidR="000019CE" w:rsidRPr="009D7F6C">
        <w:t xml:space="preserve">, </w:t>
      </w:r>
      <w:proofErr w:type="spellStart"/>
      <w:r w:rsidR="000019CE" w:rsidRPr="009D7F6C">
        <w:t>Nidecker</w:t>
      </w:r>
      <w:proofErr w:type="spellEnd"/>
      <w:r w:rsidR="000019CE" w:rsidRPr="009D7F6C">
        <w:t>, et al., 2003</w:t>
      </w:r>
      <w:r w:rsidR="000019CE" w:rsidRPr="00164D32">
        <w:t>)</w:t>
      </w:r>
      <w:r w:rsidR="000019CE">
        <w:t xml:space="preserve">. </w:t>
      </w:r>
      <w:r w:rsidR="00AF5375" w:rsidRPr="0008627A">
        <w:t xml:space="preserve">Veterans are </w:t>
      </w:r>
      <w:r w:rsidR="000019CE">
        <w:t xml:space="preserve">also </w:t>
      </w:r>
      <w:r w:rsidR="00AF5375" w:rsidRPr="0008627A">
        <w:t xml:space="preserve">particularly vulnerable to </w:t>
      </w:r>
      <w:r w:rsidR="000019CE">
        <w:t>this comorbidity</w:t>
      </w:r>
      <w:r w:rsidR="00AF5375" w:rsidRPr="0008627A">
        <w:t>.  In a nationally representative sample of Veterans</w:t>
      </w:r>
      <w:r w:rsidR="00F82D86" w:rsidRPr="0008627A">
        <w:t xml:space="preserve"> in US</w:t>
      </w:r>
      <w:r w:rsidR="00AF5375" w:rsidRPr="0008627A">
        <w:t>, one of every five Veterans with AUD</w:t>
      </w:r>
      <w:r w:rsidR="00202677" w:rsidRPr="0008627A">
        <w:t xml:space="preserve"> </w:t>
      </w:r>
      <w:r w:rsidR="00AF5375" w:rsidRPr="0008627A">
        <w:t xml:space="preserve">also screened positive for PTSD (Norman et al., 2018). </w:t>
      </w:r>
      <w:r w:rsidR="00F82D86" w:rsidRPr="0008627A">
        <w:t>The prevalence is</w:t>
      </w:r>
      <w:r w:rsidR="00555C59" w:rsidRPr="0008627A">
        <w:t xml:space="preserve"> even</w:t>
      </w:r>
      <w:r w:rsidR="00202677" w:rsidRPr="0008627A">
        <w:t xml:space="preserve"> </w:t>
      </w:r>
      <w:r w:rsidR="00AF5375" w:rsidRPr="0008627A">
        <w:t xml:space="preserve">higher among Veterans seeking care, with up to two-thirds of </w:t>
      </w:r>
      <w:r w:rsidR="008C2B5B" w:rsidRPr="0008627A">
        <w:t>those</w:t>
      </w:r>
      <w:r w:rsidR="00AF5375" w:rsidRPr="0008627A">
        <w:t xml:space="preserve"> with AUD also having a diagnosis of PTSD (Seal et al., 2011)</w:t>
      </w:r>
      <w:r w:rsidR="008C2B5B" w:rsidRPr="0008627A">
        <w:t xml:space="preserve">. </w:t>
      </w:r>
      <w:r w:rsidR="009E176F" w:rsidRPr="0008627A">
        <w:t>A high rate of AUD was also found in UK Veterans</w:t>
      </w:r>
      <w:r w:rsidR="00E93EAD" w:rsidRPr="0008627A">
        <w:t>. For example,</w:t>
      </w:r>
      <w:r w:rsidR="009E176F" w:rsidRPr="0008627A">
        <w:t xml:space="preserve"> </w:t>
      </w:r>
      <w:r w:rsidR="003259B3" w:rsidRPr="0008627A">
        <w:t xml:space="preserve">a </w:t>
      </w:r>
      <w:r w:rsidR="00932C71" w:rsidRPr="0008627A">
        <w:t>recent</w:t>
      </w:r>
      <w:r w:rsidR="00202677" w:rsidRPr="0008627A">
        <w:t xml:space="preserve"> UK</w:t>
      </w:r>
      <w:r w:rsidR="00932C71" w:rsidRPr="0008627A">
        <w:t xml:space="preserve"> </w:t>
      </w:r>
      <w:r w:rsidR="003259B3" w:rsidRPr="0008627A">
        <w:t xml:space="preserve">study by </w:t>
      </w:r>
      <w:r w:rsidR="00932C71" w:rsidRPr="0008627A">
        <w:t>Murphy &amp; Turgoose</w:t>
      </w:r>
      <w:r w:rsidR="003259B3" w:rsidRPr="0008627A">
        <w:t xml:space="preserve"> (</w:t>
      </w:r>
      <w:r w:rsidR="00932C71" w:rsidRPr="0008627A">
        <w:t>2019) investigated alcohol misuse</w:t>
      </w:r>
      <w:r w:rsidR="009E176F" w:rsidRPr="0008627A">
        <w:t xml:space="preserve"> and mental health</w:t>
      </w:r>
      <w:r w:rsidR="00932C71" w:rsidRPr="0008627A">
        <w:t xml:space="preserve"> in </w:t>
      </w:r>
      <w:r w:rsidR="009E176F" w:rsidRPr="0008627A">
        <w:t xml:space="preserve">403 </w:t>
      </w:r>
      <w:r w:rsidR="00932C71" w:rsidRPr="0008627A">
        <w:t>treatment-seeking veterans</w:t>
      </w:r>
      <w:r w:rsidR="009E176F" w:rsidRPr="0008627A">
        <w:t xml:space="preserve">, </w:t>
      </w:r>
      <w:r w:rsidR="00932C71" w:rsidRPr="0008627A">
        <w:t xml:space="preserve">in comparison to the Armed Forces and the general </w:t>
      </w:r>
      <w:r w:rsidR="00BC694B" w:rsidRPr="0008627A">
        <w:t>population</w:t>
      </w:r>
      <w:r w:rsidR="00932C71" w:rsidRPr="0008627A">
        <w:t>.</w:t>
      </w:r>
      <w:r w:rsidR="00FF5FCB" w:rsidRPr="0008627A">
        <w:t xml:space="preserve"> </w:t>
      </w:r>
      <w:r w:rsidR="009E176F" w:rsidRPr="0008627A">
        <w:t>They found that although b</w:t>
      </w:r>
      <w:r w:rsidR="00CE7865" w:rsidRPr="0008627A">
        <w:t>oth military samples reported</w:t>
      </w:r>
      <w:r w:rsidR="00202677" w:rsidRPr="0008627A">
        <w:t xml:space="preserve"> significantly</w:t>
      </w:r>
      <w:r w:rsidR="00CE7865" w:rsidRPr="0008627A">
        <w:t xml:space="preserve"> higher levels of</w:t>
      </w:r>
      <w:r w:rsidR="009E176F" w:rsidRPr="0008627A">
        <w:t xml:space="preserve"> </w:t>
      </w:r>
      <w:r w:rsidR="000019CE">
        <w:t>AUD</w:t>
      </w:r>
      <w:r w:rsidR="00CE7865" w:rsidRPr="0008627A">
        <w:t xml:space="preserve"> than the general p</w:t>
      </w:r>
      <w:r w:rsidR="00BC694B" w:rsidRPr="0008627A">
        <w:t>opulation</w:t>
      </w:r>
      <w:r w:rsidR="009E176F" w:rsidRPr="0008627A">
        <w:t xml:space="preserve">, </w:t>
      </w:r>
      <w:r w:rsidR="00CE7865" w:rsidRPr="0008627A">
        <w:t>treatment-seeking</w:t>
      </w:r>
      <w:r w:rsidR="009E176F" w:rsidRPr="0008627A">
        <w:t xml:space="preserve"> </w:t>
      </w:r>
      <w:r w:rsidR="00CE7865" w:rsidRPr="0008627A">
        <w:t xml:space="preserve">veterans were </w:t>
      </w:r>
      <w:r w:rsidR="009E176F" w:rsidRPr="0008627A">
        <w:t xml:space="preserve">significantly </w:t>
      </w:r>
      <w:r w:rsidR="00CE7865" w:rsidRPr="0008627A">
        <w:t>more likely to report alcohol dependence and alcohol</w:t>
      </w:r>
      <w:r w:rsidR="009E176F" w:rsidRPr="0008627A">
        <w:t xml:space="preserve"> </w:t>
      </w:r>
      <w:r w:rsidR="00CE7865" w:rsidRPr="0008627A">
        <w:t>related</w:t>
      </w:r>
      <w:r w:rsidR="009E176F" w:rsidRPr="0008627A">
        <w:t xml:space="preserve"> </w:t>
      </w:r>
      <w:r w:rsidR="00CE7865" w:rsidRPr="0008627A">
        <w:t>harm than the two comparison groups.</w:t>
      </w:r>
      <w:r w:rsidR="009E176F" w:rsidRPr="0008627A">
        <w:t xml:space="preserve"> </w:t>
      </w:r>
      <w:bookmarkStart w:id="3" w:name="_Hlk45276445"/>
    </w:p>
    <w:p w14:paraId="3E46839C" w14:textId="77777777" w:rsidR="00A64EF1" w:rsidRPr="0008627A" w:rsidRDefault="00A64EF1" w:rsidP="00A75C3F">
      <w:pPr>
        <w:spacing w:line="480" w:lineRule="auto"/>
        <w:jc w:val="both"/>
      </w:pPr>
    </w:p>
    <w:p w14:paraId="2F947762" w14:textId="413E9CF0" w:rsidR="00423D1F" w:rsidRPr="0008627A" w:rsidRDefault="00337E61" w:rsidP="00A75C3F">
      <w:pPr>
        <w:spacing w:line="480" w:lineRule="auto"/>
        <w:jc w:val="both"/>
        <w:rPr>
          <w:highlight w:val="yellow"/>
        </w:rPr>
      </w:pPr>
      <w:r w:rsidRPr="0008627A">
        <w:t>Alcohol</w:t>
      </w:r>
      <w:r w:rsidR="006F66EF" w:rsidRPr="0008627A">
        <w:t xml:space="preserve"> is also the most common substance of abuse amongst people with</w:t>
      </w:r>
      <w:r w:rsidRPr="0008627A">
        <w:t xml:space="preserve"> Bipolar Disorders</w:t>
      </w:r>
      <w:r w:rsidR="006F66EF" w:rsidRPr="0008627A">
        <w:t>,</w:t>
      </w:r>
      <w:r w:rsidRPr="0008627A">
        <w:t xml:space="preserve"> </w:t>
      </w:r>
      <w:r w:rsidR="006C1AD7" w:rsidRPr="0008627A">
        <w:t xml:space="preserve">in a meta-analysis of </w:t>
      </w:r>
      <w:r w:rsidR="006F66EF" w:rsidRPr="0008627A">
        <w:t>78</w:t>
      </w:r>
      <w:r w:rsidR="006C1AD7" w:rsidRPr="0008627A">
        <w:t xml:space="preserve"> studies of comorbid bipolar disorder and substance use disorder, it was found that alcohol use was at 42%, followed by cannabis (20%), illicit drugs (17%), cocaine and amphetamine (11%) (Hunt et al</w:t>
      </w:r>
      <w:r w:rsidR="006C1AD7" w:rsidRPr="0008627A">
        <w:rPr>
          <w:i/>
          <w:iCs/>
        </w:rPr>
        <w:t xml:space="preserve">., </w:t>
      </w:r>
      <w:r w:rsidR="006C1AD7" w:rsidRPr="0008627A">
        <w:t>2016).</w:t>
      </w:r>
      <w:r w:rsidR="00FA2B1E" w:rsidRPr="0008627A">
        <w:t xml:space="preserve"> </w:t>
      </w:r>
      <w:r w:rsidR="00DF787D" w:rsidRPr="0008627A">
        <w:t>With regard to psychosis, t</w:t>
      </w:r>
      <w:r w:rsidR="00C71B94" w:rsidRPr="0008627A">
        <w:t xml:space="preserve">he </w:t>
      </w:r>
      <w:r w:rsidR="00DF787D" w:rsidRPr="0008627A">
        <w:t>comorbidity of schizophrenia and AUD</w:t>
      </w:r>
      <w:r w:rsidR="003E460C" w:rsidRPr="0008627A">
        <w:t>s</w:t>
      </w:r>
      <w:r w:rsidR="00DF787D" w:rsidRPr="0008627A">
        <w:t xml:space="preserve"> is particularly problematic, as it is associated with depression, suicidality, medication nonadherence, chronic physical problems, homelessness, aggression, violence, incarceration, and high rates of hospitalization (e.g. Hunt et al., 2018). </w:t>
      </w:r>
      <w:r w:rsidR="00CB5B09" w:rsidRPr="0008627A">
        <w:t xml:space="preserve">Individuals with </w:t>
      </w:r>
      <w:r w:rsidR="00FA2B1E" w:rsidRPr="0008627A">
        <w:t xml:space="preserve">schizophrenia spectrum disorders </w:t>
      </w:r>
      <w:r w:rsidR="00CB5B09" w:rsidRPr="0008627A">
        <w:lastRenderedPageBreak/>
        <w:t>have three times the risk of heavy alcohol use relative to the general population (Hartz et al.,</w:t>
      </w:r>
      <w:r w:rsidR="00DF787D" w:rsidRPr="0008627A">
        <w:t xml:space="preserve"> </w:t>
      </w:r>
      <w:r w:rsidR="00CB5B09" w:rsidRPr="0008627A">
        <w:t>2014). One meta-analysis of individuals with schizophrenia found a lifetime prevalence of AUD of 24.3%</w:t>
      </w:r>
      <w:r w:rsidR="00DF787D" w:rsidRPr="0008627A">
        <w:t xml:space="preserve"> and one</w:t>
      </w:r>
      <w:r w:rsidR="00CB5B09" w:rsidRPr="0008627A">
        <w:t xml:space="preserve"> American study reported that 36.4% of 404 participants had experienced AUD before their first episode of psychosis. </w:t>
      </w:r>
      <w:r w:rsidR="00DF787D" w:rsidRPr="0008627A">
        <w:t xml:space="preserve">A </w:t>
      </w:r>
      <w:r w:rsidR="003A1E22" w:rsidRPr="0008627A">
        <w:t>rarer</w:t>
      </w:r>
      <w:r w:rsidR="00DF787D" w:rsidRPr="0008627A">
        <w:t xml:space="preserve"> but </w:t>
      </w:r>
      <w:r w:rsidR="003E460C" w:rsidRPr="0008627A">
        <w:t>clinically</w:t>
      </w:r>
      <w:r w:rsidR="00DF787D" w:rsidRPr="0008627A">
        <w:t xml:space="preserve"> significant psychotic disorder is </w:t>
      </w:r>
      <w:r w:rsidR="00DF787D" w:rsidRPr="0008627A">
        <w:rPr>
          <w:color w:val="000000"/>
          <w:shd w:val="clear" w:color="auto" w:fill="FFFFFF"/>
        </w:rPr>
        <w:t>a</w:t>
      </w:r>
      <w:r w:rsidR="009B764D" w:rsidRPr="0008627A">
        <w:rPr>
          <w:color w:val="000000"/>
          <w:shd w:val="clear" w:color="auto" w:fill="FFFFFF"/>
        </w:rPr>
        <w:t>lcohol-induced psychotic disorder (AIPD)</w:t>
      </w:r>
      <w:r w:rsidR="00DF787D" w:rsidRPr="0008627A">
        <w:rPr>
          <w:color w:val="000000"/>
          <w:shd w:val="clear" w:color="auto" w:fill="FFFFFF"/>
        </w:rPr>
        <w:t>, which</w:t>
      </w:r>
      <w:r w:rsidR="00423D1F" w:rsidRPr="0008627A">
        <w:rPr>
          <w:color w:val="000000"/>
          <w:shd w:val="clear" w:color="auto" w:fill="FFFFFF"/>
        </w:rPr>
        <w:t xml:space="preserve"> can occur with acute intoxication, alcohol withdrawal, as well as in patients with chronic alcohol use disorder</w:t>
      </w:r>
      <w:r w:rsidR="00DE27E7" w:rsidRPr="0008627A">
        <w:rPr>
          <w:color w:val="000000"/>
          <w:shd w:val="clear" w:color="auto" w:fill="FFFFFF"/>
        </w:rPr>
        <w:t xml:space="preserve"> </w:t>
      </w:r>
      <w:r w:rsidR="009B764D" w:rsidRPr="0008627A">
        <w:rPr>
          <w:color w:val="000000"/>
          <w:shd w:val="clear" w:color="auto" w:fill="FFFFFF"/>
        </w:rPr>
        <w:t>(</w:t>
      </w:r>
      <w:proofErr w:type="spellStart"/>
      <w:r w:rsidR="009B764D" w:rsidRPr="0008627A">
        <w:rPr>
          <w:color w:val="000000"/>
          <w:shd w:val="clear" w:color="auto" w:fill="FFFFFF"/>
        </w:rPr>
        <w:t>Jord</w:t>
      </w:r>
      <w:r w:rsidR="000019CE">
        <w:rPr>
          <w:color w:val="000000"/>
          <w:shd w:val="clear" w:color="auto" w:fill="FFFFFF"/>
        </w:rPr>
        <w:t>a</w:t>
      </w:r>
      <w:r w:rsidR="009B764D" w:rsidRPr="0008627A">
        <w:rPr>
          <w:color w:val="000000"/>
          <w:shd w:val="clear" w:color="auto" w:fill="FFFFFF"/>
        </w:rPr>
        <w:t>an</w:t>
      </w:r>
      <w:proofErr w:type="spellEnd"/>
      <w:r w:rsidR="009B764D" w:rsidRPr="0008627A">
        <w:rPr>
          <w:color w:val="000000"/>
          <w:shd w:val="clear" w:color="auto" w:fill="FFFFFF"/>
        </w:rPr>
        <w:t xml:space="preserve"> &amp; Emsley, 2013)</w:t>
      </w:r>
      <w:r w:rsidR="00423D1F" w:rsidRPr="0008627A">
        <w:rPr>
          <w:color w:val="000000"/>
          <w:shd w:val="clear" w:color="auto" w:fill="FFFFFF"/>
        </w:rPr>
        <w:t>.</w:t>
      </w:r>
      <w:r w:rsidR="007061A0" w:rsidRPr="0008627A">
        <w:rPr>
          <w:color w:val="000000"/>
          <w:shd w:val="clear" w:color="auto" w:fill="FFFFFF"/>
        </w:rPr>
        <w:t xml:space="preserve"> A review of 21 studies found 0.4% lifetime prevalence</w:t>
      </w:r>
      <w:r w:rsidR="00C13901" w:rsidRPr="0008627A">
        <w:rPr>
          <w:color w:val="000000"/>
          <w:shd w:val="clear" w:color="auto" w:fill="FFFFFF"/>
        </w:rPr>
        <w:t xml:space="preserve"> of </w:t>
      </w:r>
      <w:r w:rsidR="00B87EC4" w:rsidRPr="0008627A">
        <w:rPr>
          <w:color w:val="000000"/>
          <w:shd w:val="clear" w:color="auto" w:fill="FFFFFF"/>
        </w:rPr>
        <w:t xml:space="preserve">this disorder </w:t>
      </w:r>
      <w:r w:rsidR="007061A0" w:rsidRPr="0008627A">
        <w:rPr>
          <w:color w:val="000000"/>
          <w:shd w:val="clear" w:color="auto" w:fill="FFFFFF"/>
        </w:rPr>
        <w:t>in the general population</w:t>
      </w:r>
      <w:r w:rsidR="00C13901" w:rsidRPr="0008627A">
        <w:rPr>
          <w:color w:val="000000"/>
          <w:shd w:val="clear" w:color="auto" w:fill="FFFFFF"/>
        </w:rPr>
        <w:t xml:space="preserve"> and</w:t>
      </w:r>
      <w:r w:rsidR="007061A0" w:rsidRPr="0008627A">
        <w:rPr>
          <w:color w:val="000000"/>
          <w:shd w:val="clear" w:color="auto" w:fill="FFFFFF"/>
        </w:rPr>
        <w:t xml:space="preserve"> 4.0% in patients with alcohol dependence </w:t>
      </w:r>
      <w:r w:rsidR="00DE27E7" w:rsidRPr="0008627A">
        <w:rPr>
          <w:color w:val="000000"/>
          <w:shd w:val="clear" w:color="auto" w:fill="FFFFFF"/>
        </w:rPr>
        <w:t>(</w:t>
      </w:r>
      <w:r w:rsidR="007061A0" w:rsidRPr="0008627A">
        <w:rPr>
          <w:color w:val="000000"/>
          <w:shd w:val="clear" w:color="auto" w:fill="FFFFFF"/>
        </w:rPr>
        <w:t xml:space="preserve">Engelhard, </w:t>
      </w:r>
      <w:proofErr w:type="spellStart"/>
      <w:r w:rsidR="007061A0" w:rsidRPr="0008627A">
        <w:rPr>
          <w:color w:val="000000"/>
          <w:shd w:val="clear" w:color="auto" w:fill="FFFFFF"/>
        </w:rPr>
        <w:t>Touquet</w:t>
      </w:r>
      <w:proofErr w:type="spellEnd"/>
      <w:r w:rsidR="007061A0" w:rsidRPr="0008627A">
        <w:rPr>
          <w:color w:val="000000"/>
          <w:shd w:val="clear" w:color="auto" w:fill="FFFFFF"/>
        </w:rPr>
        <w:t>, </w:t>
      </w:r>
      <w:proofErr w:type="spellStart"/>
      <w:r w:rsidR="007061A0" w:rsidRPr="0008627A">
        <w:rPr>
          <w:color w:val="000000"/>
          <w:shd w:val="clear" w:color="auto" w:fill="FFFFFF"/>
        </w:rPr>
        <w:t>Tansens</w:t>
      </w:r>
      <w:proofErr w:type="spellEnd"/>
      <w:r w:rsidR="00DE27E7" w:rsidRPr="0008627A">
        <w:rPr>
          <w:color w:val="000000"/>
          <w:shd w:val="clear" w:color="auto" w:fill="FFFFFF"/>
        </w:rPr>
        <w:t xml:space="preserve"> and</w:t>
      </w:r>
      <w:r w:rsidR="007061A0" w:rsidRPr="0008627A">
        <w:rPr>
          <w:color w:val="000000"/>
          <w:shd w:val="clear" w:color="auto" w:fill="FFFFFF"/>
        </w:rPr>
        <w:t xml:space="preserve"> De </w:t>
      </w:r>
      <w:proofErr w:type="spellStart"/>
      <w:r w:rsidR="007061A0" w:rsidRPr="0008627A">
        <w:rPr>
          <w:color w:val="000000"/>
          <w:shd w:val="clear" w:color="auto" w:fill="FFFFFF"/>
        </w:rPr>
        <w:t>Fruyt</w:t>
      </w:r>
      <w:proofErr w:type="spellEnd"/>
      <w:r w:rsidR="00DE27E7" w:rsidRPr="0008627A">
        <w:rPr>
          <w:color w:val="000000"/>
          <w:shd w:val="clear" w:color="auto" w:fill="FFFFFF"/>
        </w:rPr>
        <w:t>,</w:t>
      </w:r>
      <w:r w:rsidR="007061A0" w:rsidRPr="0008627A">
        <w:rPr>
          <w:color w:val="000000"/>
          <w:shd w:val="clear" w:color="auto" w:fill="FFFFFF"/>
        </w:rPr>
        <w:t xml:space="preserve"> 2015)</w:t>
      </w:r>
      <w:r w:rsidR="00DE27E7" w:rsidRPr="0008627A">
        <w:rPr>
          <w:color w:val="000000"/>
          <w:shd w:val="clear" w:color="auto" w:fill="FFFFFF"/>
        </w:rPr>
        <w:t>.</w:t>
      </w:r>
      <w:r w:rsidR="00C13901" w:rsidRPr="0008627A">
        <w:rPr>
          <w:color w:val="000000"/>
          <w:shd w:val="clear" w:color="auto" w:fill="FFFFFF"/>
        </w:rPr>
        <w:t xml:space="preserve"> Although relatively rare, AIPD is a serious condition and is associated with high comorbidity with other psychiatric disorders, high re-hospitalization, mortality rates and suicidal </w:t>
      </w:r>
      <w:proofErr w:type="spellStart"/>
      <w:r w:rsidR="00C13901" w:rsidRPr="0008627A">
        <w:rPr>
          <w:color w:val="000000"/>
          <w:shd w:val="clear" w:color="auto" w:fill="FFFFFF"/>
        </w:rPr>
        <w:t>behaviour</w:t>
      </w:r>
      <w:proofErr w:type="spellEnd"/>
      <w:r w:rsidR="00C13901" w:rsidRPr="0008627A">
        <w:rPr>
          <w:color w:val="000000"/>
          <w:shd w:val="clear" w:color="auto" w:fill="FFFFFF"/>
        </w:rPr>
        <w:t xml:space="preserve"> (</w:t>
      </w:r>
      <w:proofErr w:type="spellStart"/>
      <w:r w:rsidR="00C13901" w:rsidRPr="0008627A">
        <w:rPr>
          <w:color w:val="000000"/>
          <w:shd w:val="clear" w:color="auto" w:fill="FFFFFF"/>
        </w:rPr>
        <w:t>Jord</w:t>
      </w:r>
      <w:r w:rsidR="000019CE">
        <w:rPr>
          <w:color w:val="000000"/>
          <w:shd w:val="clear" w:color="auto" w:fill="FFFFFF"/>
        </w:rPr>
        <w:t>a</w:t>
      </w:r>
      <w:r w:rsidR="00C13901" w:rsidRPr="0008627A">
        <w:rPr>
          <w:color w:val="000000"/>
          <w:shd w:val="clear" w:color="auto" w:fill="FFFFFF"/>
        </w:rPr>
        <w:t>an</w:t>
      </w:r>
      <w:proofErr w:type="spellEnd"/>
      <w:r w:rsidR="00C13901" w:rsidRPr="0008627A">
        <w:rPr>
          <w:color w:val="000000"/>
          <w:shd w:val="clear" w:color="auto" w:fill="FFFFFF"/>
        </w:rPr>
        <w:t xml:space="preserve"> &amp; Emsley, 2013).</w:t>
      </w:r>
    </w:p>
    <w:p w14:paraId="3BD30DAB" w14:textId="4835AB2F" w:rsidR="006C1AD7" w:rsidRPr="0008627A" w:rsidRDefault="006C1AD7" w:rsidP="00A75C3F">
      <w:pPr>
        <w:spacing w:line="480" w:lineRule="auto"/>
        <w:jc w:val="both"/>
      </w:pPr>
    </w:p>
    <w:p w14:paraId="434E69E2" w14:textId="77777777" w:rsidR="0008627A" w:rsidRDefault="00057029" w:rsidP="00A75C3F">
      <w:pPr>
        <w:spacing w:line="480" w:lineRule="auto"/>
        <w:jc w:val="both"/>
      </w:pPr>
      <w:r w:rsidRPr="0008627A">
        <w:t xml:space="preserve">Alcohol Use Disorders also co-occur at high prevalence </w:t>
      </w:r>
      <w:r w:rsidR="00C17F06" w:rsidRPr="0008627A">
        <w:t xml:space="preserve">with </w:t>
      </w:r>
      <w:r w:rsidR="0025239A" w:rsidRPr="0008627A">
        <w:t>borderline personality disorder (BPD)</w:t>
      </w:r>
      <w:r w:rsidR="00C17F06" w:rsidRPr="0008627A">
        <w:t xml:space="preserve"> and antisocial personality disorders (ASPD) (</w:t>
      </w:r>
      <w:proofErr w:type="spellStart"/>
      <w:r w:rsidR="008958BA" w:rsidRPr="0008627A">
        <w:t>Helle</w:t>
      </w:r>
      <w:proofErr w:type="spellEnd"/>
      <w:r w:rsidR="008958BA" w:rsidRPr="0008627A">
        <w:t>, Watts, Trull, and Sher, 2019).</w:t>
      </w:r>
      <w:r w:rsidR="00C17F06" w:rsidRPr="0008627A">
        <w:t xml:space="preserve"> </w:t>
      </w:r>
      <w:r w:rsidR="008958BA" w:rsidRPr="0008627A">
        <w:t>In a recent review (Trull et al., 2018), of t</w:t>
      </w:r>
      <w:r w:rsidR="00C17F06" w:rsidRPr="0008627A">
        <w:t>hose individuals who met diagnostic criteria for BPD, 46% to 49</w:t>
      </w:r>
      <w:r w:rsidR="008958BA" w:rsidRPr="0008627A">
        <w:t xml:space="preserve">% </w:t>
      </w:r>
      <w:r w:rsidR="00C17F06" w:rsidRPr="0008627A">
        <w:t>also met diagnostic criteria for current AUD, and 59% for lifetime AUD</w:t>
      </w:r>
      <w:r w:rsidR="008958BA" w:rsidRPr="0008627A">
        <w:t xml:space="preserve">. </w:t>
      </w:r>
      <w:r w:rsidR="002B6013" w:rsidRPr="0008627A">
        <w:t>Among the general population or clinical samples of individuals with a current diagnosis of AUD or alcohol dependence, the prevalence of a BPD diagnosis was approximately 12% to 17%.</w:t>
      </w:r>
      <w:r w:rsidRPr="0008627A">
        <w:t xml:space="preserve"> </w:t>
      </w:r>
      <w:r w:rsidR="00544FD6" w:rsidRPr="0008627A">
        <w:t xml:space="preserve">In the same population, </w:t>
      </w:r>
      <w:r w:rsidR="002B6013" w:rsidRPr="0008627A">
        <w:t xml:space="preserve">ASPD diagnoses were slightly more prevalent than BPD diagnoses, ranging from 19% to 22%. However, </w:t>
      </w:r>
      <w:r w:rsidR="007F0C99" w:rsidRPr="0008627A">
        <w:t>t</w:t>
      </w:r>
      <w:r w:rsidR="002B6013" w:rsidRPr="0008627A">
        <w:t xml:space="preserve">he prevalence of AUD among those diagnosed with ASPD was as high as 68%. </w:t>
      </w:r>
    </w:p>
    <w:p w14:paraId="7F48E59F" w14:textId="77777777" w:rsidR="0008627A" w:rsidRDefault="0008627A" w:rsidP="00A75C3F">
      <w:pPr>
        <w:spacing w:line="480" w:lineRule="auto"/>
        <w:jc w:val="both"/>
      </w:pPr>
    </w:p>
    <w:p w14:paraId="4DF4FFB7" w14:textId="21E469BA" w:rsidR="006C1AD7" w:rsidRPr="0008627A" w:rsidRDefault="0008627A" w:rsidP="00A75C3F">
      <w:pPr>
        <w:spacing w:line="480" w:lineRule="auto"/>
        <w:jc w:val="both"/>
      </w:pPr>
      <w:r>
        <w:lastRenderedPageBreak/>
        <w:t>T</w:t>
      </w:r>
      <w:r w:rsidR="00544FD6" w:rsidRPr="0008627A">
        <w:t>he overlap between Attention Deficit Hyperactive Disorder (ADHD) and substance use disorders</w:t>
      </w:r>
      <w:r w:rsidR="000019CE">
        <w:t xml:space="preserve"> in general</w:t>
      </w:r>
      <w:r w:rsidR="00544FD6" w:rsidRPr="0008627A">
        <w:t xml:space="preserve"> have been long documented (</w:t>
      </w:r>
      <w:proofErr w:type="spellStart"/>
      <w:r w:rsidR="00C20C2C" w:rsidRPr="0008627A">
        <w:t>Magon</w:t>
      </w:r>
      <w:proofErr w:type="spellEnd"/>
      <w:r w:rsidR="00C20C2C" w:rsidRPr="0008627A">
        <w:t xml:space="preserve"> &amp; Müller, 2012</w:t>
      </w:r>
      <w:r w:rsidR="00544FD6" w:rsidRPr="0008627A">
        <w:t xml:space="preserve">). </w:t>
      </w:r>
      <w:r w:rsidR="0064490F" w:rsidRPr="0008627A">
        <w:t xml:space="preserve">Data on adult ADHD comorbidity among individuals with AUD are </w:t>
      </w:r>
      <w:r w:rsidR="004A3A23" w:rsidRPr="0008627A">
        <w:t>limited</w:t>
      </w:r>
      <w:r w:rsidR="0064490F" w:rsidRPr="0008627A">
        <w:t xml:space="preserve">, few studies have indicated that adult ADHD is comparatively low among individuals with AUD compared to those who use other substances </w:t>
      </w:r>
      <w:r w:rsidR="0064490F" w:rsidRPr="0008627A">
        <w:rPr>
          <w:rStyle w:val="element-citation"/>
          <w:color w:val="000000"/>
          <w:shd w:val="clear" w:color="auto" w:fill="FFFFFF"/>
        </w:rPr>
        <w:t>(</w:t>
      </w:r>
      <w:r w:rsidR="0064490F" w:rsidRPr="0008627A">
        <w:rPr>
          <w:color w:val="000000"/>
          <w:shd w:val="clear" w:color="auto" w:fill="FFFFFF"/>
        </w:rPr>
        <w:t xml:space="preserve">van de </w:t>
      </w:r>
      <w:proofErr w:type="spellStart"/>
      <w:r w:rsidR="0064490F" w:rsidRPr="0008627A">
        <w:rPr>
          <w:color w:val="000000"/>
          <w:shd w:val="clear" w:color="auto" w:fill="FFFFFF"/>
        </w:rPr>
        <w:t>Glind</w:t>
      </w:r>
      <w:proofErr w:type="spellEnd"/>
      <w:r w:rsidR="0064490F" w:rsidRPr="0008627A">
        <w:rPr>
          <w:color w:val="000000"/>
          <w:shd w:val="clear" w:color="auto" w:fill="FFFFFF"/>
        </w:rPr>
        <w:t>, et al., 2013)</w:t>
      </w:r>
      <w:r w:rsidR="004A3A23" w:rsidRPr="0008627A">
        <w:rPr>
          <w:color w:val="000000"/>
          <w:shd w:val="clear" w:color="auto" w:fill="FFFFFF"/>
        </w:rPr>
        <w:t>.</w:t>
      </w:r>
      <w:r w:rsidR="0064490F" w:rsidRPr="0008627A">
        <w:rPr>
          <w:color w:val="000000"/>
          <w:shd w:val="clear" w:color="auto" w:fill="FFFFFF"/>
        </w:rPr>
        <w:t xml:space="preserve"> </w:t>
      </w:r>
      <w:r w:rsidR="004A3A23" w:rsidRPr="0008627A">
        <w:rPr>
          <w:color w:val="000000"/>
          <w:shd w:val="clear" w:color="auto" w:fill="FFFFFF"/>
        </w:rPr>
        <w:t xml:space="preserve">Vice versa, </w:t>
      </w:r>
      <w:r w:rsidR="004A3A23" w:rsidRPr="0008627A">
        <w:t>t</w:t>
      </w:r>
      <w:r w:rsidR="00544FD6" w:rsidRPr="0008627A">
        <w:t xml:space="preserve">he incidence of AUD in adults with ADHD </w:t>
      </w:r>
      <w:r w:rsidR="004A3A23" w:rsidRPr="0008627A">
        <w:t>has been found to be</w:t>
      </w:r>
      <w:r w:rsidR="00544FD6" w:rsidRPr="0008627A">
        <w:t xml:space="preserve"> 33–44% (Rasmussen</w:t>
      </w:r>
      <w:r>
        <w:t xml:space="preserve"> and </w:t>
      </w:r>
      <w:proofErr w:type="spellStart"/>
      <w:r>
        <w:t>Gilberg</w:t>
      </w:r>
      <w:proofErr w:type="spellEnd"/>
      <w:r>
        <w:t xml:space="preserve">, </w:t>
      </w:r>
      <w:r w:rsidR="00544FD6" w:rsidRPr="0008627A">
        <w:t>2000).</w:t>
      </w:r>
      <w:r w:rsidR="0035610C" w:rsidRPr="0008627A">
        <w:t xml:space="preserve"> </w:t>
      </w:r>
      <w:bookmarkStart w:id="4" w:name="_Hlk46051189"/>
      <w:r w:rsidR="00271541" w:rsidRPr="0008627A">
        <w:t>While, i</w:t>
      </w:r>
      <w:r w:rsidR="0035610C" w:rsidRPr="0008627A">
        <w:t>n a German study of 91 adults with alcohol dependence, 20.9% (WURS-k) or 23.1% (DSM-IV diagnostic criteria) of the patients showed evidence of retrospective ADHD in childhood</w:t>
      </w:r>
      <w:r w:rsidR="00271541" w:rsidRPr="0008627A">
        <w:t xml:space="preserve"> (</w:t>
      </w:r>
      <w:proofErr w:type="spellStart"/>
      <w:r w:rsidR="00271541" w:rsidRPr="0008627A">
        <w:t>Ohlmeier</w:t>
      </w:r>
      <w:proofErr w:type="spellEnd"/>
      <w:r w:rsidR="00271541" w:rsidRPr="0008627A">
        <w:t xml:space="preserve"> et al., 2008)</w:t>
      </w:r>
      <w:r w:rsidR="0035610C" w:rsidRPr="0008627A">
        <w:t>. </w:t>
      </w:r>
    </w:p>
    <w:bookmarkEnd w:id="3"/>
    <w:bookmarkEnd w:id="4"/>
    <w:p w14:paraId="5501ECF5" w14:textId="1FF4D7A9" w:rsidR="006C1AD7" w:rsidRPr="0008627A" w:rsidRDefault="006C1AD7" w:rsidP="00A75C3F">
      <w:pPr>
        <w:spacing w:line="480" w:lineRule="auto"/>
        <w:jc w:val="both"/>
      </w:pPr>
    </w:p>
    <w:p w14:paraId="4FC3EF5F" w14:textId="4F882CE3" w:rsidR="008958BA" w:rsidRPr="0008627A" w:rsidRDefault="008958BA" w:rsidP="00A75C3F">
      <w:pPr>
        <w:spacing w:line="480" w:lineRule="auto"/>
        <w:jc w:val="both"/>
      </w:pPr>
      <w:r w:rsidRPr="0008627A">
        <w:t>Finally, increased a</w:t>
      </w:r>
      <w:r w:rsidR="00AC21C0" w:rsidRPr="0008627A">
        <w:t>ttention has recently been given to alcohol-related dementia in the elderly population. For example, a UK cohort study of people with a mean age of 56 found that drinking above 32 UK units of alcohol per week was associated with greater global impairment in cognitive function, as well as in memory and executive function 10 years later (</w:t>
      </w:r>
      <w:r w:rsidR="00D81617">
        <w:t>Sabia</w:t>
      </w:r>
      <w:r w:rsidR="00AC21C0" w:rsidRPr="0008627A">
        <w:t xml:space="preserve"> et al., 2014), these data suggest that alcohol-related dementia represents an under-</w:t>
      </w:r>
      <w:proofErr w:type="spellStart"/>
      <w:r w:rsidR="00AC21C0" w:rsidRPr="0008627A">
        <w:t>recognised</w:t>
      </w:r>
      <w:proofErr w:type="spellEnd"/>
      <w:r w:rsidR="00AC21C0" w:rsidRPr="0008627A">
        <w:t xml:space="preserve"> mental disorder with both clinical and public mental health implications (</w:t>
      </w:r>
      <w:r w:rsidR="00D81617">
        <w:t>Rao</w:t>
      </w:r>
      <w:r w:rsidR="00AC21C0" w:rsidRPr="0008627A">
        <w:t>, 201</w:t>
      </w:r>
      <w:r w:rsidR="00D81617">
        <w:t>4</w:t>
      </w:r>
      <w:r w:rsidR="00AC21C0" w:rsidRPr="0008627A">
        <w:t>).</w:t>
      </w:r>
    </w:p>
    <w:p w14:paraId="614FD5AB" w14:textId="5872A8D5" w:rsidR="003120E3" w:rsidRPr="0008627A" w:rsidRDefault="003120E3" w:rsidP="00A75C3F">
      <w:pPr>
        <w:spacing w:line="480" w:lineRule="auto"/>
      </w:pPr>
    </w:p>
    <w:p w14:paraId="41C3DCA7" w14:textId="5613541F" w:rsidR="00CF7B51" w:rsidRPr="0008627A" w:rsidRDefault="00CF7B51" w:rsidP="00A75C3F">
      <w:pPr>
        <w:spacing w:line="480" w:lineRule="auto"/>
        <w:jc w:val="both"/>
      </w:pPr>
      <w:r w:rsidRPr="0008627A">
        <w:t xml:space="preserve">In </w:t>
      </w:r>
      <w:r w:rsidR="00656891" w:rsidRPr="0008627A">
        <w:t>conclusion</w:t>
      </w:r>
      <w:r w:rsidRPr="0008627A">
        <w:t xml:space="preserve">, there is abundant evidence that the </w:t>
      </w:r>
      <w:r w:rsidR="00F8671B" w:rsidRPr="0008627A">
        <w:t>co-occurrence of</w:t>
      </w:r>
      <w:r w:rsidRPr="0008627A">
        <w:t xml:space="preserve"> AUD and</w:t>
      </w:r>
      <w:r w:rsidR="00F8671B" w:rsidRPr="0008627A">
        <w:t xml:space="preserve"> </w:t>
      </w:r>
      <w:r w:rsidRPr="0008627A">
        <w:t xml:space="preserve">MHD is </w:t>
      </w:r>
      <w:r w:rsidR="00F8671B" w:rsidRPr="0008627A">
        <w:t>highly prevalent</w:t>
      </w:r>
      <w:r w:rsidRPr="0008627A">
        <w:t xml:space="preserve"> and</w:t>
      </w:r>
      <w:r w:rsidR="00F8671B" w:rsidRPr="0008627A">
        <w:t xml:space="preserve"> is associated with increased</w:t>
      </w:r>
      <w:r w:rsidRPr="0008627A">
        <w:t xml:space="preserve"> vulnerability</w:t>
      </w:r>
      <w:r w:rsidR="00F8671B" w:rsidRPr="0008627A">
        <w:t xml:space="preserve">, </w:t>
      </w:r>
      <w:r w:rsidR="00656891" w:rsidRPr="0008627A">
        <w:t>high level of</w:t>
      </w:r>
      <w:r w:rsidR="00F8671B" w:rsidRPr="0008627A">
        <w:t xml:space="preserve"> risk to self and others, </w:t>
      </w:r>
      <w:r w:rsidR="00791FD1" w:rsidRPr="0008627A">
        <w:t xml:space="preserve">greater psychological and physical </w:t>
      </w:r>
      <w:proofErr w:type="gramStart"/>
      <w:r w:rsidR="00791FD1" w:rsidRPr="0008627A">
        <w:t>impairment</w:t>
      </w:r>
      <w:proofErr w:type="gramEnd"/>
      <w:r w:rsidR="00D81617">
        <w:t xml:space="preserve"> and</w:t>
      </w:r>
      <w:r w:rsidR="00791FD1" w:rsidRPr="0008627A">
        <w:t xml:space="preserve"> </w:t>
      </w:r>
      <w:r w:rsidR="00F8671B" w:rsidRPr="0008627A">
        <w:t xml:space="preserve">poor </w:t>
      </w:r>
      <w:r w:rsidR="00C301E4" w:rsidRPr="0008627A">
        <w:t>prognosis</w:t>
      </w:r>
      <w:r w:rsidRPr="0008627A">
        <w:t>.</w:t>
      </w:r>
      <w:r w:rsidR="00F8671B" w:rsidRPr="0008627A">
        <w:t xml:space="preserve"> Thus,</w:t>
      </w:r>
      <w:r w:rsidR="00791FD1" w:rsidRPr="0008627A">
        <w:t xml:space="preserve"> failing to meet the needs of this population leads to serious consequences for the individual </w:t>
      </w:r>
      <w:r w:rsidR="00791FD1" w:rsidRPr="0008627A">
        <w:lastRenderedPageBreak/>
        <w:t>and society as a whole,</w:t>
      </w:r>
      <w:r w:rsidR="00F8671B" w:rsidRPr="0008627A">
        <w:t xml:space="preserve"> it</w:t>
      </w:r>
      <w:r w:rsidR="00791FD1" w:rsidRPr="0008627A">
        <w:t xml:space="preserve"> is</w:t>
      </w:r>
      <w:r w:rsidR="00F8671B" w:rsidRPr="0008627A">
        <w:t xml:space="preserve"> </w:t>
      </w:r>
      <w:r w:rsidR="00791FD1" w:rsidRPr="0008627A">
        <w:t xml:space="preserve">therefore </w:t>
      </w:r>
      <w:r w:rsidR="00F8671B" w:rsidRPr="0008627A">
        <w:t xml:space="preserve">paramount that </w:t>
      </w:r>
      <w:r w:rsidR="00791FD1" w:rsidRPr="0008627A">
        <w:t xml:space="preserve">the </w:t>
      </w:r>
      <w:r w:rsidR="00F8671B" w:rsidRPr="0008627A">
        <w:t xml:space="preserve">health and social care sectors treat comorbidity as the norm, rather than the exception. </w:t>
      </w:r>
    </w:p>
    <w:p w14:paraId="4518514B" w14:textId="77777777" w:rsidR="00CF7B51" w:rsidRPr="0008627A" w:rsidRDefault="00CF7B51" w:rsidP="00A75C3F">
      <w:pPr>
        <w:spacing w:line="480" w:lineRule="auto"/>
      </w:pPr>
    </w:p>
    <w:p w14:paraId="6E9BDD63" w14:textId="171488DC" w:rsidR="00FE0807" w:rsidRPr="0008627A" w:rsidRDefault="00FE0807" w:rsidP="00A75C3F">
      <w:pPr>
        <w:spacing w:line="480" w:lineRule="auto"/>
      </w:pPr>
      <w:r w:rsidRPr="0008627A">
        <w:t xml:space="preserve"> </w:t>
      </w:r>
      <w:r w:rsidR="008A78F3" w:rsidRPr="0008627A">
        <w:t>[</w:t>
      </w:r>
      <w:r w:rsidR="005119C2" w:rsidRPr="002C79BF">
        <w:rPr>
          <w:b/>
          <w:sz w:val="28"/>
          <w:szCs w:val="28"/>
        </w:rPr>
        <w:t>Etiological theories</w:t>
      </w:r>
      <w:r w:rsidR="000D62B9" w:rsidRPr="002C79BF">
        <w:rPr>
          <w:b/>
          <w:sz w:val="28"/>
          <w:szCs w:val="28"/>
        </w:rPr>
        <w:t>: what comes first?</w:t>
      </w:r>
      <w:r w:rsidR="008A78F3" w:rsidRPr="0008627A">
        <w:t>]</w:t>
      </w:r>
      <w:r w:rsidRPr="0008627A">
        <w:t xml:space="preserve"> </w:t>
      </w:r>
    </w:p>
    <w:p w14:paraId="762377E9" w14:textId="2D8DCAB0" w:rsidR="005119C2" w:rsidRPr="0008627A" w:rsidRDefault="007762D8" w:rsidP="00A75C3F">
      <w:pPr>
        <w:autoSpaceDE w:val="0"/>
        <w:autoSpaceDN w:val="0"/>
        <w:adjustRightInd w:val="0"/>
        <w:spacing w:line="480" w:lineRule="auto"/>
        <w:jc w:val="both"/>
      </w:pPr>
      <w:r w:rsidRPr="0008627A">
        <w:t xml:space="preserve">There are </w:t>
      </w:r>
      <w:r w:rsidR="00BF6DAA" w:rsidRPr="0008627A">
        <w:t xml:space="preserve">three </w:t>
      </w:r>
      <w:r w:rsidR="003C575E" w:rsidRPr="0008627A">
        <w:t>main models</w:t>
      </w:r>
      <w:r w:rsidRPr="0008627A">
        <w:t xml:space="preserve"> that explain the etiology of comorbid </w:t>
      </w:r>
      <w:r w:rsidR="002C79BF">
        <w:t>mental health disorders (</w:t>
      </w:r>
      <w:r w:rsidRPr="0008627A">
        <w:t>MHD</w:t>
      </w:r>
      <w:r w:rsidR="002C79BF">
        <w:t>)</w:t>
      </w:r>
      <w:r w:rsidRPr="0008627A">
        <w:t xml:space="preserve"> and substance use disorders (SUD)</w:t>
      </w:r>
      <w:r w:rsidR="003C575E" w:rsidRPr="0008627A">
        <w:t xml:space="preserve">: </w:t>
      </w:r>
      <w:r w:rsidR="009A59DD" w:rsidRPr="0008627A">
        <w:t>1.</w:t>
      </w:r>
      <w:r w:rsidR="00D232CB" w:rsidRPr="0008627A">
        <w:t xml:space="preserve"> The secondary substance use models, </w:t>
      </w:r>
      <w:r w:rsidR="002C79BF">
        <w:t>which suggests that</w:t>
      </w:r>
      <w:r w:rsidR="00D232CB" w:rsidRPr="0008627A">
        <w:t xml:space="preserve"> </w:t>
      </w:r>
      <w:r w:rsidR="002C79BF">
        <w:t>MHD</w:t>
      </w:r>
      <w:r w:rsidR="00D232CB" w:rsidRPr="0008627A">
        <w:t xml:space="preserve"> cause</w:t>
      </w:r>
      <w:r w:rsidR="00D22D6A" w:rsidRPr="0008627A">
        <w:t xml:space="preserve"> </w:t>
      </w:r>
      <w:r w:rsidR="00D232CB" w:rsidRPr="0008627A">
        <w:t>SUD</w:t>
      </w:r>
      <w:r w:rsidR="009A59DD" w:rsidRPr="0008627A">
        <w:t>; 2.</w:t>
      </w:r>
      <w:r w:rsidR="003C575E" w:rsidRPr="0008627A">
        <w:t xml:space="preserve"> </w:t>
      </w:r>
      <w:r w:rsidR="00D232CB" w:rsidRPr="0008627A">
        <w:t xml:space="preserve">The secondary mental health disorders model, </w:t>
      </w:r>
      <w:r w:rsidR="002C79BF">
        <w:t>which implies that SUD</w:t>
      </w:r>
      <w:r w:rsidR="00D232CB" w:rsidRPr="0008627A">
        <w:t xml:space="preserve"> cause </w:t>
      </w:r>
      <w:r w:rsidR="00D22D6A" w:rsidRPr="0008627A">
        <w:t>MHD</w:t>
      </w:r>
      <w:r w:rsidR="00D232CB" w:rsidRPr="0008627A">
        <w:t xml:space="preserve">; </w:t>
      </w:r>
      <w:r w:rsidR="009A59DD" w:rsidRPr="0008627A">
        <w:t>3.</w:t>
      </w:r>
      <w:r w:rsidR="00D232CB" w:rsidRPr="0008627A">
        <w:t xml:space="preserve"> the common risk factor model</w:t>
      </w:r>
      <w:r w:rsidR="002C79BF">
        <w:t xml:space="preserve">, which </w:t>
      </w:r>
      <w:r w:rsidR="00344441" w:rsidRPr="0008627A">
        <w:t xml:space="preserve"> suggests that there might be shared neurological and psychosocial vulnerabilities that increase the risk of both </w:t>
      </w:r>
      <w:r w:rsidR="00D232CB" w:rsidRPr="0008627A">
        <w:t xml:space="preserve">MHD and </w:t>
      </w:r>
      <w:r w:rsidR="002C79BF">
        <w:t>SUD.</w:t>
      </w:r>
      <w:r w:rsidR="00344441" w:rsidRPr="0008627A">
        <w:t xml:space="preserve"> </w:t>
      </w:r>
      <w:r w:rsidR="00CF7B51" w:rsidRPr="0008627A">
        <w:t xml:space="preserve">This section </w:t>
      </w:r>
      <w:r w:rsidR="00F8671B" w:rsidRPr="0008627A">
        <w:t xml:space="preserve">will </w:t>
      </w:r>
      <w:r w:rsidRPr="0008627A">
        <w:t>define</w:t>
      </w:r>
      <w:r w:rsidR="00F8671B" w:rsidRPr="0008627A">
        <w:t xml:space="preserve"> each model in the context of </w:t>
      </w:r>
      <w:r w:rsidR="002C79BF">
        <w:t>alcohol use disorders (</w:t>
      </w:r>
      <w:r w:rsidR="00F8671B" w:rsidRPr="0008627A">
        <w:t>AUD</w:t>
      </w:r>
      <w:r w:rsidR="002C79BF">
        <w:t>)</w:t>
      </w:r>
      <w:r w:rsidR="00F8671B" w:rsidRPr="0008627A">
        <w:t xml:space="preserve">. </w:t>
      </w:r>
    </w:p>
    <w:p w14:paraId="5BE5F253" w14:textId="77777777" w:rsidR="00344441" w:rsidRPr="0008627A" w:rsidRDefault="00344441" w:rsidP="00A75C3F">
      <w:pPr>
        <w:autoSpaceDE w:val="0"/>
        <w:autoSpaceDN w:val="0"/>
        <w:adjustRightInd w:val="0"/>
        <w:spacing w:line="480" w:lineRule="auto"/>
        <w:jc w:val="both"/>
      </w:pPr>
    </w:p>
    <w:p w14:paraId="1EC54A4E" w14:textId="211104E8" w:rsidR="0031065E" w:rsidRPr="0008627A" w:rsidRDefault="003D7AE8" w:rsidP="00F02E27">
      <w:pPr>
        <w:pStyle w:val="ListParagraph"/>
        <w:numPr>
          <w:ilvl w:val="0"/>
          <w:numId w:val="6"/>
        </w:numPr>
        <w:autoSpaceDE w:val="0"/>
        <w:autoSpaceDN w:val="0"/>
        <w:adjustRightInd w:val="0"/>
        <w:spacing w:line="480" w:lineRule="auto"/>
        <w:jc w:val="both"/>
        <w:rPr>
          <w:b/>
          <w:bCs/>
        </w:rPr>
      </w:pPr>
      <w:r w:rsidRPr="0008627A">
        <w:rPr>
          <w:b/>
          <w:bCs/>
        </w:rPr>
        <w:t xml:space="preserve">The </w:t>
      </w:r>
      <w:r w:rsidR="0031065E" w:rsidRPr="0008627A">
        <w:rPr>
          <w:b/>
          <w:bCs/>
        </w:rPr>
        <w:t>secondary substance use model</w:t>
      </w:r>
      <w:r w:rsidR="00D059C7" w:rsidRPr="0008627A">
        <w:rPr>
          <w:b/>
          <w:bCs/>
        </w:rPr>
        <w:t xml:space="preserve"> </w:t>
      </w:r>
    </w:p>
    <w:p w14:paraId="3017D1E3" w14:textId="43B28625" w:rsidR="00287B88" w:rsidRDefault="00097AD8" w:rsidP="00287B88">
      <w:pPr>
        <w:autoSpaceDE w:val="0"/>
        <w:autoSpaceDN w:val="0"/>
        <w:adjustRightInd w:val="0"/>
        <w:spacing w:line="480" w:lineRule="auto"/>
        <w:jc w:val="both"/>
        <w:rPr>
          <w:lang w:val="en-GB"/>
        </w:rPr>
      </w:pPr>
      <w:r w:rsidRPr="0008627A">
        <w:t xml:space="preserve">If </w:t>
      </w:r>
      <w:r w:rsidR="00E47957" w:rsidRPr="0008627A">
        <w:t>MHD</w:t>
      </w:r>
      <w:r w:rsidRPr="0008627A">
        <w:t xml:space="preserve"> </w:t>
      </w:r>
      <w:r w:rsidR="0059660A" w:rsidRPr="0008627A">
        <w:t>leads to</w:t>
      </w:r>
      <w:r w:rsidRPr="0008627A">
        <w:t xml:space="preserve"> AUD</w:t>
      </w:r>
      <w:r w:rsidR="007762D8" w:rsidRPr="0008627A">
        <w:t>,</w:t>
      </w:r>
      <w:r w:rsidRPr="0008627A">
        <w:t xml:space="preserve"> </w:t>
      </w:r>
      <w:r w:rsidR="007762D8" w:rsidRPr="0008627A">
        <w:t xml:space="preserve">by definition, </w:t>
      </w:r>
      <w:r w:rsidR="00C418A3">
        <w:t>a temporal association should be observed with the former preceding the latter</w:t>
      </w:r>
      <w:r w:rsidRPr="0008627A">
        <w:t xml:space="preserve">. However, research on the order of onset </w:t>
      </w:r>
      <w:r w:rsidR="00482F84" w:rsidRPr="0008627A">
        <w:t xml:space="preserve">produced inconclusive results. One limitation </w:t>
      </w:r>
      <w:r w:rsidR="00F74429" w:rsidRPr="0008627A">
        <w:t xml:space="preserve">of this line of evidence </w:t>
      </w:r>
      <w:r w:rsidR="00482F84" w:rsidRPr="0008627A">
        <w:t xml:space="preserve">is that the temporal sequence of the disorders does not necessarily imply causality </w:t>
      </w:r>
      <w:r w:rsidR="0059660A" w:rsidRPr="0008627A">
        <w:t>(</w:t>
      </w:r>
      <w:r w:rsidR="007762D8" w:rsidRPr="0008627A">
        <w:t xml:space="preserve">Anker and Kushner, 2019). </w:t>
      </w:r>
      <w:r w:rsidR="00E47957" w:rsidRPr="0008627A">
        <w:t>In addition, it is difficult to establish the exact start of either MHD</w:t>
      </w:r>
      <w:r w:rsidR="00344441" w:rsidRPr="0008627A">
        <w:t>s</w:t>
      </w:r>
      <w:r w:rsidR="00E47957" w:rsidRPr="0008627A">
        <w:t xml:space="preserve"> </w:t>
      </w:r>
      <w:r w:rsidR="0059660A" w:rsidRPr="0008627A">
        <w:t>or</w:t>
      </w:r>
      <w:r w:rsidR="00E47957" w:rsidRPr="0008627A">
        <w:t xml:space="preserve"> AUD because both disorders develop gradually, hence data on order of onset are not </w:t>
      </w:r>
      <w:r w:rsidR="009C0B8C">
        <w:t>very</w:t>
      </w:r>
      <w:r w:rsidR="00E47957" w:rsidRPr="0008627A">
        <w:t xml:space="preserve"> </w:t>
      </w:r>
      <w:r w:rsidR="009C0B8C">
        <w:t>helpful</w:t>
      </w:r>
      <w:r w:rsidR="00E47957" w:rsidRPr="0008627A">
        <w:t xml:space="preserve"> to determine causality, especially in regard to schizophrenia or bipolar disorder</w:t>
      </w:r>
      <w:r w:rsidR="00344441" w:rsidRPr="0008627A">
        <w:t>s</w:t>
      </w:r>
      <w:r w:rsidR="00E47957" w:rsidRPr="0008627A">
        <w:t xml:space="preserve"> (</w:t>
      </w:r>
      <w:proofErr w:type="spellStart"/>
      <w:r w:rsidR="00392C02" w:rsidRPr="0008627A">
        <w:t>Mueser</w:t>
      </w:r>
      <w:proofErr w:type="spellEnd"/>
      <w:r w:rsidR="00392C02" w:rsidRPr="0008627A">
        <w:t xml:space="preserve"> et al.,1998)</w:t>
      </w:r>
      <w:r w:rsidR="00E47957" w:rsidRPr="0008627A">
        <w:t xml:space="preserve">. </w:t>
      </w:r>
      <w:r w:rsidR="00392C02" w:rsidRPr="0008627A">
        <w:t xml:space="preserve">However, </w:t>
      </w:r>
      <w:r w:rsidR="0076055D" w:rsidRPr="0008627A">
        <w:t xml:space="preserve">research on </w:t>
      </w:r>
      <w:r w:rsidR="00C418A3">
        <w:t>anxiety disorders (AD)</w:t>
      </w:r>
      <w:r w:rsidR="00137410" w:rsidRPr="0008627A">
        <w:t xml:space="preserve"> </w:t>
      </w:r>
      <w:r w:rsidR="00DA5A42" w:rsidRPr="0008627A">
        <w:t xml:space="preserve">has </w:t>
      </w:r>
      <w:r w:rsidR="00137410" w:rsidRPr="0008627A">
        <w:t>produced</w:t>
      </w:r>
      <w:r w:rsidR="0059660A" w:rsidRPr="0008627A">
        <w:t xml:space="preserve"> some supportive evidence of this direction of causality.</w:t>
      </w:r>
      <w:r w:rsidR="0076055D" w:rsidRPr="0008627A">
        <w:t xml:space="preserve"> </w:t>
      </w:r>
      <w:r w:rsidR="0059660A" w:rsidRPr="0008627A">
        <w:t>For example,</w:t>
      </w:r>
      <w:r w:rsidR="007954A9" w:rsidRPr="0008627A">
        <w:t xml:space="preserve"> </w:t>
      </w:r>
      <w:r w:rsidR="0059660A" w:rsidRPr="0008627A">
        <w:t xml:space="preserve">Kushner, Sher and </w:t>
      </w:r>
      <w:proofErr w:type="spellStart"/>
      <w:r w:rsidR="0059660A" w:rsidRPr="0008627A">
        <w:t>Beitman</w:t>
      </w:r>
      <w:proofErr w:type="spellEnd"/>
      <w:r w:rsidR="0059660A" w:rsidRPr="0008627A">
        <w:t xml:space="preserve"> </w:t>
      </w:r>
      <w:r w:rsidR="007954A9" w:rsidRPr="0008627A">
        <w:t>(1990)</w:t>
      </w:r>
      <w:r w:rsidR="0059660A" w:rsidRPr="0008627A">
        <w:t xml:space="preserve"> </w:t>
      </w:r>
      <w:r w:rsidR="00816750" w:rsidRPr="0008627A">
        <w:t>ha</w:t>
      </w:r>
      <w:r w:rsidR="00DA5A42" w:rsidRPr="0008627A">
        <w:t>ve</w:t>
      </w:r>
      <w:r w:rsidR="0076055D" w:rsidRPr="0008627A">
        <w:t xml:space="preserve"> </w:t>
      </w:r>
      <w:r w:rsidR="00816750" w:rsidRPr="0008627A">
        <w:t xml:space="preserve">shown that the onset of </w:t>
      </w:r>
      <w:r w:rsidR="00C418A3">
        <w:t>AD</w:t>
      </w:r>
      <w:r w:rsidR="00816750" w:rsidRPr="0008627A">
        <w:t xml:space="preserve"> preceded</w:t>
      </w:r>
      <w:r w:rsidR="0076055D" w:rsidRPr="0008627A">
        <w:t xml:space="preserve"> </w:t>
      </w:r>
      <w:r w:rsidR="00816750" w:rsidRPr="0008627A">
        <w:t xml:space="preserve">alcohol misuse in up to three-quarters of </w:t>
      </w:r>
      <w:r w:rsidR="00344441" w:rsidRPr="0008627A">
        <w:t>individuals</w:t>
      </w:r>
      <w:r w:rsidR="0076055D" w:rsidRPr="0008627A">
        <w:t xml:space="preserve"> </w:t>
      </w:r>
      <w:r w:rsidR="00816750" w:rsidRPr="0008627A">
        <w:t xml:space="preserve">who had </w:t>
      </w:r>
      <w:r w:rsidR="00816750" w:rsidRPr="0008627A">
        <w:lastRenderedPageBreak/>
        <w:t>both conditions,</w:t>
      </w:r>
      <w:r w:rsidR="007954A9" w:rsidRPr="0008627A">
        <w:t xml:space="preserve"> subsequent studies demonstrated that this is true</w:t>
      </w:r>
      <w:r w:rsidR="00816750" w:rsidRPr="0008627A">
        <w:t xml:space="preserve"> especially for those w</w:t>
      </w:r>
      <w:r w:rsidR="007954A9" w:rsidRPr="0008627A">
        <w:t xml:space="preserve">ho had </w:t>
      </w:r>
      <w:r w:rsidR="009C0B8C">
        <w:t xml:space="preserve">social anxiety disorders </w:t>
      </w:r>
      <w:r w:rsidR="00C418A3">
        <w:t>SAD</w:t>
      </w:r>
      <w:r w:rsidR="00816750" w:rsidRPr="0008627A">
        <w:t xml:space="preserve"> (</w:t>
      </w:r>
      <w:bookmarkStart w:id="5" w:name="_Hlk45457196"/>
      <w:r w:rsidR="007954A9" w:rsidRPr="0008627A">
        <w:t>Buckner</w:t>
      </w:r>
      <w:r w:rsidR="00816750" w:rsidRPr="0008627A">
        <w:t>,</w:t>
      </w:r>
      <w:r w:rsidR="007954A9" w:rsidRPr="0008627A">
        <w:t xml:space="preserve"> et al.</w:t>
      </w:r>
      <w:r w:rsidR="00816750" w:rsidRPr="0008627A">
        <w:t xml:space="preserve"> 201</w:t>
      </w:r>
      <w:bookmarkEnd w:id="5"/>
      <w:r w:rsidR="007954A9" w:rsidRPr="0008627A">
        <w:t>3</w:t>
      </w:r>
      <w:r w:rsidR="00816750" w:rsidRPr="0008627A">
        <w:t>)</w:t>
      </w:r>
      <w:r w:rsidR="0076055D" w:rsidRPr="0008627A">
        <w:t xml:space="preserve">. </w:t>
      </w:r>
      <w:r w:rsidR="002752B8" w:rsidRPr="0008627A">
        <w:t>Grant et al. (200</w:t>
      </w:r>
      <w:r w:rsidR="00DA5A42" w:rsidRPr="0008627A">
        <w:t>5</w:t>
      </w:r>
      <w:r w:rsidR="002752B8" w:rsidRPr="0008627A">
        <w:t xml:space="preserve">) also found that the </w:t>
      </w:r>
      <w:r w:rsidR="00C418A3">
        <w:t>AD</w:t>
      </w:r>
      <w:r w:rsidR="002752B8" w:rsidRPr="0008627A">
        <w:t xml:space="preserve"> persisted following a period of abstinence from alcohol, indicating that it was an independent diagnosis. </w:t>
      </w:r>
      <w:r w:rsidR="00FE0807" w:rsidRPr="0008627A">
        <w:t xml:space="preserve">There are three </w:t>
      </w:r>
      <w:r w:rsidR="00EB5B73" w:rsidRPr="0008627A">
        <w:t>explanat</w:t>
      </w:r>
      <w:r w:rsidR="00344441" w:rsidRPr="0008627A">
        <w:t>ory models</w:t>
      </w:r>
      <w:r w:rsidR="00EB5B73" w:rsidRPr="0008627A">
        <w:t xml:space="preserve"> for th</w:t>
      </w:r>
      <w:r w:rsidR="00137410" w:rsidRPr="0008627A">
        <w:t>e</w:t>
      </w:r>
      <w:r w:rsidR="00EB5B73" w:rsidRPr="0008627A">
        <w:t xml:space="preserve"> observed </w:t>
      </w:r>
      <w:r w:rsidR="007954A9" w:rsidRPr="0008627A">
        <w:t>causal link</w:t>
      </w:r>
      <w:r w:rsidR="00744642" w:rsidRPr="0008627A">
        <w:t>:</w:t>
      </w:r>
      <w:r w:rsidR="00DA5A42" w:rsidRPr="0008627A">
        <w:t xml:space="preserve"> the</w:t>
      </w:r>
      <w:r w:rsidR="00744642" w:rsidRPr="0008627A">
        <w:t xml:space="preserve"> “self-medication hypothesis” (</w:t>
      </w:r>
      <w:proofErr w:type="spellStart"/>
      <w:r w:rsidR="00744642" w:rsidRPr="0008627A">
        <w:t>Khantzian</w:t>
      </w:r>
      <w:proofErr w:type="spellEnd"/>
      <w:r w:rsidR="00744642" w:rsidRPr="0008627A">
        <w:t xml:space="preserve">, 2013; </w:t>
      </w:r>
      <w:proofErr w:type="spellStart"/>
      <w:r w:rsidR="00744642" w:rsidRPr="0008627A">
        <w:t>Quitkin</w:t>
      </w:r>
      <w:proofErr w:type="spellEnd"/>
      <w:r w:rsidR="00744642" w:rsidRPr="0008627A">
        <w:t>, Rifkin, Kaplan, &amp; Klein, 1972), “tension reduction” (Conger, 1956)</w:t>
      </w:r>
      <w:r w:rsidR="007954A9" w:rsidRPr="0008627A">
        <w:t xml:space="preserve"> and</w:t>
      </w:r>
      <w:r w:rsidR="00744642" w:rsidRPr="0008627A">
        <w:t xml:space="preserve"> “</w:t>
      </w:r>
      <w:bookmarkStart w:id="6" w:name="_Hlk45569435"/>
      <w:proofErr w:type="spellStart"/>
      <w:r w:rsidR="00744642" w:rsidRPr="0008627A">
        <w:t>stressresponse</w:t>
      </w:r>
      <w:proofErr w:type="spellEnd"/>
      <w:r w:rsidR="00744642" w:rsidRPr="0008627A">
        <w:t xml:space="preserve"> dampening</w:t>
      </w:r>
      <w:bookmarkEnd w:id="6"/>
      <w:r w:rsidR="00744642" w:rsidRPr="0008627A">
        <w:t>” (Sher &amp; Levenson, 1982)</w:t>
      </w:r>
      <w:r w:rsidR="00C4119C" w:rsidRPr="0008627A">
        <w:t xml:space="preserve">. </w:t>
      </w:r>
      <w:r w:rsidR="00D411E3" w:rsidRPr="0008627A">
        <w:t xml:space="preserve">These three </w:t>
      </w:r>
      <w:r w:rsidR="00F74429" w:rsidRPr="0008627A">
        <w:t>models</w:t>
      </w:r>
      <w:r w:rsidR="00D411E3" w:rsidRPr="0008627A">
        <w:t xml:space="preserve"> </w:t>
      </w:r>
      <w:r w:rsidR="00F74429" w:rsidRPr="0008627A">
        <w:t>are based on</w:t>
      </w:r>
      <w:r w:rsidR="00D411E3" w:rsidRPr="0008627A">
        <w:t xml:space="preserve"> the concept that people with </w:t>
      </w:r>
      <w:r w:rsidR="00C418A3">
        <w:t>AD</w:t>
      </w:r>
      <w:r w:rsidR="00D411E3" w:rsidRPr="0008627A">
        <w:t xml:space="preserve"> attempt to relieve negative consequences of these conditions by drinking alcohol to cope with their symptoms, the </w:t>
      </w:r>
      <w:r w:rsidR="0011458E" w:rsidRPr="0008627A">
        <w:t>“</w:t>
      </w:r>
      <w:r w:rsidR="00D411E3" w:rsidRPr="0008627A">
        <w:t>negative reinforcement</w:t>
      </w:r>
      <w:r w:rsidR="0011458E" w:rsidRPr="0008627A">
        <w:t>”</w:t>
      </w:r>
      <w:r w:rsidR="00D411E3" w:rsidRPr="0008627A">
        <w:t xml:space="preserve"> </w:t>
      </w:r>
      <w:r w:rsidR="0011458E" w:rsidRPr="0008627A">
        <w:t>(</w:t>
      </w:r>
      <w:r w:rsidR="009C0B8C">
        <w:t>an unpleasant state</w:t>
      </w:r>
      <w:r w:rsidR="0011458E" w:rsidRPr="0008627A">
        <w:t xml:space="preserve"> is successfully taken away in response to drinking) </w:t>
      </w:r>
      <w:r w:rsidR="00D411E3" w:rsidRPr="0008627A">
        <w:t xml:space="preserve">eventually leads to the later onset of AUD (Smith &amp; Randall, 2019). </w:t>
      </w:r>
      <w:r w:rsidR="00F80C7E" w:rsidRPr="0008627A">
        <w:t>Many s</w:t>
      </w:r>
      <w:r w:rsidR="005F2810" w:rsidRPr="0008627A">
        <w:t xml:space="preserve">tudies </w:t>
      </w:r>
      <w:r w:rsidR="00296AA3" w:rsidRPr="0008627A">
        <w:t>investigating</w:t>
      </w:r>
      <w:r w:rsidR="00095691" w:rsidRPr="0008627A">
        <w:t xml:space="preserve"> motivations for using alcohol, </w:t>
      </w:r>
      <w:r w:rsidR="00F80C7E" w:rsidRPr="0008627A">
        <w:t xml:space="preserve">support this hypothesis </w:t>
      </w:r>
      <w:r w:rsidR="005F2810" w:rsidRPr="0008627A">
        <w:t>(</w:t>
      </w:r>
      <w:r w:rsidR="0011458E" w:rsidRPr="0008627A">
        <w:t xml:space="preserve">see Smith &amp; Randall, 2012; </w:t>
      </w:r>
      <w:r w:rsidR="0011458E" w:rsidRPr="0008627A">
        <w:rPr>
          <w:color w:val="000000" w:themeColor="text1"/>
          <w:shd w:val="clear" w:color="auto" w:fill="FFFFFF"/>
        </w:rPr>
        <w:t>Anker, &amp; Kushner, 2019</w:t>
      </w:r>
      <w:r w:rsidR="0011458E" w:rsidRPr="0008627A">
        <w:t xml:space="preserve"> for a review</w:t>
      </w:r>
      <w:r w:rsidR="004E1FD2">
        <w:t xml:space="preserve"> on the topic</w:t>
      </w:r>
      <w:r w:rsidR="005F2810" w:rsidRPr="0008627A">
        <w:t xml:space="preserve">), however, </w:t>
      </w:r>
      <w:r w:rsidR="00A908A4" w:rsidRPr="0008627A">
        <w:t xml:space="preserve">most </w:t>
      </w:r>
      <w:r w:rsidR="005F2810" w:rsidRPr="0008627A">
        <w:t>laboratory</w:t>
      </w:r>
      <w:r w:rsidR="008F17B9" w:rsidRPr="0008627A">
        <w:t xml:space="preserve"> studies</w:t>
      </w:r>
      <w:r w:rsidR="003D597E" w:rsidRPr="0008627A">
        <w:t xml:space="preserve"> </w:t>
      </w:r>
      <w:r w:rsidR="008F17B9" w:rsidRPr="0008627A">
        <w:t>d</w:t>
      </w:r>
      <w:r w:rsidR="003D597E" w:rsidRPr="0008627A">
        <w:t>id</w:t>
      </w:r>
      <w:r w:rsidR="008F17B9" w:rsidRPr="0008627A">
        <w:t xml:space="preserve"> not ﬁnd a direct impact of alcohol on </w:t>
      </w:r>
      <w:r w:rsidR="003D597E" w:rsidRPr="0008627A">
        <w:t xml:space="preserve">the </w:t>
      </w:r>
      <w:r w:rsidR="008F17B9" w:rsidRPr="0008627A">
        <w:t xml:space="preserve">physiological response among those with </w:t>
      </w:r>
      <w:r w:rsidR="00C418A3">
        <w:t>AD</w:t>
      </w:r>
      <w:r w:rsidR="003D597E" w:rsidRPr="0008627A">
        <w:t xml:space="preserve"> (</w:t>
      </w:r>
      <w:r w:rsidR="00C205AE" w:rsidRPr="0008627A">
        <w:t xml:space="preserve">see </w:t>
      </w:r>
      <w:r w:rsidR="00A908A4" w:rsidRPr="0008627A">
        <w:t xml:space="preserve">Tran </w:t>
      </w:r>
      <w:r w:rsidR="00C205AE" w:rsidRPr="0008627A">
        <w:t>&amp;</w:t>
      </w:r>
      <w:r w:rsidR="00A908A4" w:rsidRPr="0008627A">
        <w:t xml:space="preserve"> Smith, 2008</w:t>
      </w:r>
      <w:r w:rsidR="003D597E" w:rsidRPr="0008627A">
        <w:t>).</w:t>
      </w:r>
      <w:r w:rsidR="00744642" w:rsidRPr="0008627A">
        <w:t xml:space="preserve"> One possible explanation for th</w:t>
      </w:r>
      <w:r w:rsidR="00F80C7E" w:rsidRPr="0008627A">
        <w:t>ese</w:t>
      </w:r>
      <w:r w:rsidR="00744642" w:rsidRPr="0008627A">
        <w:t xml:space="preserve"> </w:t>
      </w:r>
      <w:r w:rsidR="00A40EF7" w:rsidRPr="0008627A">
        <w:t xml:space="preserve">seemingly </w:t>
      </w:r>
      <w:r w:rsidR="00744642" w:rsidRPr="0008627A">
        <w:t>incongruen</w:t>
      </w:r>
      <w:r w:rsidR="00A40EF7" w:rsidRPr="0008627A">
        <w:t>t results</w:t>
      </w:r>
      <w:r w:rsidR="00744642" w:rsidRPr="0008627A">
        <w:t xml:space="preserve"> is that a person’s expectations about alcohol’s effects can motivate drinking independent</w:t>
      </w:r>
      <w:r w:rsidR="004E1FD2">
        <w:t>ly</w:t>
      </w:r>
      <w:r w:rsidR="00744642" w:rsidRPr="0008627A">
        <w:t xml:space="preserve"> of alcohol’s actual physiological effects</w:t>
      </w:r>
      <w:r w:rsidR="00FB075D" w:rsidRPr="0008627A">
        <w:t>, these expectations influence the likelihood of drinking to cope</w:t>
      </w:r>
      <w:r w:rsidR="00296AA3" w:rsidRPr="0008627A">
        <w:t xml:space="preserve"> which in turn increases the risk of excessive drinking</w:t>
      </w:r>
      <w:r w:rsidR="00744642" w:rsidRPr="0008627A">
        <w:t xml:space="preserve"> (e.g., Abrams </w:t>
      </w:r>
      <w:r w:rsidR="00C205AE" w:rsidRPr="0008627A">
        <w:t>&amp;</w:t>
      </w:r>
      <w:r w:rsidR="00744642" w:rsidRPr="0008627A">
        <w:t xml:space="preserve"> Kushner</w:t>
      </w:r>
      <w:r w:rsidR="00C205AE" w:rsidRPr="0008627A">
        <w:t>,</w:t>
      </w:r>
      <w:r w:rsidR="00744642" w:rsidRPr="0008627A">
        <w:t xml:space="preserve"> 2004)</w:t>
      </w:r>
      <w:r w:rsidR="00FB075D" w:rsidRPr="0008627A">
        <w:t xml:space="preserve">. </w:t>
      </w:r>
      <w:r w:rsidR="00094A39" w:rsidRPr="0008627A">
        <w:t xml:space="preserve">In line with this </w:t>
      </w:r>
      <w:r w:rsidR="00137410" w:rsidRPr="0008627A">
        <w:t>explanation</w:t>
      </w:r>
      <w:r w:rsidR="00094A39" w:rsidRPr="0008627A">
        <w:t xml:space="preserve">, </w:t>
      </w:r>
      <w:r w:rsidR="00624AEB" w:rsidRPr="0008627A">
        <w:t>men with elevated anxiety regarding heterosexual interactions who were told that alcohol enhances social performance reported less anxiety after drinking before a heterosexual social interaction than men who were told that alcohol impairs social</w:t>
      </w:r>
      <w:r w:rsidR="00C205AE" w:rsidRPr="0008627A">
        <w:t>,</w:t>
      </w:r>
      <w:r w:rsidR="00C418A3">
        <w:t xml:space="preserve"> </w:t>
      </w:r>
      <w:r w:rsidR="00624AEB" w:rsidRPr="0008627A">
        <w:t xml:space="preserve">performance (Keane &amp; Lisman, 1983). Also, men with </w:t>
      </w:r>
      <w:r w:rsidR="00D571DC">
        <w:t>SA</w:t>
      </w:r>
      <w:r w:rsidR="00624AEB" w:rsidRPr="0008627A">
        <w:t xml:space="preserve"> who held stronger tension reduction expectancies reported less anticipatory social anxiety than men who expected less tension reduction from </w:t>
      </w:r>
      <w:r w:rsidR="00624AEB" w:rsidRPr="0008627A">
        <w:lastRenderedPageBreak/>
        <w:t>drinking (</w:t>
      </w:r>
      <w:r w:rsidR="00624AEB" w:rsidRPr="0008627A">
        <w:rPr>
          <w:lang w:val="en-GB"/>
        </w:rPr>
        <w:t>Abrams &amp; Kushner, 2004).</w:t>
      </w:r>
      <w:r w:rsidR="00624AEB" w:rsidRPr="0008627A">
        <w:t xml:space="preserve"> Finally, </w:t>
      </w:r>
      <w:r w:rsidR="003D597E" w:rsidRPr="0008627A">
        <w:t xml:space="preserve">individuals with </w:t>
      </w:r>
      <w:r w:rsidR="00C418A3">
        <w:t>AD</w:t>
      </w:r>
      <w:r w:rsidR="003D597E" w:rsidRPr="0008627A">
        <w:t xml:space="preserve"> who reported drinking to cope had a fivefold increased risk for developing alcohol dependence within 3 years</w:t>
      </w:r>
      <w:r w:rsidR="00094A39" w:rsidRPr="0008627A">
        <w:t xml:space="preserve">; </w:t>
      </w:r>
      <w:r w:rsidR="00296AA3" w:rsidRPr="0008627A">
        <w:t>in contrary</w:t>
      </w:r>
      <w:r w:rsidR="003D597E" w:rsidRPr="0008627A">
        <w:t xml:space="preserve">, people with </w:t>
      </w:r>
      <w:r w:rsidR="00C418A3">
        <w:t>AD</w:t>
      </w:r>
      <w:r w:rsidR="003D597E" w:rsidRPr="0008627A">
        <w:t xml:space="preserve"> who did not drink to cope showed the same level of risk for developing alcohol dependence as people with no anxiety disorders</w:t>
      </w:r>
      <w:r w:rsidR="00094A39" w:rsidRPr="0008627A">
        <w:t xml:space="preserve"> (</w:t>
      </w:r>
      <w:proofErr w:type="spellStart"/>
      <w:r w:rsidR="00094A39" w:rsidRPr="0008627A">
        <w:t>Menary</w:t>
      </w:r>
      <w:proofErr w:type="spellEnd"/>
      <w:r w:rsidR="00094A39" w:rsidRPr="0008627A">
        <w:t xml:space="preserve"> et al., 2011).</w:t>
      </w:r>
      <w:r w:rsidR="00A40EF7" w:rsidRPr="0008627A">
        <w:t xml:space="preserve"> </w:t>
      </w:r>
    </w:p>
    <w:p w14:paraId="0C8A2B48" w14:textId="2BAB3390" w:rsidR="00F80C7E" w:rsidRPr="0008627A" w:rsidRDefault="00F80C7E" w:rsidP="00A75C3F">
      <w:pPr>
        <w:autoSpaceDE w:val="0"/>
        <w:autoSpaceDN w:val="0"/>
        <w:adjustRightInd w:val="0"/>
        <w:spacing w:line="480" w:lineRule="auto"/>
        <w:jc w:val="both"/>
      </w:pPr>
    </w:p>
    <w:p w14:paraId="61E5DCF3" w14:textId="5E8FAE12" w:rsidR="00F80C7E" w:rsidRPr="0008627A" w:rsidRDefault="00F80C7E" w:rsidP="00A75C3F">
      <w:pPr>
        <w:autoSpaceDE w:val="0"/>
        <w:autoSpaceDN w:val="0"/>
        <w:adjustRightInd w:val="0"/>
        <w:spacing w:line="480" w:lineRule="auto"/>
        <w:jc w:val="both"/>
      </w:pPr>
      <w:r w:rsidRPr="0008627A">
        <w:t>Buckner et al. (2013) propose</w:t>
      </w:r>
      <w:r w:rsidR="009C2D18" w:rsidRPr="0008627A">
        <w:t>d</w:t>
      </w:r>
      <w:r w:rsidRPr="0008627A">
        <w:t xml:space="preserve"> a biopsychosocial model for the comorbidity of substance use and social anxiety</w:t>
      </w:r>
      <w:r w:rsidR="00885944" w:rsidRPr="0008627A">
        <w:t>.</w:t>
      </w:r>
      <w:r w:rsidRPr="0008627A">
        <w:t xml:space="preserve"> Figure </w:t>
      </w:r>
      <w:r w:rsidR="001903B6">
        <w:t>4</w:t>
      </w:r>
      <w:r w:rsidR="00C205AE" w:rsidRPr="00611377">
        <w:t>.1</w:t>
      </w:r>
      <w:r w:rsidRPr="0008627A">
        <w:t xml:space="preserve"> is an adaptation of this model applied to alcohol use.  </w:t>
      </w:r>
      <w:r w:rsidR="009C2D18" w:rsidRPr="0008627A">
        <w:t xml:space="preserve">The graph illustrates that </w:t>
      </w:r>
      <w:r w:rsidRPr="0008627A">
        <w:t xml:space="preserve">socially anxious individuals may </w:t>
      </w:r>
      <w:r w:rsidR="00885944" w:rsidRPr="0008627A">
        <w:t>use alcohol</w:t>
      </w:r>
      <w:r w:rsidRPr="0008627A">
        <w:t xml:space="preserve"> to manage </w:t>
      </w:r>
      <w:r w:rsidR="009C2D18" w:rsidRPr="0008627A">
        <w:t xml:space="preserve">various components of social anxiety, for example to cope with </w:t>
      </w:r>
      <w:r w:rsidRPr="0008627A">
        <w:t>unpleasant affective states as well as to increase positive</w:t>
      </w:r>
      <w:r w:rsidR="00885944" w:rsidRPr="0008627A">
        <w:t xml:space="preserve"> </w:t>
      </w:r>
      <w:r w:rsidRPr="0008627A">
        <w:t>affect</w:t>
      </w:r>
      <w:r w:rsidR="00885944" w:rsidRPr="0008627A">
        <w:t xml:space="preserve"> </w:t>
      </w:r>
      <w:r w:rsidR="00BC4EB9" w:rsidRPr="0008627A">
        <w:t xml:space="preserve">(Abrams, </w:t>
      </w:r>
      <w:proofErr w:type="spellStart"/>
      <w:r w:rsidR="00BC4EB9" w:rsidRPr="0008627A">
        <w:t>Kusher</w:t>
      </w:r>
      <w:proofErr w:type="spellEnd"/>
      <w:r w:rsidR="00BC4EB9" w:rsidRPr="0008627A">
        <w:t xml:space="preserve">, </w:t>
      </w:r>
      <w:proofErr w:type="spellStart"/>
      <w:r w:rsidR="00BC4EB9" w:rsidRPr="0008627A">
        <w:t>Reinertsen</w:t>
      </w:r>
      <w:proofErr w:type="spellEnd"/>
      <w:r w:rsidR="00BC4EB9" w:rsidRPr="0008627A">
        <w:t>, 2002)</w:t>
      </w:r>
      <w:r w:rsidRPr="0008627A">
        <w:t>.</w:t>
      </w:r>
      <w:r w:rsidR="008B28B2" w:rsidRPr="0008627A">
        <w:t xml:space="preserve"> Some may use alcohol to avoid negative evaluation by their peers (</w:t>
      </w:r>
      <w:r w:rsidR="00BC4EB9" w:rsidRPr="0008627A">
        <w:t>Byers, et al., 2010)</w:t>
      </w:r>
      <w:r w:rsidR="008B28B2" w:rsidRPr="0008627A">
        <w:t>, some may use it to enhance enjoyment during social events (</w:t>
      </w:r>
      <w:r w:rsidR="00BC4EB9" w:rsidRPr="0008627A">
        <w:t>Alden &amp;Wallace, 1995</w:t>
      </w:r>
      <w:r w:rsidR="008B28B2" w:rsidRPr="0008627A">
        <w:t xml:space="preserve">). </w:t>
      </w:r>
      <w:r w:rsidR="00BC4EB9" w:rsidRPr="0008627A">
        <w:t>Finally, t</w:t>
      </w:r>
      <w:r w:rsidR="009C2D18" w:rsidRPr="0008627A">
        <w:t xml:space="preserve">he original model </w:t>
      </w:r>
      <w:r w:rsidR="003E2130" w:rsidRPr="0008627A">
        <w:t>suggests</w:t>
      </w:r>
      <w:r w:rsidR="009C2D18" w:rsidRPr="0008627A">
        <w:t xml:space="preserve"> that s</w:t>
      </w:r>
      <w:r w:rsidR="00885944" w:rsidRPr="0008627A">
        <w:t>ome</w:t>
      </w:r>
      <w:r w:rsidRPr="0008627A">
        <w:t xml:space="preserve"> socially anxious individuals may use </w:t>
      </w:r>
      <w:r w:rsidR="009C2D18" w:rsidRPr="0008627A">
        <w:t xml:space="preserve">substances </w:t>
      </w:r>
      <w:r w:rsidR="003E2130" w:rsidRPr="0008627A">
        <w:t>to</w:t>
      </w:r>
      <w:r w:rsidR="00885944" w:rsidRPr="0008627A">
        <w:t xml:space="preserve"> </w:t>
      </w:r>
      <w:r w:rsidRPr="0008627A">
        <w:t xml:space="preserve"> help decrease physiological arousal</w:t>
      </w:r>
      <w:r w:rsidR="009C2D18" w:rsidRPr="0008627A">
        <w:t xml:space="preserve">, </w:t>
      </w:r>
      <w:r w:rsidR="003E2130" w:rsidRPr="0008627A">
        <w:t>for example, a study on people with social anxiety found that cannabidiol (CBD) decreased heart rate and decreased self-reported state of social anxiety prior to a speech task</w:t>
      </w:r>
      <w:r w:rsidR="008B28B2" w:rsidRPr="0008627A">
        <w:t xml:space="preserve"> (</w:t>
      </w:r>
      <w:r w:rsidR="008B28B2" w:rsidRPr="0008627A">
        <w:rPr>
          <w:lang w:val="en-GB"/>
        </w:rPr>
        <w:t>Bergamaschi et al., 2011)</w:t>
      </w:r>
      <w:r w:rsidR="003E2130" w:rsidRPr="0008627A">
        <w:t>. H</w:t>
      </w:r>
      <w:r w:rsidR="009C2D18" w:rsidRPr="0008627A">
        <w:t xml:space="preserve">owever, as </w:t>
      </w:r>
      <w:r w:rsidR="008B28B2" w:rsidRPr="0008627A">
        <w:t>previously reported (</w:t>
      </w:r>
      <w:r w:rsidR="00127A36" w:rsidRPr="0008627A">
        <w:rPr>
          <w:lang w:val="en-GB"/>
        </w:rPr>
        <w:t>Abrams &amp; Kushner, 2004</w:t>
      </w:r>
      <w:r w:rsidR="008B28B2" w:rsidRPr="0008627A">
        <w:t xml:space="preserve">), the experience of anxiety attenuation following alcohol consumption seems to be determined more by individuals’ expectancies, </w:t>
      </w:r>
      <w:r w:rsidR="009C2D18" w:rsidRPr="0008627A">
        <w:t xml:space="preserve">believes and motivations rather than the actual physiological </w:t>
      </w:r>
      <w:r w:rsidR="003E2130" w:rsidRPr="0008627A">
        <w:t>response</w:t>
      </w:r>
      <w:r w:rsidR="008B28B2" w:rsidRPr="0008627A">
        <w:t xml:space="preserve">. </w:t>
      </w:r>
    </w:p>
    <w:p w14:paraId="59A131C3" w14:textId="3517FBE7" w:rsidR="00286FF8" w:rsidRPr="0008627A" w:rsidRDefault="001903B6" w:rsidP="00A75C3F">
      <w:pPr>
        <w:autoSpaceDE w:val="0"/>
        <w:autoSpaceDN w:val="0"/>
        <w:adjustRightInd w:val="0"/>
        <w:spacing w:line="480" w:lineRule="auto"/>
        <w:jc w:val="both"/>
      </w:pPr>
      <w:r w:rsidRPr="00A0489D">
        <w:rPr>
          <w:noProof/>
        </w:rPr>
        <w:lastRenderedPageBreak/>
        <w:drawing>
          <wp:inline distT="0" distB="0" distL="0" distR="0" wp14:anchorId="7427A9D4" wp14:editId="3A10D5F9">
            <wp:extent cx="5486400" cy="477400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4774007"/>
                    </a:xfrm>
                    <a:prstGeom prst="rect">
                      <a:avLst/>
                    </a:prstGeom>
                    <a:noFill/>
                    <a:ln>
                      <a:noFill/>
                    </a:ln>
                  </pic:spPr>
                </pic:pic>
              </a:graphicData>
            </a:graphic>
          </wp:inline>
        </w:drawing>
      </w:r>
    </w:p>
    <w:p w14:paraId="1F53A030" w14:textId="3FA19683" w:rsidR="00885944" w:rsidRPr="002A6FCE" w:rsidRDefault="00885944" w:rsidP="00A75C3F">
      <w:pPr>
        <w:autoSpaceDE w:val="0"/>
        <w:autoSpaceDN w:val="0"/>
        <w:adjustRightInd w:val="0"/>
        <w:spacing w:line="480" w:lineRule="auto"/>
        <w:jc w:val="both"/>
        <w:rPr>
          <w:color w:val="FF0000"/>
        </w:rPr>
      </w:pPr>
      <w:bookmarkStart w:id="7" w:name="_Hlk46095586"/>
      <w:r w:rsidRPr="002A6FCE">
        <w:rPr>
          <w:color w:val="FF0000"/>
        </w:rPr>
        <w:t xml:space="preserve">*** Insert Figure </w:t>
      </w:r>
      <w:r w:rsidR="001903B6">
        <w:rPr>
          <w:color w:val="FF0000"/>
        </w:rPr>
        <w:t>4</w:t>
      </w:r>
      <w:r w:rsidR="00C205AE" w:rsidRPr="002A6FCE">
        <w:rPr>
          <w:color w:val="FF0000"/>
        </w:rPr>
        <w:t>.1</w:t>
      </w:r>
      <w:r w:rsidRPr="002A6FCE">
        <w:rPr>
          <w:color w:val="FF0000"/>
        </w:rPr>
        <w:t xml:space="preserve"> ***</w:t>
      </w:r>
    </w:p>
    <w:p w14:paraId="663507E9" w14:textId="4B9FFB47" w:rsidR="00885944" w:rsidRPr="0008627A" w:rsidRDefault="00885944" w:rsidP="00A75C3F">
      <w:pPr>
        <w:autoSpaceDE w:val="0"/>
        <w:autoSpaceDN w:val="0"/>
        <w:adjustRightInd w:val="0"/>
        <w:spacing w:line="480" w:lineRule="auto"/>
        <w:jc w:val="both"/>
      </w:pPr>
      <w:r w:rsidRPr="002A6FCE">
        <w:rPr>
          <w:color w:val="FF0000"/>
        </w:rPr>
        <w:t>Caption:</w:t>
      </w:r>
      <w:r w:rsidR="00BC4EB9" w:rsidRPr="0008627A">
        <w:t xml:space="preserve"> Proposed model of the relationship between social anxiety and substance used disorders.</w:t>
      </w:r>
    </w:p>
    <w:p w14:paraId="06A19259" w14:textId="7426BCE0" w:rsidR="00127A36" w:rsidRPr="0008627A" w:rsidRDefault="00885944" w:rsidP="00A75C3F">
      <w:pPr>
        <w:autoSpaceDE w:val="0"/>
        <w:autoSpaceDN w:val="0"/>
        <w:adjustRightInd w:val="0"/>
        <w:spacing w:line="480" w:lineRule="auto"/>
        <w:jc w:val="both"/>
        <w:rPr>
          <w:lang w:val="en-GB"/>
        </w:rPr>
      </w:pPr>
      <w:r w:rsidRPr="002A6FCE">
        <w:rPr>
          <w:color w:val="FF0000"/>
        </w:rPr>
        <w:t>Credit:</w:t>
      </w:r>
      <w:r w:rsidR="00127A36" w:rsidRPr="002A6FCE">
        <w:rPr>
          <w:color w:val="FF0000"/>
          <w:lang w:val="en-GB" w:eastAsia="en-GB"/>
        </w:rPr>
        <w:t xml:space="preserve"> </w:t>
      </w:r>
      <w:r w:rsidR="00127A36" w:rsidRPr="0008627A">
        <w:rPr>
          <w:color w:val="000000"/>
          <w:lang w:val="en-GB" w:eastAsia="en-GB"/>
        </w:rPr>
        <w:t xml:space="preserve">Adapted from: </w:t>
      </w:r>
      <w:r w:rsidR="00127A36" w:rsidRPr="0008627A">
        <w:rPr>
          <w:lang w:val="en-GB"/>
        </w:rPr>
        <w:t>Buckner, J. D., Heimberg, R. G., Ecker, A. H., &amp; Vinci, C. (2013). A biopsychosocial model of social anxiety and substance use. Depression and Anxiety, 30(3), 276-284.</w:t>
      </w:r>
    </w:p>
    <w:bookmarkEnd w:id="7"/>
    <w:p w14:paraId="1B7D5182" w14:textId="1843CD8C" w:rsidR="00885944" w:rsidRPr="0008627A" w:rsidRDefault="00885944" w:rsidP="00A75C3F">
      <w:pPr>
        <w:autoSpaceDE w:val="0"/>
        <w:autoSpaceDN w:val="0"/>
        <w:adjustRightInd w:val="0"/>
        <w:spacing w:line="480" w:lineRule="auto"/>
        <w:jc w:val="both"/>
      </w:pPr>
    </w:p>
    <w:p w14:paraId="0DA2EA3F" w14:textId="2A93FF26" w:rsidR="007E2AF6" w:rsidRPr="0019736E" w:rsidRDefault="007E2AF6" w:rsidP="00A75C3F">
      <w:pPr>
        <w:autoSpaceDE w:val="0"/>
        <w:autoSpaceDN w:val="0"/>
        <w:adjustRightInd w:val="0"/>
        <w:spacing w:line="480" w:lineRule="auto"/>
        <w:jc w:val="both"/>
        <w:rPr>
          <w:lang w:val="en-GB"/>
        </w:rPr>
      </w:pPr>
      <w:r w:rsidRPr="0008627A">
        <w:t>Research has shown that alcohol expectancies mediate alcohol consumption also in people with PSTD who have experience</w:t>
      </w:r>
      <w:r w:rsidR="0033328F" w:rsidRPr="0008627A">
        <w:t>d</w:t>
      </w:r>
      <w:r w:rsidRPr="0008627A">
        <w:t xml:space="preserve"> trauma</w:t>
      </w:r>
      <w:r w:rsidR="0033328F" w:rsidRPr="0008627A">
        <w:rPr>
          <w:lang w:val="en-GB"/>
        </w:rPr>
        <w:t xml:space="preserve">. A study by Nishith, </w:t>
      </w:r>
      <w:proofErr w:type="spellStart"/>
      <w:r w:rsidR="0033328F" w:rsidRPr="0008627A">
        <w:rPr>
          <w:lang w:val="en-GB"/>
        </w:rPr>
        <w:t>Mueser</w:t>
      </w:r>
      <w:proofErr w:type="spellEnd"/>
      <w:r w:rsidR="0033328F" w:rsidRPr="0008627A">
        <w:rPr>
          <w:lang w:val="en-GB"/>
        </w:rPr>
        <w:t xml:space="preserve"> and Morse, (2019) </w:t>
      </w:r>
      <w:r w:rsidR="0033328F" w:rsidRPr="0008627A">
        <w:rPr>
          <w:lang w:val="en-GB"/>
        </w:rPr>
        <w:lastRenderedPageBreak/>
        <w:t xml:space="preserve">compared a clinical sample of individuals with severe mental illness (SMI), PSTD and comorbid AUD with a sample of patients with similar mental health diagnosis but no AUD. They found that compared to people with SMI, PTSD, but no alcohol use disorder, </w:t>
      </w:r>
      <w:r w:rsidR="004E1FD2">
        <w:rPr>
          <w:lang w:val="en-GB"/>
        </w:rPr>
        <w:t xml:space="preserve">those </w:t>
      </w:r>
      <w:r w:rsidR="0033328F" w:rsidRPr="0008627A">
        <w:rPr>
          <w:lang w:val="en-GB"/>
        </w:rPr>
        <w:t xml:space="preserve">who had co-occurring </w:t>
      </w:r>
      <w:r w:rsidR="0026229B" w:rsidRPr="0008627A">
        <w:rPr>
          <w:lang w:val="en-GB"/>
        </w:rPr>
        <w:t>AUD</w:t>
      </w:r>
      <w:r w:rsidR="0033328F" w:rsidRPr="0008627A">
        <w:rPr>
          <w:lang w:val="en-GB"/>
        </w:rPr>
        <w:t xml:space="preserve"> endorsed more positive expectancies for the effects of alcohol on increasing social and sexual </w:t>
      </w:r>
      <w:proofErr w:type="spellStart"/>
      <w:r w:rsidR="0033328F" w:rsidRPr="0008627A">
        <w:rPr>
          <w:lang w:val="en-GB"/>
        </w:rPr>
        <w:t>behavior</w:t>
      </w:r>
      <w:proofErr w:type="spellEnd"/>
      <w:r w:rsidR="0033328F" w:rsidRPr="0008627A">
        <w:rPr>
          <w:lang w:val="en-GB"/>
        </w:rPr>
        <w:t>, and the experience of power and pleasure, but not for the effects on reducing tension and promoting relaxation. The</w:t>
      </w:r>
      <w:r w:rsidR="0026229B" w:rsidRPr="0008627A">
        <w:rPr>
          <w:lang w:val="en-GB"/>
        </w:rPr>
        <w:t xml:space="preserve"> authors suggest that</w:t>
      </w:r>
      <w:r w:rsidR="0033328F" w:rsidRPr="0008627A">
        <w:rPr>
          <w:lang w:val="en-GB"/>
        </w:rPr>
        <w:t xml:space="preserve"> </w:t>
      </w:r>
      <w:r w:rsidR="0026229B" w:rsidRPr="0008627A">
        <w:rPr>
          <w:lang w:val="en-GB"/>
        </w:rPr>
        <w:t>AUD</w:t>
      </w:r>
      <w:r w:rsidR="0033328F" w:rsidRPr="0008627A">
        <w:rPr>
          <w:lang w:val="en-GB"/>
        </w:rPr>
        <w:t xml:space="preserve"> in individuals with SMI and PTSD may be related to </w:t>
      </w:r>
      <w:r w:rsidR="0026229B" w:rsidRPr="0008627A">
        <w:rPr>
          <w:lang w:val="en-GB"/>
        </w:rPr>
        <w:t>attempts</w:t>
      </w:r>
      <w:r w:rsidR="0033328F" w:rsidRPr="0008627A">
        <w:rPr>
          <w:lang w:val="en-GB"/>
        </w:rPr>
        <w:t xml:space="preserve"> to cope with specific symptom clusters of </w:t>
      </w:r>
      <w:proofErr w:type="gramStart"/>
      <w:r w:rsidR="0033328F" w:rsidRPr="0008627A">
        <w:rPr>
          <w:lang w:val="en-GB"/>
        </w:rPr>
        <w:t>PTSD</w:t>
      </w:r>
      <w:proofErr w:type="gramEnd"/>
      <w:r w:rsidR="0033328F" w:rsidRPr="0008627A">
        <w:rPr>
          <w:lang w:val="en-GB"/>
        </w:rPr>
        <w:t xml:space="preserve">, such as feelings of numbness and avoidance. </w:t>
      </w:r>
    </w:p>
    <w:p w14:paraId="292838C1" w14:textId="071607B4" w:rsidR="00286FF8" w:rsidRPr="0008627A" w:rsidRDefault="00286FF8" w:rsidP="00A75C3F">
      <w:pPr>
        <w:autoSpaceDE w:val="0"/>
        <w:autoSpaceDN w:val="0"/>
        <w:adjustRightInd w:val="0"/>
        <w:spacing w:line="480" w:lineRule="auto"/>
        <w:jc w:val="both"/>
      </w:pPr>
    </w:p>
    <w:p w14:paraId="4926F117" w14:textId="3941AB2D" w:rsidR="009C2D18" w:rsidRDefault="00296AA3" w:rsidP="00A75C3F">
      <w:pPr>
        <w:spacing w:line="480" w:lineRule="auto"/>
        <w:jc w:val="both"/>
        <w:rPr>
          <w:shd w:val="clear" w:color="auto" w:fill="FFFFFF"/>
        </w:rPr>
      </w:pPr>
      <w:r w:rsidRPr="0008627A">
        <w:t xml:space="preserve">The “alleviation of dysphoria” model </w:t>
      </w:r>
      <w:r w:rsidR="00EE383C" w:rsidRPr="0008627A">
        <w:t xml:space="preserve">has been studied </w:t>
      </w:r>
      <w:r w:rsidR="00286FF8" w:rsidRPr="0008627A">
        <w:t>mainly</w:t>
      </w:r>
      <w:r w:rsidR="00313F03" w:rsidRPr="0008627A">
        <w:t xml:space="preserve"> </w:t>
      </w:r>
      <w:r w:rsidR="00286FF8" w:rsidRPr="0008627A">
        <w:t xml:space="preserve">in the context of </w:t>
      </w:r>
      <w:r w:rsidR="00A908A4" w:rsidRPr="0008627A">
        <w:t xml:space="preserve">bipolar </w:t>
      </w:r>
      <w:r w:rsidR="00286FF8" w:rsidRPr="0008627A">
        <w:t>disorders</w:t>
      </w:r>
      <w:r w:rsidR="008B28B2" w:rsidRPr="0008627A">
        <w:t xml:space="preserve"> </w:t>
      </w:r>
      <w:r w:rsidR="00A908A4" w:rsidRPr="0008627A">
        <w:t>and schizophrenia</w:t>
      </w:r>
      <w:r w:rsidR="00313F03" w:rsidRPr="0008627A">
        <w:t xml:space="preserve"> </w:t>
      </w:r>
      <w:r w:rsidR="00A908A4" w:rsidRPr="0008627A">
        <w:t>(</w:t>
      </w:r>
      <w:proofErr w:type="spellStart"/>
      <w:r w:rsidR="00A908A4" w:rsidRPr="0008627A">
        <w:t>Mueser</w:t>
      </w:r>
      <w:proofErr w:type="spellEnd"/>
      <w:r w:rsidR="00A908A4" w:rsidRPr="0008627A">
        <w:t>, Drake, &amp; Wallach, 1998)</w:t>
      </w:r>
      <w:r w:rsidR="00313F03" w:rsidRPr="0008627A">
        <w:t>.</w:t>
      </w:r>
      <w:r w:rsidR="00D7265C" w:rsidRPr="0008627A">
        <w:t xml:space="preserve"> This model holds that people with severe mental illness</w:t>
      </w:r>
      <w:r w:rsidRPr="0008627A">
        <w:t xml:space="preserve"> start drinking alcohol to</w:t>
      </w:r>
      <w:r w:rsidR="00D7265C" w:rsidRPr="0008627A">
        <w:t xml:space="preserve"> </w:t>
      </w:r>
      <w:r w:rsidR="00286FF8" w:rsidRPr="0008627A">
        <w:t xml:space="preserve">alleviate the </w:t>
      </w:r>
      <w:r w:rsidRPr="0008627A">
        <w:rPr>
          <w:shd w:val="clear" w:color="auto" w:fill="FFFFFF"/>
        </w:rPr>
        <w:t xml:space="preserve">feelings of </w:t>
      </w:r>
      <w:r w:rsidR="00286FF8" w:rsidRPr="0008627A">
        <w:rPr>
          <w:shd w:val="clear" w:color="auto" w:fill="FFFFFF"/>
        </w:rPr>
        <w:t xml:space="preserve">sadness, </w:t>
      </w:r>
      <w:r w:rsidRPr="0008627A">
        <w:rPr>
          <w:shd w:val="clear" w:color="auto" w:fill="FFFFFF"/>
        </w:rPr>
        <w:t>gloom</w:t>
      </w:r>
      <w:r w:rsidR="008D76B4" w:rsidRPr="0008627A">
        <w:rPr>
          <w:shd w:val="clear" w:color="auto" w:fill="FFFFFF"/>
        </w:rPr>
        <w:t>,</w:t>
      </w:r>
      <w:r w:rsidRPr="0008627A">
        <w:rPr>
          <w:shd w:val="clear" w:color="auto" w:fill="FFFFFF"/>
        </w:rPr>
        <w:t xml:space="preserve"> inadequacy</w:t>
      </w:r>
      <w:r w:rsidR="008D76B4" w:rsidRPr="0008627A">
        <w:rPr>
          <w:shd w:val="clear" w:color="auto" w:fill="FFFFFF"/>
        </w:rPr>
        <w:t>,</w:t>
      </w:r>
      <w:r w:rsidRPr="0008627A">
        <w:rPr>
          <w:shd w:val="clear" w:color="auto" w:fill="FFFFFF"/>
        </w:rPr>
        <w:t xml:space="preserve"> discontent</w:t>
      </w:r>
      <w:r w:rsidR="008D76B4" w:rsidRPr="0008627A">
        <w:rPr>
          <w:shd w:val="clear" w:color="auto" w:fill="FFFFFF"/>
        </w:rPr>
        <w:t xml:space="preserve">, </w:t>
      </w:r>
      <w:r w:rsidR="00286FF8" w:rsidRPr="0008627A">
        <w:rPr>
          <w:shd w:val="clear" w:color="auto" w:fill="FFFFFF"/>
        </w:rPr>
        <w:t>isolation,</w:t>
      </w:r>
      <w:r w:rsidR="008D76B4" w:rsidRPr="0008627A">
        <w:rPr>
          <w:shd w:val="clear" w:color="auto" w:fill="FFFFFF"/>
        </w:rPr>
        <w:t xml:space="preserve"> and boredom.</w:t>
      </w:r>
      <w:r w:rsidR="008D76B4" w:rsidRPr="0008627A">
        <w:t xml:space="preserve"> </w:t>
      </w:r>
      <w:r w:rsidR="00230D3A" w:rsidRPr="0008627A">
        <w:rPr>
          <w:shd w:val="clear" w:color="auto" w:fill="FFFFFF"/>
        </w:rPr>
        <w:t>Consistent</w:t>
      </w:r>
      <w:r w:rsidR="004E1FD2">
        <w:rPr>
          <w:shd w:val="clear" w:color="auto" w:fill="FFFFFF"/>
        </w:rPr>
        <w:t>ly</w:t>
      </w:r>
      <w:r w:rsidR="00230D3A" w:rsidRPr="0008627A">
        <w:rPr>
          <w:shd w:val="clear" w:color="auto" w:fill="FFFFFF"/>
        </w:rPr>
        <w:t xml:space="preserve"> with</w:t>
      </w:r>
      <w:r w:rsidR="006241D5" w:rsidRPr="0008627A">
        <w:rPr>
          <w:shd w:val="clear" w:color="auto" w:fill="FFFFFF"/>
        </w:rPr>
        <w:t xml:space="preserve"> this model, </w:t>
      </w:r>
      <w:proofErr w:type="spellStart"/>
      <w:r w:rsidR="00536CAC" w:rsidRPr="0008627A">
        <w:rPr>
          <w:shd w:val="clear" w:color="auto" w:fill="FFFFFF"/>
          <w:lang w:val="en-GB"/>
        </w:rPr>
        <w:t>Laudet</w:t>
      </w:r>
      <w:proofErr w:type="spellEnd"/>
      <w:r w:rsidR="00536CAC" w:rsidRPr="0008627A">
        <w:rPr>
          <w:shd w:val="clear" w:color="auto" w:fill="FFFFFF"/>
          <w:lang w:val="en-GB"/>
        </w:rPr>
        <w:t xml:space="preserve">, </w:t>
      </w:r>
      <w:proofErr w:type="spellStart"/>
      <w:r w:rsidR="00536CAC" w:rsidRPr="0008627A">
        <w:rPr>
          <w:shd w:val="clear" w:color="auto" w:fill="FFFFFF"/>
          <w:lang w:val="en-GB"/>
        </w:rPr>
        <w:t>Magura</w:t>
      </w:r>
      <w:proofErr w:type="spellEnd"/>
      <w:r w:rsidR="00536CAC" w:rsidRPr="0008627A">
        <w:rPr>
          <w:shd w:val="clear" w:color="auto" w:fill="FFFFFF"/>
          <w:lang w:val="en-GB"/>
        </w:rPr>
        <w:t xml:space="preserve">, Vogel </w:t>
      </w:r>
      <w:r w:rsidR="003D7AE8" w:rsidRPr="0008627A">
        <w:rPr>
          <w:shd w:val="clear" w:color="auto" w:fill="FFFFFF"/>
          <w:lang w:val="en-GB"/>
        </w:rPr>
        <w:t>&amp;</w:t>
      </w:r>
      <w:r w:rsidR="00536CAC" w:rsidRPr="0008627A">
        <w:rPr>
          <w:shd w:val="clear" w:color="auto" w:fill="FFFFFF"/>
          <w:lang w:val="en-GB"/>
        </w:rPr>
        <w:t xml:space="preserve"> Knight</w:t>
      </w:r>
      <w:r w:rsidR="003D7AE8" w:rsidRPr="0008627A">
        <w:rPr>
          <w:shd w:val="clear" w:color="auto" w:fill="FFFFFF"/>
          <w:lang w:val="en-GB"/>
        </w:rPr>
        <w:t xml:space="preserve"> (</w:t>
      </w:r>
      <w:r w:rsidR="00536CAC" w:rsidRPr="0008627A">
        <w:rPr>
          <w:shd w:val="clear" w:color="auto" w:fill="FFFFFF"/>
          <w:lang w:val="en-GB"/>
        </w:rPr>
        <w:t xml:space="preserve">2004) </w:t>
      </w:r>
      <w:r w:rsidR="00EE383C" w:rsidRPr="0008627A">
        <w:t xml:space="preserve">compared reasons for using substances in individuals suffering from bipolar disorder, schizophrenia, and depression. </w:t>
      </w:r>
      <w:r w:rsidR="00F63F5F" w:rsidRPr="0008627A">
        <w:t>Overall, t</w:t>
      </w:r>
      <w:r w:rsidR="00EE383C" w:rsidRPr="0008627A">
        <w:t xml:space="preserve">hey </w:t>
      </w:r>
      <w:r w:rsidR="008D76B4" w:rsidRPr="0008627A">
        <w:t xml:space="preserve">found that </w:t>
      </w:r>
      <w:r w:rsidR="00EE383C" w:rsidRPr="0008627A">
        <w:t xml:space="preserve">alcohol was the most often cited as </w:t>
      </w:r>
      <w:r w:rsidR="004E1FD2">
        <w:t>“</w:t>
      </w:r>
      <w:r w:rsidR="00EE383C" w:rsidRPr="0008627A">
        <w:t>substances used first</w:t>
      </w:r>
      <w:r w:rsidR="004E1FD2">
        <w:t>”</w:t>
      </w:r>
      <w:r w:rsidR="00EE383C" w:rsidRPr="0008627A">
        <w:t xml:space="preserve"> (65%)</w:t>
      </w:r>
      <w:r w:rsidR="00F63F5F" w:rsidRPr="0008627A">
        <w:t>.</w:t>
      </w:r>
      <w:r w:rsidR="00EE383C" w:rsidRPr="0008627A">
        <w:t xml:space="preserve"> </w:t>
      </w:r>
      <w:r w:rsidR="00F63F5F" w:rsidRPr="0008627A">
        <w:t>T</w:t>
      </w:r>
      <w:r w:rsidR="00EE383C" w:rsidRPr="0008627A">
        <w:t>hose</w:t>
      </w:r>
      <w:r w:rsidR="00313F03" w:rsidRPr="0008627A">
        <w:t xml:space="preserve"> diagnosed with a bipolar disorder were significantly more likely to cite wanting to fit in with peers as the reason to start using</w:t>
      </w:r>
      <w:r w:rsidR="008D76B4" w:rsidRPr="0008627A">
        <w:t xml:space="preserve"> </w:t>
      </w:r>
      <w:r w:rsidR="004E1FD2">
        <w:t xml:space="preserve">alcohol. Contributively, </w:t>
      </w:r>
      <w:r w:rsidR="00EE383C" w:rsidRPr="0008627A">
        <w:t xml:space="preserve">and those with </w:t>
      </w:r>
      <w:r w:rsidR="00313F03" w:rsidRPr="0008627A">
        <w:t xml:space="preserve">a primary diagnosis of schizophrenia </w:t>
      </w:r>
      <w:r w:rsidR="00EE383C" w:rsidRPr="0008627A">
        <w:t>showed a</w:t>
      </w:r>
      <w:r w:rsidR="00313F03" w:rsidRPr="0008627A">
        <w:t xml:space="preserve"> significantly lower likelihood of citing emotional or mental issues as a reason to start using drugs and alcohol</w:t>
      </w:r>
      <w:r w:rsidR="004E1FD2">
        <w:t xml:space="preserve"> in comparison to the other two groups</w:t>
      </w:r>
      <w:r w:rsidR="00313F03" w:rsidRPr="0008627A">
        <w:t>.</w:t>
      </w:r>
      <w:r w:rsidR="00EE383C" w:rsidRPr="0008627A">
        <w:t xml:space="preserve"> </w:t>
      </w:r>
      <w:r w:rsidR="0003758D" w:rsidRPr="0008627A">
        <w:t>The role of alcohol as social lubricant</w:t>
      </w:r>
      <w:r w:rsidR="002E386E" w:rsidRPr="0008627A">
        <w:t xml:space="preserve"> for people with severe mental health disorders</w:t>
      </w:r>
      <w:r w:rsidR="0003758D" w:rsidRPr="0008627A">
        <w:t xml:space="preserve"> </w:t>
      </w:r>
      <w:r w:rsidR="002E386E" w:rsidRPr="0008627A">
        <w:t>was demonstrated also</w:t>
      </w:r>
      <w:r w:rsidR="0003758D" w:rsidRPr="0008627A">
        <w:t xml:space="preserve"> </w:t>
      </w:r>
      <w:r w:rsidR="00485BA5" w:rsidRPr="0008627A">
        <w:t>by</w:t>
      </w:r>
      <w:r w:rsidR="0003758D" w:rsidRPr="0008627A">
        <w:rPr>
          <w:color w:val="000000" w:themeColor="text1"/>
          <w:shd w:val="clear" w:color="auto" w:fill="FFFFFF"/>
        </w:rPr>
        <w:t xml:space="preserve"> </w:t>
      </w:r>
      <w:proofErr w:type="spellStart"/>
      <w:r w:rsidR="0003758D" w:rsidRPr="0008627A">
        <w:rPr>
          <w:color w:val="000000" w:themeColor="text1"/>
          <w:shd w:val="clear" w:color="auto" w:fill="FFFFFF"/>
        </w:rPr>
        <w:t>Thorton</w:t>
      </w:r>
      <w:proofErr w:type="spellEnd"/>
      <w:r w:rsidR="0003758D" w:rsidRPr="0008627A">
        <w:rPr>
          <w:color w:val="000000" w:themeColor="text1"/>
          <w:shd w:val="clear" w:color="auto" w:fill="FFFFFF"/>
        </w:rPr>
        <w:t>, et al.</w:t>
      </w:r>
      <w:r w:rsidR="00485BA5" w:rsidRPr="0008627A">
        <w:rPr>
          <w:color w:val="000000" w:themeColor="text1"/>
          <w:shd w:val="clear" w:color="auto" w:fill="FFFFFF"/>
        </w:rPr>
        <w:t xml:space="preserve"> (</w:t>
      </w:r>
      <w:r w:rsidR="0003758D" w:rsidRPr="0008627A">
        <w:rPr>
          <w:color w:val="000000" w:themeColor="text1"/>
          <w:shd w:val="clear" w:color="auto" w:fill="FFFFFF"/>
        </w:rPr>
        <w:t xml:space="preserve">2012). </w:t>
      </w:r>
      <w:r w:rsidR="0003758D" w:rsidRPr="0008627A">
        <w:t xml:space="preserve"> </w:t>
      </w:r>
      <w:r w:rsidR="00485BA5" w:rsidRPr="0008627A">
        <w:t xml:space="preserve">Their study </w:t>
      </w:r>
      <w:r w:rsidR="004E1FD2">
        <w:t>showed</w:t>
      </w:r>
      <w:r w:rsidR="00485BA5" w:rsidRPr="0008627A">
        <w:t xml:space="preserve"> that </w:t>
      </w:r>
      <w:r w:rsidR="00DA5189" w:rsidRPr="0008627A">
        <w:t>reasons for using substances varie</w:t>
      </w:r>
      <w:r w:rsidR="002E386E" w:rsidRPr="0008627A">
        <w:t>d</w:t>
      </w:r>
      <w:r w:rsidR="00DA5189" w:rsidRPr="0008627A">
        <w:t xml:space="preserve"> according to substance and mental disorder. </w:t>
      </w:r>
      <w:r w:rsidR="00485BA5" w:rsidRPr="0008627A">
        <w:t>As shown in Table</w:t>
      </w:r>
      <w:r w:rsidR="00C205AE" w:rsidRPr="0008627A">
        <w:t xml:space="preserve"> </w:t>
      </w:r>
      <w:r w:rsidR="00C205AE" w:rsidRPr="0008627A">
        <w:lastRenderedPageBreak/>
        <w:t>x.1</w:t>
      </w:r>
      <w:r w:rsidR="00485BA5" w:rsidRPr="0008627A">
        <w:t>, o</w:t>
      </w:r>
      <w:r w:rsidR="002E386E" w:rsidRPr="0008627A">
        <w:t>verall, a</w:t>
      </w:r>
      <w:r w:rsidR="00DA5189" w:rsidRPr="0008627A">
        <w:t xml:space="preserve">lcohol </w:t>
      </w:r>
      <w:r w:rsidR="00DA5189" w:rsidRPr="0008627A">
        <w:rPr>
          <w:lang w:val="en-GB"/>
        </w:rPr>
        <w:t xml:space="preserve">was primarily used to cope (79%), </w:t>
      </w:r>
      <w:r w:rsidR="003D7AE8" w:rsidRPr="0008627A">
        <w:rPr>
          <w:lang w:val="en-GB"/>
        </w:rPr>
        <w:t xml:space="preserve">and </w:t>
      </w:r>
      <w:r w:rsidR="00DA5189" w:rsidRPr="0008627A">
        <w:rPr>
          <w:lang w:val="en-GB"/>
        </w:rPr>
        <w:t xml:space="preserve">for social motives (75%). </w:t>
      </w:r>
      <w:r w:rsidR="002E386E" w:rsidRPr="0008627A">
        <w:rPr>
          <w:lang w:val="en-GB"/>
        </w:rPr>
        <w:t xml:space="preserve">Interestingly, “To be social/gives me a social life” was cited much more frequently by participants with psychosis (21.7%) as opposed to those with depression (6.4%), for whom cannabis was the preferred social lubricant. In addition, for the psychosis group, </w:t>
      </w:r>
      <w:r w:rsidR="00DA5189" w:rsidRPr="0008627A">
        <w:rPr>
          <w:lang w:val="en-GB"/>
        </w:rPr>
        <w:t>to “Take away sad feelings, cheer me up, loneliness” was the most frequently cited coping motive (28.3%).</w:t>
      </w:r>
      <w:r w:rsidR="003D7AE8" w:rsidRPr="0008627A">
        <w:rPr>
          <w:lang w:val="en-GB"/>
        </w:rPr>
        <w:t xml:space="preserve"> </w:t>
      </w:r>
      <w:r w:rsidR="004E1FD2">
        <w:rPr>
          <w:lang w:val="en-GB"/>
        </w:rPr>
        <w:t xml:space="preserve">In line with </w:t>
      </w:r>
      <w:r w:rsidR="003D7AE8" w:rsidRPr="0008627A">
        <w:rPr>
          <w:shd w:val="clear" w:color="auto" w:fill="FFFFFF"/>
        </w:rPr>
        <w:t xml:space="preserve">Drake and colleagues (Drake, Wallach, </w:t>
      </w:r>
      <w:proofErr w:type="spellStart"/>
      <w:r w:rsidR="003D7AE8" w:rsidRPr="0008627A">
        <w:rPr>
          <w:shd w:val="clear" w:color="auto" w:fill="FFFFFF"/>
        </w:rPr>
        <w:t>Alverson</w:t>
      </w:r>
      <w:proofErr w:type="spellEnd"/>
      <w:r w:rsidR="003D7AE8" w:rsidRPr="0008627A">
        <w:rPr>
          <w:shd w:val="clear" w:color="auto" w:fill="FFFFFF"/>
        </w:rPr>
        <w:t xml:space="preserve">, &amp; </w:t>
      </w:r>
      <w:proofErr w:type="spellStart"/>
      <w:r w:rsidR="003D7AE8" w:rsidRPr="0008627A">
        <w:rPr>
          <w:shd w:val="clear" w:color="auto" w:fill="FFFFFF"/>
        </w:rPr>
        <w:t>Mueser</w:t>
      </w:r>
      <w:proofErr w:type="spellEnd"/>
      <w:r w:rsidR="003D7AE8" w:rsidRPr="0008627A">
        <w:rPr>
          <w:shd w:val="clear" w:color="auto" w:fill="FFFFFF"/>
        </w:rPr>
        <w:t xml:space="preserve">, 2002) </w:t>
      </w:r>
      <w:r w:rsidR="00FD4293" w:rsidRPr="0008627A">
        <w:rPr>
          <w:shd w:val="clear" w:color="auto" w:fill="FFFFFF"/>
        </w:rPr>
        <w:t>proposed</w:t>
      </w:r>
      <w:r w:rsidR="003D7AE8" w:rsidRPr="0008627A">
        <w:rPr>
          <w:shd w:val="clear" w:color="auto" w:fill="FFFFFF"/>
        </w:rPr>
        <w:t xml:space="preserve"> that the emphasis on biological and pharmacological factors in the literature on “dual diagnosis” has diverted attention from important psychosocial issues. The authors suggest that factors such as social networks, expectancies of drug effects, boredom, dysphoria, unemployment, and poverty “are critically important in the presentation, development and course of substance abuse and in the process of helping people attain sobriety, stable abstinence and recovery” (p. 100).</w:t>
      </w:r>
    </w:p>
    <w:p w14:paraId="2750AC8C" w14:textId="77777777" w:rsidR="00250407" w:rsidRPr="0008627A" w:rsidRDefault="00250407" w:rsidP="00A75C3F">
      <w:pPr>
        <w:spacing w:line="480" w:lineRule="auto"/>
        <w:jc w:val="both"/>
        <w:rPr>
          <w:lang w:val="en-GB"/>
        </w:rPr>
      </w:pPr>
    </w:p>
    <w:p w14:paraId="2A6EA357" w14:textId="3269E8F4" w:rsidR="0003758D" w:rsidRPr="0008627A" w:rsidRDefault="0003758D" w:rsidP="00A75C3F">
      <w:pPr>
        <w:spacing w:line="480" w:lineRule="auto"/>
        <w:rPr>
          <w:color w:val="FF0000"/>
        </w:rPr>
      </w:pPr>
      <w:bookmarkStart w:id="8" w:name="_Hlk46096304"/>
      <w:r w:rsidRPr="0008627A">
        <w:rPr>
          <w:color w:val="FF0000"/>
        </w:rPr>
        <w:t xml:space="preserve">Caption: </w:t>
      </w:r>
      <w:r w:rsidRPr="0008627A">
        <w:rPr>
          <w:lang w:val="en-GB"/>
        </w:rPr>
        <w:t xml:space="preserve">Percentage of Study 5 participants endorsing reasons for tobacco, </w:t>
      </w:r>
      <w:proofErr w:type="gramStart"/>
      <w:r w:rsidRPr="0008627A">
        <w:rPr>
          <w:lang w:val="en-GB"/>
        </w:rPr>
        <w:t>alcohol</w:t>
      </w:r>
      <w:proofErr w:type="gramEnd"/>
      <w:r w:rsidRPr="0008627A">
        <w:rPr>
          <w:lang w:val="en-GB"/>
        </w:rPr>
        <w:t xml:space="preserve"> and cannabis use</w:t>
      </w:r>
      <w:r w:rsidR="00DA5189" w:rsidRPr="0008627A">
        <w:rPr>
          <w:lang w:val="en-GB"/>
        </w:rPr>
        <w:t>, collected via free response</w:t>
      </w:r>
    </w:p>
    <w:p w14:paraId="787C11A1" w14:textId="5AD763CC" w:rsidR="0003758D" w:rsidRPr="0008627A" w:rsidRDefault="0003758D" w:rsidP="00A75C3F">
      <w:pPr>
        <w:spacing w:line="480" w:lineRule="auto"/>
        <w:rPr>
          <w:color w:val="000000" w:themeColor="text1"/>
        </w:rPr>
      </w:pPr>
      <w:r w:rsidRPr="0008627A">
        <w:rPr>
          <w:color w:val="FF0000"/>
        </w:rPr>
        <w:t>Credit:</w:t>
      </w:r>
      <w:r w:rsidRPr="0008627A">
        <w:rPr>
          <w:color w:val="000000" w:themeColor="text1"/>
          <w:shd w:val="clear" w:color="auto" w:fill="FFFFFF"/>
        </w:rPr>
        <w:t xml:space="preserve"> Taken from: </w:t>
      </w:r>
      <w:bookmarkStart w:id="9" w:name="_Hlk45624970"/>
      <w:r w:rsidRPr="0008627A">
        <w:rPr>
          <w:color w:val="000000" w:themeColor="text1"/>
          <w:shd w:val="clear" w:color="auto" w:fill="FFFFFF"/>
        </w:rPr>
        <w:t>Thornton, L. K., Baker, A. L., Lewin, T. J., Kay-Lambkin, F. J., Kavanagh, D., Richmond, R., ... &amp; Johnson, M. P. (2012). Reasons for substance use among people with mental disorders. </w:t>
      </w:r>
      <w:r w:rsidRPr="0008627A">
        <w:rPr>
          <w:i/>
          <w:iCs/>
          <w:color w:val="000000" w:themeColor="text1"/>
          <w:shd w:val="clear" w:color="auto" w:fill="FFFFFF"/>
        </w:rPr>
        <w:t>Addictive Behaviors</w:t>
      </w:r>
      <w:r w:rsidRPr="0008627A">
        <w:rPr>
          <w:color w:val="000000" w:themeColor="text1"/>
          <w:shd w:val="clear" w:color="auto" w:fill="FFFFFF"/>
        </w:rPr>
        <w:t>, </w:t>
      </w:r>
      <w:r w:rsidRPr="0008627A">
        <w:rPr>
          <w:i/>
          <w:iCs/>
          <w:color w:val="000000" w:themeColor="text1"/>
          <w:shd w:val="clear" w:color="auto" w:fill="FFFFFF"/>
        </w:rPr>
        <w:t>37</w:t>
      </w:r>
      <w:r w:rsidRPr="0008627A">
        <w:rPr>
          <w:color w:val="000000" w:themeColor="text1"/>
          <w:shd w:val="clear" w:color="auto" w:fill="FFFFFF"/>
        </w:rPr>
        <w:t>(4), 427-434.</w:t>
      </w:r>
    </w:p>
    <w:bookmarkEnd w:id="8"/>
    <w:bookmarkEnd w:id="9"/>
    <w:p w14:paraId="48823216" w14:textId="77777777" w:rsidR="0019736E" w:rsidRDefault="0019736E" w:rsidP="0019736E">
      <w:pPr>
        <w:autoSpaceDE w:val="0"/>
        <w:autoSpaceDN w:val="0"/>
        <w:adjustRightInd w:val="0"/>
        <w:spacing w:line="480" w:lineRule="auto"/>
        <w:jc w:val="both"/>
      </w:pPr>
    </w:p>
    <w:p w14:paraId="34EAF228" w14:textId="26CB071F" w:rsidR="0019736E" w:rsidRDefault="0019736E" w:rsidP="0019736E">
      <w:pPr>
        <w:autoSpaceDE w:val="0"/>
        <w:autoSpaceDN w:val="0"/>
        <w:adjustRightInd w:val="0"/>
        <w:spacing w:line="480" w:lineRule="auto"/>
        <w:jc w:val="both"/>
        <w:rPr>
          <w:lang w:val="en-GB"/>
        </w:rPr>
      </w:pPr>
      <w:r>
        <w:t xml:space="preserve">Studies into </w:t>
      </w:r>
      <w:r w:rsidRPr="00C418A3">
        <w:rPr>
          <w:lang w:val="en-GB"/>
        </w:rPr>
        <w:t xml:space="preserve">gender differences </w:t>
      </w:r>
      <w:r>
        <w:rPr>
          <w:lang w:val="en-GB"/>
        </w:rPr>
        <w:t xml:space="preserve">suggested that </w:t>
      </w:r>
      <w:r w:rsidRPr="00C418A3">
        <w:rPr>
          <w:lang w:val="en-GB"/>
        </w:rPr>
        <w:t xml:space="preserve">women are </w:t>
      </w:r>
      <w:r>
        <w:rPr>
          <w:lang w:val="en-GB"/>
        </w:rPr>
        <w:t>more prone to drink to</w:t>
      </w:r>
      <w:r w:rsidRPr="00C418A3">
        <w:rPr>
          <w:lang w:val="en-GB"/>
        </w:rPr>
        <w:t xml:space="preserve"> </w:t>
      </w:r>
      <w:r>
        <w:rPr>
          <w:lang w:val="en-GB"/>
        </w:rPr>
        <w:t>cope with symptoms of AD (negative reinforcement) (</w:t>
      </w:r>
      <w:r w:rsidRPr="00287B88">
        <w:rPr>
          <w:lang w:val="en-GB"/>
        </w:rPr>
        <w:t>Norberg</w:t>
      </w:r>
      <w:r>
        <w:rPr>
          <w:lang w:val="en-GB"/>
        </w:rPr>
        <w:t xml:space="preserve"> et al., 2010) whereas men are more likely to drink to enhance their experience (positive reinforcement) (Peltier et al, 2019). Recent research also demonstrated gender differences </w:t>
      </w:r>
      <w:r w:rsidRPr="003E41E1">
        <w:rPr>
          <w:lang w:val="en-GB"/>
        </w:rPr>
        <w:t>in stress-related</w:t>
      </w:r>
      <w:r>
        <w:rPr>
          <w:lang w:val="en-GB"/>
        </w:rPr>
        <w:t xml:space="preserve"> </w:t>
      </w:r>
      <w:r w:rsidRPr="003E41E1">
        <w:rPr>
          <w:lang w:val="en-GB"/>
        </w:rPr>
        <w:t xml:space="preserve">alcohol use </w:t>
      </w:r>
      <w:r>
        <w:rPr>
          <w:lang w:val="en-GB"/>
        </w:rPr>
        <w:t xml:space="preserve">might </w:t>
      </w:r>
      <w:r>
        <w:rPr>
          <w:lang w:val="en-GB"/>
        </w:rPr>
        <w:lastRenderedPageBreak/>
        <w:t xml:space="preserve">be partly related to the role of </w:t>
      </w:r>
      <w:r w:rsidRPr="003E41E1">
        <w:rPr>
          <w:lang w:val="en-GB"/>
        </w:rPr>
        <w:t>ovarian hormones in</w:t>
      </w:r>
      <w:r>
        <w:rPr>
          <w:lang w:val="en-GB"/>
        </w:rPr>
        <w:t xml:space="preserve"> regulating </w:t>
      </w:r>
      <w:r w:rsidRPr="003E41E1">
        <w:rPr>
          <w:lang w:val="en-GB"/>
        </w:rPr>
        <w:t>stress-re</w:t>
      </w:r>
      <w:r>
        <w:rPr>
          <w:lang w:val="en-GB"/>
        </w:rPr>
        <w:t>sponse (see Peltier et al., 2019 for a review on gender differences in stress-related alcohol use)</w:t>
      </w:r>
      <w:r w:rsidRPr="003E41E1">
        <w:rPr>
          <w:lang w:val="en-GB"/>
        </w:rPr>
        <w:t xml:space="preserve">. </w:t>
      </w:r>
    </w:p>
    <w:p w14:paraId="6FB96984" w14:textId="77777777" w:rsidR="00E378E8" w:rsidRDefault="00E378E8" w:rsidP="00E378E8">
      <w:pPr>
        <w:spacing w:line="480" w:lineRule="auto"/>
        <w:jc w:val="both"/>
      </w:pPr>
    </w:p>
    <w:p w14:paraId="6AFF4407" w14:textId="47D0384F" w:rsidR="00F80081" w:rsidRDefault="002E386E" w:rsidP="00F80081">
      <w:pPr>
        <w:autoSpaceDE w:val="0"/>
        <w:autoSpaceDN w:val="0"/>
        <w:adjustRightInd w:val="0"/>
        <w:spacing w:line="480" w:lineRule="auto"/>
        <w:jc w:val="both"/>
        <w:rPr>
          <w:lang w:val="en-GB"/>
        </w:rPr>
      </w:pPr>
      <w:r w:rsidRPr="0008627A">
        <w:t xml:space="preserve">In conclusion, there is evidence to </w:t>
      </w:r>
      <w:r w:rsidR="006241D5" w:rsidRPr="0008627A">
        <w:t xml:space="preserve">support the </w:t>
      </w:r>
      <w:r w:rsidR="00485BA5" w:rsidRPr="0008627A">
        <w:t>secondary</w:t>
      </w:r>
      <w:r w:rsidR="006241D5" w:rsidRPr="0008627A">
        <w:t xml:space="preserve"> </w:t>
      </w:r>
      <w:r w:rsidR="00485BA5" w:rsidRPr="0008627A">
        <w:t>AUD</w:t>
      </w:r>
      <w:r w:rsidR="006241D5" w:rsidRPr="0008627A">
        <w:t xml:space="preserve"> model</w:t>
      </w:r>
      <w:r w:rsidRPr="0008627A">
        <w:t>, however</w:t>
      </w:r>
      <w:r w:rsidR="00B32937" w:rsidRPr="0008627A">
        <w:t xml:space="preserve">, </w:t>
      </w:r>
      <w:r w:rsidRPr="0008627A">
        <w:t>this</w:t>
      </w:r>
      <w:r w:rsidR="00127A36" w:rsidRPr="0008627A">
        <w:t xml:space="preserve"> should be taken with caution as it is</w:t>
      </w:r>
      <w:r w:rsidR="00EB5B73" w:rsidRPr="0008627A">
        <w:t xml:space="preserve"> associated with </w:t>
      </w:r>
      <w:r w:rsidR="006241D5" w:rsidRPr="0008627A">
        <w:t xml:space="preserve">at least two </w:t>
      </w:r>
      <w:r w:rsidR="00EB5B73" w:rsidRPr="0008627A">
        <w:t>limitations</w:t>
      </w:r>
      <w:r w:rsidR="006241D5" w:rsidRPr="0008627A">
        <w:t xml:space="preserve">: </w:t>
      </w:r>
      <w:r w:rsidR="00EB5B73" w:rsidRPr="0008627A">
        <w:t>the analyses often rely on retrospective self-reported data</w:t>
      </w:r>
      <w:r w:rsidR="006241D5" w:rsidRPr="0008627A">
        <w:t xml:space="preserve"> and</w:t>
      </w:r>
      <w:r w:rsidR="00EB5B73" w:rsidRPr="0008627A">
        <w:t xml:space="preserve"> </w:t>
      </w:r>
      <w:r w:rsidR="006241D5" w:rsidRPr="0008627A">
        <w:t>f</w:t>
      </w:r>
      <w:r w:rsidR="00EB5B73" w:rsidRPr="0008627A">
        <w:t>indings derive from clinical samples can inflate prevalence estimates of self-medication, especially if alcohol-dependent individuals are evaluated during acute alcohol withdrawal</w:t>
      </w:r>
      <w:r w:rsidR="006241D5" w:rsidRPr="0008627A">
        <w:t xml:space="preserve"> (</w:t>
      </w:r>
      <w:proofErr w:type="spellStart"/>
      <w:r w:rsidR="006241D5" w:rsidRPr="0008627A">
        <w:t>Mueser</w:t>
      </w:r>
      <w:proofErr w:type="spellEnd"/>
      <w:r w:rsidR="00FD4293" w:rsidRPr="0008627A">
        <w:t xml:space="preserve"> et al.</w:t>
      </w:r>
      <w:r w:rsidR="006241D5" w:rsidRPr="0008627A">
        <w:t>, 1998)</w:t>
      </w:r>
      <w:r w:rsidR="00EB5B73" w:rsidRPr="0008627A">
        <w:t xml:space="preserve">. </w:t>
      </w:r>
      <w:r w:rsidR="00F80081">
        <w:t xml:space="preserve">Despite these limitations, this line of research </w:t>
      </w:r>
      <w:r w:rsidR="00F80081">
        <w:rPr>
          <w:lang w:val="en-GB"/>
        </w:rPr>
        <w:t xml:space="preserve">suggests that interventions for co-occurring AUD and AD, </w:t>
      </w:r>
      <w:r w:rsidR="00F55424">
        <w:rPr>
          <w:lang w:val="en-GB"/>
        </w:rPr>
        <w:t>e</w:t>
      </w:r>
      <w:r w:rsidR="00F80081">
        <w:rPr>
          <w:lang w:val="en-GB"/>
        </w:rPr>
        <w:t>specially PTSD, should be gender sensitive and consider people’s alcohol expectancies and reasons to drink.</w:t>
      </w:r>
    </w:p>
    <w:p w14:paraId="42797E1F" w14:textId="77777777" w:rsidR="00EB5B73" w:rsidRPr="0008627A" w:rsidRDefault="00EB5B73" w:rsidP="00A75C3F">
      <w:pPr>
        <w:spacing w:line="480" w:lineRule="auto"/>
      </w:pPr>
    </w:p>
    <w:p w14:paraId="3950E6F1" w14:textId="647805D1" w:rsidR="0031065E" w:rsidRPr="0008627A" w:rsidRDefault="006045E0" w:rsidP="00F02E27">
      <w:pPr>
        <w:spacing w:line="480" w:lineRule="auto"/>
        <w:ind w:firstLine="720"/>
        <w:jc w:val="both"/>
      </w:pPr>
      <w:r w:rsidRPr="0008627A">
        <w:rPr>
          <w:b/>
          <w:bCs/>
        </w:rPr>
        <w:t>(2)</w:t>
      </w:r>
      <w:r w:rsidRPr="0008627A">
        <w:t xml:space="preserve"> </w:t>
      </w:r>
      <w:r w:rsidR="003D7AE8" w:rsidRPr="0008627A">
        <w:rPr>
          <w:b/>
          <w:bCs/>
        </w:rPr>
        <w:t xml:space="preserve">The </w:t>
      </w:r>
      <w:r w:rsidR="0031065E" w:rsidRPr="0008627A">
        <w:rPr>
          <w:b/>
          <w:bCs/>
        </w:rPr>
        <w:t>secondary mental health disorders model</w:t>
      </w:r>
      <w:r w:rsidR="003D7AE8" w:rsidRPr="0008627A">
        <w:t xml:space="preserve"> </w:t>
      </w:r>
    </w:p>
    <w:p w14:paraId="62B978BC" w14:textId="5EB77EE1" w:rsidR="00D571DC" w:rsidRPr="00D571DC" w:rsidRDefault="006241D5" w:rsidP="00D571DC">
      <w:pPr>
        <w:spacing w:line="480" w:lineRule="auto"/>
        <w:jc w:val="both"/>
        <w:rPr>
          <w:lang w:val="en-GB"/>
        </w:rPr>
      </w:pPr>
      <w:r w:rsidRPr="0008627A">
        <w:t>T</w:t>
      </w:r>
      <w:r w:rsidR="00DF49A3" w:rsidRPr="0008627A">
        <w:t>he second hypothesis</w:t>
      </w:r>
      <w:r w:rsidRPr="0008627A">
        <w:t xml:space="preserve"> proposes that</w:t>
      </w:r>
      <w:r w:rsidR="00DF49A3" w:rsidRPr="0008627A">
        <w:t xml:space="preserve"> AUD can induce MHD via biological, </w:t>
      </w:r>
      <w:r w:rsidR="00D059C7" w:rsidRPr="0008627A">
        <w:t>psychological,</w:t>
      </w:r>
      <w:r w:rsidR="00DF49A3" w:rsidRPr="0008627A">
        <w:t xml:space="preserve"> or social </w:t>
      </w:r>
      <w:r w:rsidR="00485BA5" w:rsidRPr="0008627A">
        <w:t>processes</w:t>
      </w:r>
      <w:r w:rsidR="00B32937" w:rsidRPr="0008627A">
        <w:t xml:space="preserve">. </w:t>
      </w:r>
      <w:r w:rsidR="009F2C32" w:rsidRPr="0008627A">
        <w:t xml:space="preserve">For example, </w:t>
      </w:r>
      <w:r w:rsidR="00DF49A3" w:rsidRPr="0008627A">
        <w:t>Boden &amp; Ferguson’s (2011) metanalysis found that the most plausible causal association between AUD and major depression</w:t>
      </w:r>
      <w:r w:rsidR="00FD4293" w:rsidRPr="0008627A">
        <w:t xml:space="preserve"> (MD)</w:t>
      </w:r>
      <w:r w:rsidR="00DF49A3" w:rsidRPr="0008627A">
        <w:t xml:space="preserve"> is the one in which AUD increase the risk of </w:t>
      </w:r>
      <w:r w:rsidR="00FD4293" w:rsidRPr="0008627A">
        <w:t>MD</w:t>
      </w:r>
      <w:r w:rsidR="00DF49A3" w:rsidRPr="0008627A">
        <w:t>, rather than vice versa. Churchill &amp; Farrell</w:t>
      </w:r>
      <w:r w:rsidRPr="0008627A">
        <w:t>’s</w:t>
      </w:r>
      <w:r w:rsidR="00DF49A3" w:rsidRPr="0008627A">
        <w:t xml:space="preserve"> (2017)</w:t>
      </w:r>
      <w:r w:rsidR="001946FC" w:rsidRPr="0008627A">
        <w:t xml:space="preserve"> study on 5828 respondents from the Health Survey for England (HSE), confirmed the same direction of causality</w:t>
      </w:r>
      <w:r w:rsidRPr="0008627A">
        <w:t>. They</w:t>
      </w:r>
      <w:r w:rsidR="001946FC" w:rsidRPr="0008627A">
        <w:t xml:space="preserve"> </w:t>
      </w:r>
      <w:r w:rsidRPr="0008627A">
        <w:t xml:space="preserve">also </w:t>
      </w:r>
      <w:r w:rsidR="00DF49A3" w:rsidRPr="0008627A">
        <w:t xml:space="preserve">found that higher levels of depression </w:t>
      </w:r>
      <w:r w:rsidR="00D059C7" w:rsidRPr="0008627A">
        <w:t>were</w:t>
      </w:r>
      <w:r w:rsidR="00DF49A3" w:rsidRPr="0008627A">
        <w:t xml:space="preserve"> associated with intensity (the volume of alcohol consumed) as opposed to frequency of alcohol consumption.</w:t>
      </w:r>
      <w:r w:rsidR="00AB6332" w:rsidRPr="0008627A">
        <w:t xml:space="preserve"> </w:t>
      </w:r>
      <w:r w:rsidR="001471AE">
        <w:t xml:space="preserve">There is some evidence that gender might moderate </w:t>
      </w:r>
      <w:r w:rsidR="001471AE">
        <w:rPr>
          <w:lang w:val="en-GB"/>
        </w:rPr>
        <w:t>o</w:t>
      </w:r>
      <w:r w:rsidR="00D571DC" w:rsidRPr="00D571DC">
        <w:rPr>
          <w:lang w:val="en-GB"/>
        </w:rPr>
        <w:t>rder of onset</w:t>
      </w:r>
      <w:r w:rsidR="001471AE">
        <w:rPr>
          <w:lang w:val="en-GB"/>
        </w:rPr>
        <w:t xml:space="preserve">, whereby </w:t>
      </w:r>
      <w:r w:rsidR="00D571DC" w:rsidRPr="00D571DC">
        <w:rPr>
          <w:color w:val="000000" w:themeColor="text1"/>
          <w:lang w:val="en-GB"/>
        </w:rPr>
        <w:t xml:space="preserve">depression is </w:t>
      </w:r>
      <w:r w:rsidR="00D571DC" w:rsidRPr="00D571DC">
        <w:rPr>
          <w:lang w:val="en-GB"/>
        </w:rPr>
        <w:t>often an antecedent of drinking problems</w:t>
      </w:r>
      <w:r w:rsidR="001471AE">
        <w:rPr>
          <w:lang w:val="en-GB"/>
        </w:rPr>
        <w:t xml:space="preserve"> </w:t>
      </w:r>
      <w:r w:rsidR="00D571DC" w:rsidRPr="00D571DC">
        <w:rPr>
          <w:lang w:val="en-GB"/>
        </w:rPr>
        <w:t>among women but is experienced as a</w:t>
      </w:r>
      <w:r w:rsidR="001471AE">
        <w:rPr>
          <w:lang w:val="en-GB"/>
        </w:rPr>
        <w:t xml:space="preserve"> </w:t>
      </w:r>
      <w:r w:rsidR="00D571DC" w:rsidRPr="00D571DC">
        <w:rPr>
          <w:lang w:val="en-GB"/>
        </w:rPr>
        <w:t xml:space="preserve">consequence of drinking </w:t>
      </w:r>
      <w:r w:rsidR="001471AE">
        <w:rPr>
          <w:lang w:val="en-GB"/>
        </w:rPr>
        <w:t xml:space="preserve">in men </w:t>
      </w:r>
      <w:r w:rsidR="00D571DC" w:rsidRPr="00D571DC">
        <w:rPr>
          <w:lang w:val="en-GB"/>
        </w:rPr>
        <w:t xml:space="preserve">(Schutte et al., 1995; Churchill &amp; Farrell, 2017). </w:t>
      </w:r>
    </w:p>
    <w:p w14:paraId="33015A33" w14:textId="733A3459" w:rsidR="009B5B2A" w:rsidRPr="0008627A" w:rsidRDefault="00740436" w:rsidP="00A75C3F">
      <w:pPr>
        <w:spacing w:line="480" w:lineRule="auto"/>
        <w:jc w:val="both"/>
      </w:pPr>
      <w:r w:rsidRPr="0008627A">
        <w:lastRenderedPageBreak/>
        <w:t xml:space="preserve">AUD </w:t>
      </w:r>
      <w:r w:rsidR="001471AE">
        <w:t xml:space="preserve">has also </w:t>
      </w:r>
      <w:r w:rsidR="00611377">
        <w:t>been</w:t>
      </w:r>
      <w:r w:rsidR="001471AE">
        <w:t xml:space="preserve"> found to </w:t>
      </w:r>
      <w:r w:rsidRPr="0008627A">
        <w:t xml:space="preserve">precipitate or exacerbate anxiety disorders (AD) and psychosis. </w:t>
      </w:r>
      <w:r w:rsidR="00234830" w:rsidRPr="0008627A">
        <w:t>The</w:t>
      </w:r>
      <w:r w:rsidR="009B5B2A" w:rsidRPr="0008627A">
        <w:t xml:space="preserve"> section below illustrates some of the</w:t>
      </w:r>
      <w:r w:rsidR="00234830" w:rsidRPr="0008627A">
        <w:t xml:space="preserve"> biological </w:t>
      </w:r>
      <w:r w:rsidR="009B5B2A" w:rsidRPr="0008627A">
        <w:t xml:space="preserve">and </w:t>
      </w:r>
      <w:r w:rsidR="00234830" w:rsidRPr="0008627A">
        <w:t>mechanism</w:t>
      </w:r>
      <w:r w:rsidRPr="0008627A">
        <w:t>s</w:t>
      </w:r>
      <w:r w:rsidR="009B5B2A" w:rsidRPr="0008627A">
        <w:t xml:space="preserve"> and neurological structures</w:t>
      </w:r>
      <w:r w:rsidR="00234830" w:rsidRPr="0008627A">
        <w:t xml:space="preserve"> </w:t>
      </w:r>
      <w:r w:rsidR="009B5B2A" w:rsidRPr="0008627A">
        <w:t xml:space="preserve">underpinning these causal links. </w:t>
      </w:r>
    </w:p>
    <w:p w14:paraId="26FA5FCE" w14:textId="55C101D7" w:rsidR="00740436" w:rsidRPr="0008627A" w:rsidRDefault="00740436" w:rsidP="00A75C3F">
      <w:pPr>
        <w:spacing w:line="480" w:lineRule="auto"/>
        <w:jc w:val="both"/>
      </w:pPr>
      <w:r w:rsidRPr="0008627A">
        <w:rPr>
          <w:i/>
          <w:iCs/>
        </w:rPr>
        <w:t>Biological</w:t>
      </w:r>
      <w:r w:rsidR="00FD4293" w:rsidRPr="0008627A">
        <w:rPr>
          <w:i/>
          <w:iCs/>
        </w:rPr>
        <w:t xml:space="preserve"> and </w:t>
      </w:r>
      <w:r w:rsidR="00F55424" w:rsidRPr="0008627A">
        <w:rPr>
          <w:i/>
          <w:iCs/>
        </w:rPr>
        <w:t>neurological</w:t>
      </w:r>
      <w:r w:rsidRPr="0008627A">
        <w:rPr>
          <w:i/>
          <w:iCs/>
        </w:rPr>
        <w:t xml:space="preserve"> mechanisms </w:t>
      </w:r>
    </w:p>
    <w:p w14:paraId="4EA62926" w14:textId="1A37032A" w:rsidR="00740436" w:rsidRPr="0008627A" w:rsidRDefault="00E97681" w:rsidP="002B3FB9">
      <w:pPr>
        <w:spacing w:line="480" w:lineRule="auto"/>
        <w:jc w:val="both"/>
        <w:rPr>
          <w:lang w:val="en-GB"/>
        </w:rPr>
      </w:pPr>
      <w:r w:rsidRPr="0008627A">
        <w:t>One</w:t>
      </w:r>
      <w:r w:rsidR="00D059C7" w:rsidRPr="0008627A">
        <w:t xml:space="preserve"> </w:t>
      </w:r>
      <w:r w:rsidR="009B5B2A" w:rsidRPr="0008627A">
        <w:t>explanation of the biological mechanism through which AUD can cause</w:t>
      </w:r>
      <w:r w:rsidR="00740436" w:rsidRPr="0008627A">
        <w:t xml:space="preserve"> MD</w:t>
      </w:r>
      <w:r w:rsidRPr="0008627A">
        <w:t xml:space="preserve"> is that </w:t>
      </w:r>
      <w:r w:rsidR="00AB6332" w:rsidRPr="0008627A">
        <w:t xml:space="preserve">alcohol exposure may </w:t>
      </w:r>
      <w:r w:rsidR="004E1FD2">
        <w:t>generate</w:t>
      </w:r>
      <w:r w:rsidRPr="0008627A">
        <w:t xml:space="preserve"> </w:t>
      </w:r>
      <w:r w:rsidR="00AB6332" w:rsidRPr="0008627A">
        <w:t>metabolic</w:t>
      </w:r>
      <w:r w:rsidR="00234830" w:rsidRPr="0008627A">
        <w:t xml:space="preserve"> </w:t>
      </w:r>
      <w:r w:rsidR="00AB6332" w:rsidRPr="0008627A">
        <w:t>changes</w:t>
      </w:r>
      <w:r w:rsidR="00234830" w:rsidRPr="0008627A">
        <w:t xml:space="preserve"> </w:t>
      </w:r>
      <w:r w:rsidR="00AB6332" w:rsidRPr="0008627A">
        <w:t>that</w:t>
      </w:r>
      <w:r w:rsidR="00234830" w:rsidRPr="0008627A">
        <w:t xml:space="preserve"> </w:t>
      </w:r>
      <w:r w:rsidR="00AB6332" w:rsidRPr="0008627A">
        <w:t>also</w:t>
      </w:r>
      <w:r w:rsidR="00234830" w:rsidRPr="0008627A">
        <w:t xml:space="preserve"> </w:t>
      </w:r>
      <w:r w:rsidR="00AB6332" w:rsidRPr="0008627A">
        <w:t>increase</w:t>
      </w:r>
      <w:r w:rsidR="00234830" w:rsidRPr="0008627A">
        <w:t xml:space="preserve"> </w:t>
      </w:r>
      <w:r w:rsidR="00AB6332" w:rsidRPr="0008627A">
        <w:t>the</w:t>
      </w:r>
      <w:r w:rsidR="00234830" w:rsidRPr="0008627A">
        <w:t xml:space="preserve"> </w:t>
      </w:r>
      <w:r w:rsidR="00AB6332" w:rsidRPr="0008627A">
        <w:t xml:space="preserve">risk of </w:t>
      </w:r>
      <w:r w:rsidR="00485BA5" w:rsidRPr="0008627A">
        <w:t>MD</w:t>
      </w:r>
      <w:r w:rsidRPr="0008627A">
        <w:t xml:space="preserve">. </w:t>
      </w:r>
      <w:r w:rsidR="00AB6332" w:rsidRPr="0008627A">
        <w:t xml:space="preserve"> For</w:t>
      </w:r>
      <w:r w:rsidRPr="0008627A">
        <w:t xml:space="preserve"> </w:t>
      </w:r>
      <w:r w:rsidR="00230D3A" w:rsidRPr="0008627A">
        <w:t>instance</w:t>
      </w:r>
      <w:r w:rsidR="00AB6332" w:rsidRPr="0008627A">
        <w:t>,</w:t>
      </w:r>
      <w:r w:rsidRPr="0008627A">
        <w:t xml:space="preserve"> </w:t>
      </w:r>
      <w:r w:rsidRPr="0008627A">
        <w:rPr>
          <w:lang w:val="en-GB"/>
        </w:rPr>
        <w:t>McEachin, Keller, Saunders, McInnis (2008)</w:t>
      </w:r>
      <w:r w:rsidR="00AB6332" w:rsidRPr="0008627A">
        <w:t xml:space="preserve"> found evidence that exposure to ethanol le</w:t>
      </w:r>
      <w:r w:rsidR="00DA2F42" w:rsidRPr="0008627A">
        <w:t>a</w:t>
      </w:r>
      <w:r w:rsidR="00AB6332" w:rsidRPr="0008627A">
        <w:t>d</w:t>
      </w:r>
      <w:r w:rsidR="00DA2F42" w:rsidRPr="0008627A">
        <w:t>s</w:t>
      </w:r>
      <w:r w:rsidR="00AB6332" w:rsidRPr="0008627A">
        <w:t xml:space="preserve"> to reductions in the production of MTHFR (methylenetetrahydrofolate reductase), an enzyme related to folate metabolism. Reduced folate levels have, in turn, been linked to increased risks of </w:t>
      </w:r>
      <w:r w:rsidRPr="0008627A">
        <w:t>MD</w:t>
      </w:r>
      <w:r w:rsidR="00AB6332" w:rsidRPr="0008627A">
        <w:t xml:space="preserve">, </w:t>
      </w:r>
      <w:r w:rsidR="00FD4293" w:rsidRPr="0008627A">
        <w:t>indicating</w:t>
      </w:r>
      <w:r w:rsidR="00AB6332" w:rsidRPr="0008627A">
        <w:t xml:space="preserve"> a possible causal link between AUD and MD </w:t>
      </w:r>
      <w:r w:rsidR="00FD4293" w:rsidRPr="0008627A">
        <w:t>through</w:t>
      </w:r>
      <w:r w:rsidR="00AB6332" w:rsidRPr="0008627A">
        <w:t xml:space="preserve"> </w:t>
      </w:r>
      <w:r w:rsidR="00FD4293" w:rsidRPr="0008627A">
        <w:t>decreased</w:t>
      </w:r>
      <w:r w:rsidR="00AB6332" w:rsidRPr="0008627A">
        <w:t xml:space="preserve"> MTHFR production. </w:t>
      </w:r>
      <w:r w:rsidR="009B5B2A" w:rsidRPr="0008627A">
        <w:t xml:space="preserve">Another </w:t>
      </w:r>
      <w:r w:rsidR="00723DBA" w:rsidRPr="0008627A">
        <w:t>stream of research</w:t>
      </w:r>
      <w:r w:rsidR="009B5B2A" w:rsidRPr="0008627A">
        <w:t xml:space="preserve"> focuses on the effects that alcohol consumption has on the neurocognitive processes </w:t>
      </w:r>
      <w:r w:rsidR="00723DBA" w:rsidRPr="0008627A">
        <w:t>underlying</w:t>
      </w:r>
      <w:r w:rsidR="009B5B2A" w:rsidRPr="0008627A">
        <w:t xml:space="preserve"> MD. </w:t>
      </w:r>
      <w:r w:rsidR="004E1FD2">
        <w:t xml:space="preserve">For example, </w:t>
      </w:r>
      <w:r w:rsidR="004E1FD2">
        <w:rPr>
          <w:lang w:val="en-GB"/>
        </w:rPr>
        <w:t>t</w:t>
      </w:r>
      <w:r w:rsidR="00740436" w:rsidRPr="0008627A">
        <w:rPr>
          <w:lang w:val="en-GB"/>
        </w:rPr>
        <w:t>rait rumination has been noted to be prevalent in those who suffer with depression (Mandell, et al., 2014). Mandell, and colleagues (2014) suggest that it is a risk factor towards more intense and harder to treat depressions. Trait rumination is the tendency to engage in sustained and repetitive thinking regarding negative thoughts about events that have happened in the past. The cognitive processes that have been suggested to be important to rumination are automatic attention to negative information, and difficulty disengaging from negative information. Therefore</w:t>
      </w:r>
      <w:r w:rsidR="009B5B2A" w:rsidRPr="0008627A">
        <w:rPr>
          <w:lang w:val="en-GB"/>
        </w:rPr>
        <w:t>,</w:t>
      </w:r>
      <w:r w:rsidR="00740436" w:rsidRPr="0008627A">
        <w:rPr>
          <w:lang w:val="en-GB"/>
        </w:rPr>
        <w:t xml:space="preserve"> it is hypothesised there is a lack of cognitive control mechanisms in place to aid regulation of attention, </w:t>
      </w:r>
      <w:r w:rsidR="00611377" w:rsidRPr="0008627A">
        <w:rPr>
          <w:lang w:val="en-GB"/>
        </w:rPr>
        <w:t>emotion,</w:t>
      </w:r>
      <w:r w:rsidR="00740436" w:rsidRPr="0008627A">
        <w:rPr>
          <w:lang w:val="en-GB"/>
        </w:rPr>
        <w:t xml:space="preserve"> and emotional processing (Menke, 2019). Mandell, et al., (2014) examined this set of </w:t>
      </w:r>
      <w:r w:rsidR="000B3C6B" w:rsidRPr="0008627A">
        <w:rPr>
          <w:lang w:val="en-GB"/>
        </w:rPr>
        <w:t>mechanisms</w:t>
      </w:r>
      <w:r w:rsidR="00740436" w:rsidRPr="0008627A">
        <w:rPr>
          <w:lang w:val="en-GB"/>
        </w:rPr>
        <w:t xml:space="preserve"> using 29 adults with a diagnosis of </w:t>
      </w:r>
      <w:r w:rsidR="000F30DD" w:rsidRPr="0008627A">
        <w:rPr>
          <w:lang w:val="en-GB"/>
        </w:rPr>
        <w:t>MD</w:t>
      </w:r>
      <w:r w:rsidR="00740436" w:rsidRPr="0008627A">
        <w:rPr>
          <w:lang w:val="en-GB"/>
        </w:rPr>
        <w:t xml:space="preserve">. The participants completed an FMRI protocol, self-report questionnaires (10 measures on rumination, emotional control, and </w:t>
      </w:r>
      <w:r w:rsidR="00740436" w:rsidRPr="0008627A">
        <w:rPr>
          <w:lang w:val="en-GB"/>
        </w:rPr>
        <w:lastRenderedPageBreak/>
        <w:t xml:space="preserve">intrusiveness) and qualitative data from clinical interviews. The study found that depressed individuals had primarily greater sustained amygdala activity and that related areas within the brain such as the hippocampus, dorsal lateral pre frontal cortex, anterior insula, medial frontal gyrus and posterior cingulate were activated depending on the type of rumination. However, notably the higher amygdala activation was most important as this can connote poorer emotional control, higher attention to stimuli that trigger negative emotional responses and dysfunctional control in response to internal feelings which may be ruminated upon. </w:t>
      </w:r>
      <w:r w:rsidR="002B3FB9" w:rsidRPr="0008627A">
        <w:rPr>
          <w:lang w:val="en-GB"/>
        </w:rPr>
        <w:t xml:space="preserve">This may cause more emotional discomfort and distress for the individual. </w:t>
      </w:r>
      <w:r w:rsidR="00740436" w:rsidRPr="0008627A">
        <w:rPr>
          <w:lang w:val="en-GB"/>
        </w:rPr>
        <w:t>In people with chronic AUD</w:t>
      </w:r>
      <w:r w:rsidR="000B3C6B" w:rsidRPr="0008627A">
        <w:rPr>
          <w:lang w:val="en-GB"/>
        </w:rPr>
        <w:t>,</w:t>
      </w:r>
      <w:r w:rsidR="00740436" w:rsidRPr="0008627A">
        <w:rPr>
          <w:lang w:val="en-GB"/>
        </w:rPr>
        <w:t xml:space="preserve"> the amygdala is impaired in its function due to plastic changes dictated by gene expression such as down regulation of </w:t>
      </w:r>
      <w:proofErr w:type="spellStart"/>
      <w:r w:rsidR="00740436" w:rsidRPr="0008627A">
        <w:rPr>
          <w:lang w:val="en-GB"/>
        </w:rPr>
        <w:t>oxyreductases</w:t>
      </w:r>
      <w:proofErr w:type="spellEnd"/>
      <w:r w:rsidR="0084260C" w:rsidRPr="0008627A">
        <w:rPr>
          <w:rFonts w:eastAsia="Calibri"/>
          <w:lang w:val="en-GB"/>
        </w:rPr>
        <w:t xml:space="preserve"> (</w:t>
      </w:r>
      <w:proofErr w:type="spellStart"/>
      <w:r w:rsidR="0084260C" w:rsidRPr="0008627A">
        <w:rPr>
          <w:rFonts w:eastAsia="Calibri"/>
          <w:lang w:val="en-GB"/>
        </w:rPr>
        <w:t>Dager</w:t>
      </w:r>
      <w:proofErr w:type="spellEnd"/>
      <w:r w:rsidR="0084260C" w:rsidRPr="0008627A">
        <w:rPr>
          <w:rFonts w:eastAsia="Calibri"/>
          <w:lang w:val="en-GB"/>
        </w:rPr>
        <w:t xml:space="preserve"> et al., 2015)</w:t>
      </w:r>
      <w:r w:rsidR="00740436" w:rsidRPr="0008627A">
        <w:rPr>
          <w:lang w:val="en-GB"/>
        </w:rPr>
        <w:t>. This is important for energy store</w:t>
      </w:r>
      <w:r w:rsidR="00723DBA" w:rsidRPr="0008627A">
        <w:rPr>
          <w:lang w:val="en-GB"/>
        </w:rPr>
        <w:t>s</w:t>
      </w:r>
      <w:r w:rsidR="00740436" w:rsidRPr="0008627A">
        <w:rPr>
          <w:lang w:val="en-GB"/>
        </w:rPr>
        <w:t xml:space="preserve"> and metabolism in the brain. With chronic alcohol use these functions are diminished suggesting reduced neuronal energy stores and additionally higher oxidative damage in the brain.  In turn chronic alcohol use can lead to reduced neurogenesis which affects plasticity and therefore an individual’s response to novel and stressful conditions (</w:t>
      </w:r>
      <w:proofErr w:type="spellStart"/>
      <w:r w:rsidR="00740436" w:rsidRPr="0008627A">
        <w:rPr>
          <w:lang w:val="en-GB"/>
        </w:rPr>
        <w:t>Kryger</w:t>
      </w:r>
      <w:proofErr w:type="spellEnd"/>
      <w:r w:rsidR="00740436" w:rsidRPr="0008627A">
        <w:rPr>
          <w:lang w:val="en-GB"/>
        </w:rPr>
        <w:t xml:space="preserve"> &amp; </w:t>
      </w:r>
      <w:proofErr w:type="spellStart"/>
      <w:r w:rsidR="00740436" w:rsidRPr="0008627A">
        <w:rPr>
          <w:lang w:val="en-GB"/>
        </w:rPr>
        <w:t>Wilce</w:t>
      </w:r>
      <w:proofErr w:type="spellEnd"/>
      <w:r w:rsidR="00740436" w:rsidRPr="0008627A">
        <w:rPr>
          <w:lang w:val="en-GB"/>
        </w:rPr>
        <w:t xml:space="preserve">, 2010). In consideration of this damage through alcohol use a circular issue may occur where stimuli become more stressful,  emotional regulation becomes increasingly more difficult, and therefore this leads to more reliance of alcohol and its effects of dampening the amygdala when intoxicated (Roberto et al., 2012)., </w:t>
      </w:r>
      <w:r w:rsidR="004E1FD2">
        <w:rPr>
          <w:lang w:val="en-GB"/>
        </w:rPr>
        <w:t>Therefore,</w:t>
      </w:r>
      <w:r w:rsidR="00740436" w:rsidRPr="0008627A">
        <w:rPr>
          <w:lang w:val="en-GB"/>
        </w:rPr>
        <w:t xml:space="preserve"> an already dysfunctional hyperactive or hyper-reactive amygdala (as seen in dual diagnosis cases) will be further compromised through use of alcohol in attempt to self-medicate rumination, sadness, to cope with anxiety or depression symptoms.  </w:t>
      </w:r>
    </w:p>
    <w:p w14:paraId="095072F6" w14:textId="77777777" w:rsidR="00740436" w:rsidRPr="0008627A" w:rsidRDefault="00740436" w:rsidP="00A75C3F">
      <w:pPr>
        <w:spacing w:line="480" w:lineRule="auto"/>
        <w:jc w:val="both"/>
      </w:pPr>
    </w:p>
    <w:p w14:paraId="7245075D" w14:textId="45B382F3" w:rsidR="00690A5A" w:rsidRDefault="00AC60D2" w:rsidP="00A75C3F">
      <w:pPr>
        <w:spacing w:line="480" w:lineRule="auto"/>
        <w:jc w:val="both"/>
      </w:pPr>
      <w:r w:rsidRPr="00625B88">
        <w:lastRenderedPageBreak/>
        <w:t xml:space="preserve">In reference to </w:t>
      </w:r>
      <w:r w:rsidR="009F2C32" w:rsidRPr="00625B88">
        <w:t>anxiety disorders, there is evidence that chronic alcohol dependence results in an overall GABA deficiency that may induce anxiety</w:t>
      </w:r>
      <w:r w:rsidR="00230D3A" w:rsidRPr="00625B88">
        <w:t xml:space="preserve"> (Smith &amp; Randall, 2012)</w:t>
      </w:r>
      <w:r w:rsidR="009F2C32" w:rsidRPr="00625B88">
        <w:t>. Withdrawal periods also can induce changes in the brain, which can include excessive activity (i.e., hyperexcitability) of certain brain systems (i.e., the limbic system and the norepinephrine system) (Kushner et al.</w:t>
      </w:r>
      <w:r w:rsidR="00F8118E" w:rsidRPr="00625B88">
        <w:t>,</w:t>
      </w:r>
      <w:r w:rsidR="009F2C32" w:rsidRPr="00625B88">
        <w:t xml:space="preserve"> </w:t>
      </w:r>
      <w:r w:rsidR="00F8118E" w:rsidRPr="00625B88">
        <w:t>1990</w:t>
      </w:r>
      <w:r w:rsidR="009F2C32" w:rsidRPr="00625B88">
        <w:t xml:space="preserve">), both of which are involved in </w:t>
      </w:r>
      <w:r w:rsidR="00690A5A" w:rsidRPr="00625B88">
        <w:t>triggering</w:t>
      </w:r>
      <w:r w:rsidR="009F2C32" w:rsidRPr="00625B88">
        <w:t xml:space="preserve"> panic attacks (</w:t>
      </w:r>
      <w:proofErr w:type="spellStart"/>
      <w:r w:rsidR="009F2C32" w:rsidRPr="00625B88">
        <w:t>Graeff</w:t>
      </w:r>
      <w:proofErr w:type="spellEnd"/>
      <w:r w:rsidR="009F2C32" w:rsidRPr="00625B88">
        <w:t xml:space="preserve"> </w:t>
      </w:r>
      <w:r w:rsidR="00F8118E" w:rsidRPr="00625B88">
        <w:t xml:space="preserve">&amp; </w:t>
      </w:r>
      <w:r w:rsidR="009F2C32" w:rsidRPr="00625B88">
        <w:t>Del-Ben</w:t>
      </w:r>
      <w:r w:rsidR="00F8118E" w:rsidRPr="00625B88">
        <w:t>,</w:t>
      </w:r>
      <w:r w:rsidR="009F2C32" w:rsidRPr="00625B88">
        <w:t xml:space="preserve"> 2008). Repeated withdrawal episodes can lead to neural adaptation that makes the drinker more susceptible to anxiety and exacerbates stress-induced negative affect when alcohol intake stops (Breese et al.</w:t>
      </w:r>
      <w:r w:rsidR="00F8118E" w:rsidRPr="00625B88">
        <w:t>,</w:t>
      </w:r>
      <w:r w:rsidR="009F2C32" w:rsidRPr="00625B88">
        <w:t xml:space="preserve"> 20</w:t>
      </w:r>
      <w:r w:rsidR="00625B88">
        <w:t>11</w:t>
      </w:r>
      <w:r w:rsidR="009F2C32" w:rsidRPr="00625B88">
        <w:t xml:space="preserve">). This explains why people with alcohol dependence who are recently abstinent report increased feelings of anxiety, panic, and phobic-like behaviors in the short term, and symptoms of autonomic activity (i.e., sympathetic activation, such as increased heart rate and faster/shallower breathing) and persistent anxiety across </w:t>
      </w:r>
      <w:r w:rsidR="00690A5A" w:rsidRPr="00625B88">
        <w:t>prolonged</w:t>
      </w:r>
      <w:r w:rsidR="009F2C32" w:rsidRPr="00625B88">
        <w:t xml:space="preserve"> withdrawal.</w:t>
      </w:r>
      <w:r w:rsidR="00572724" w:rsidRPr="0008627A">
        <w:t xml:space="preserve"> </w:t>
      </w:r>
    </w:p>
    <w:p w14:paraId="59579EBA" w14:textId="77777777" w:rsidR="00690A5A" w:rsidRDefault="00690A5A" w:rsidP="00A75C3F">
      <w:pPr>
        <w:spacing w:line="480" w:lineRule="auto"/>
        <w:jc w:val="both"/>
      </w:pPr>
    </w:p>
    <w:p w14:paraId="03DF8B1A" w14:textId="73D768A4" w:rsidR="00BA3535" w:rsidRPr="0008627A" w:rsidRDefault="0084260C" w:rsidP="00A75C3F">
      <w:pPr>
        <w:spacing w:line="480" w:lineRule="auto"/>
        <w:jc w:val="both"/>
      </w:pPr>
      <w:r w:rsidRPr="0008627A">
        <w:t>T</w:t>
      </w:r>
      <w:r w:rsidR="00572724" w:rsidRPr="0008627A">
        <w:t xml:space="preserve">he amygdala has been signified as one of the most supported regions that shows hyperactivity or hyperreactivity </w:t>
      </w:r>
      <w:r w:rsidR="00AB020F" w:rsidRPr="0008627A">
        <w:t xml:space="preserve">in people with AUD </w:t>
      </w:r>
      <w:r w:rsidR="00572724" w:rsidRPr="0008627A">
        <w:t>during fMRI and PET neuroimaging (</w:t>
      </w:r>
      <w:proofErr w:type="spellStart"/>
      <w:r w:rsidR="006B3C3F">
        <w:t>Niciu</w:t>
      </w:r>
      <w:proofErr w:type="spellEnd"/>
      <w:r w:rsidR="006B3C3F">
        <w:t xml:space="preserve"> &amp; |mason, 2014</w:t>
      </w:r>
      <w:r w:rsidR="00572724" w:rsidRPr="0008627A">
        <w:t xml:space="preserve">). Withdrawal induced anxiety is part of the functional rebound changes from an excess of GABA from chronic use of alcohol and subsequent high glutamatergic expression. Considering the Amygdala is primarily GABAergic, the disinhibition of downstream brain regions can be problematic for the individual who has chronically used or is dependent on alcohol. Downstream brain regions that innervate the central amygdala are outlined by </w:t>
      </w:r>
      <w:proofErr w:type="spellStart"/>
      <w:r w:rsidR="00572724" w:rsidRPr="0008627A">
        <w:t>Pitkanen</w:t>
      </w:r>
      <w:proofErr w:type="spellEnd"/>
      <w:r w:rsidR="00572724" w:rsidRPr="0008627A">
        <w:t>, (2000) and include the ventral tegmental area (important for reward and production of forebrain dopamine), the locus coeruleus (important for stress response) and the medial pre frontal cortex (</w:t>
      </w:r>
      <w:proofErr w:type="spellStart"/>
      <w:r w:rsidR="00572724" w:rsidRPr="0008627A">
        <w:t>mPFC</w:t>
      </w:r>
      <w:proofErr w:type="spellEnd"/>
      <w:r w:rsidR="00572724" w:rsidRPr="0008627A">
        <w:t xml:space="preserve">). The </w:t>
      </w:r>
      <w:proofErr w:type="spellStart"/>
      <w:r w:rsidR="00572724" w:rsidRPr="0008627A">
        <w:t>mPFC</w:t>
      </w:r>
      <w:proofErr w:type="spellEnd"/>
      <w:r w:rsidR="00572724" w:rsidRPr="0008627A">
        <w:t xml:space="preserve"> has </w:t>
      </w:r>
      <w:r w:rsidR="00572724" w:rsidRPr="0008627A">
        <w:lastRenderedPageBreak/>
        <w:t xml:space="preserve">been outlined as critical in processing emotionally salient information and facilitates </w:t>
      </w:r>
      <w:proofErr w:type="spellStart"/>
      <w:r w:rsidR="00572724" w:rsidRPr="0008627A">
        <w:t>behavioural</w:t>
      </w:r>
      <w:proofErr w:type="spellEnd"/>
      <w:r w:rsidR="00572724" w:rsidRPr="0008627A">
        <w:t xml:space="preserve"> responses to cues. Deregulation of this area has been implicated in addiction and in other neuropsychiatric disorders such as schizophrenia, depression, </w:t>
      </w:r>
      <w:r w:rsidR="00BA3535" w:rsidRPr="0008627A">
        <w:t>mood,</w:t>
      </w:r>
      <w:r w:rsidR="00572724" w:rsidRPr="0008627A">
        <w:t xml:space="preserve"> and anxiety disorders (Stamatakis et al., 2014). </w:t>
      </w:r>
    </w:p>
    <w:p w14:paraId="0BED2549" w14:textId="77777777" w:rsidR="00AB7313" w:rsidRPr="0008627A" w:rsidRDefault="00AB7313" w:rsidP="00A75C3F">
      <w:pPr>
        <w:spacing w:line="480" w:lineRule="auto"/>
        <w:jc w:val="both"/>
      </w:pPr>
    </w:p>
    <w:p w14:paraId="36BA693B" w14:textId="35864CB3" w:rsidR="009F2C32" w:rsidRPr="0008627A" w:rsidRDefault="003E374C" w:rsidP="00A75C3F">
      <w:pPr>
        <w:spacing w:line="480" w:lineRule="auto"/>
        <w:jc w:val="both"/>
        <w:rPr>
          <w:color w:val="000000"/>
          <w:shd w:val="clear" w:color="auto" w:fill="FFFFFF"/>
        </w:rPr>
      </w:pPr>
      <w:r w:rsidRPr="0008627A">
        <w:t>In reference to</w:t>
      </w:r>
      <w:r w:rsidR="00AC60D2" w:rsidRPr="0008627A">
        <w:t xml:space="preserve"> psychosis, alcohol can precipitate psychotic symptoms during acute intoxication, withdrawal, or chronic use (Archibald, Brunette, </w:t>
      </w:r>
      <w:proofErr w:type="spellStart"/>
      <w:r w:rsidR="00AC60D2" w:rsidRPr="0008627A">
        <w:t>Wallin</w:t>
      </w:r>
      <w:proofErr w:type="spellEnd"/>
      <w:r w:rsidR="00AC60D2" w:rsidRPr="0008627A">
        <w:t xml:space="preserve">, &amp; Green, 2019). In one study in emergency departments, 18.9% of those with a diagnosis of substance-induced psychosis had alcohol as the primary substance (Canton et al., 2005), </w:t>
      </w:r>
      <w:r w:rsidR="00AC60D2" w:rsidRPr="0008627A">
        <w:rPr>
          <w:color w:val="000000"/>
          <w:shd w:val="clear" w:color="auto" w:fill="FFFFFF"/>
        </w:rPr>
        <w:t xml:space="preserve">patients with alcohol-related psychosis have a 5% to 30% risk of developing a chronic schizophrenia-like syndrome (Glass, 1989). In chronic </w:t>
      </w:r>
      <w:r w:rsidR="003D7AE8" w:rsidRPr="0008627A">
        <w:rPr>
          <w:color w:val="000000"/>
          <w:shd w:val="clear" w:color="auto" w:fill="FFFFFF"/>
        </w:rPr>
        <w:t>alcohol dependent</w:t>
      </w:r>
      <w:r w:rsidR="00AC60D2" w:rsidRPr="0008627A">
        <w:rPr>
          <w:color w:val="000000"/>
          <w:shd w:val="clear" w:color="auto" w:fill="FFFFFF"/>
        </w:rPr>
        <w:t xml:space="preserve"> patients, lack of thiamine is a common condition. Thiamine deficiency is known to lead to Wernicke-Korsakoff syndrome, which is characterized by neurological findings on examination and a </w:t>
      </w:r>
      <w:proofErr w:type="spellStart"/>
      <w:r w:rsidR="00AC60D2" w:rsidRPr="0008627A">
        <w:rPr>
          <w:color w:val="000000"/>
          <w:shd w:val="clear" w:color="auto" w:fill="FFFFFF"/>
        </w:rPr>
        <w:t>confusional</w:t>
      </w:r>
      <w:proofErr w:type="spellEnd"/>
      <w:r w:rsidR="00AC60D2" w:rsidRPr="0008627A">
        <w:rPr>
          <w:color w:val="000000"/>
          <w:shd w:val="clear" w:color="auto" w:fill="FFFFFF"/>
        </w:rPr>
        <w:t>-apathetic state (</w:t>
      </w:r>
      <w:proofErr w:type="spellStart"/>
      <w:r w:rsidR="003D7AE8" w:rsidRPr="0008627A">
        <w:rPr>
          <w:color w:val="000000"/>
          <w:shd w:val="clear" w:color="auto" w:fill="FFFFFF"/>
        </w:rPr>
        <w:t>Peräl</w:t>
      </w:r>
      <w:proofErr w:type="spellEnd"/>
      <w:r w:rsidR="003D7AE8" w:rsidRPr="0008627A">
        <w:rPr>
          <w:color w:val="000000"/>
          <w:shd w:val="clear" w:color="auto" w:fill="FFFFFF"/>
        </w:rPr>
        <w:t xml:space="preserve"> et al. 2010</w:t>
      </w:r>
      <w:r w:rsidR="00AC60D2" w:rsidRPr="0008627A">
        <w:rPr>
          <w:color w:val="000000"/>
          <w:shd w:val="clear" w:color="auto" w:fill="FFFFFF"/>
        </w:rPr>
        <w:t>).</w:t>
      </w:r>
    </w:p>
    <w:p w14:paraId="3838A763" w14:textId="77777777" w:rsidR="00AB7313" w:rsidRPr="0008627A" w:rsidRDefault="00AB7313" w:rsidP="00A75C3F">
      <w:pPr>
        <w:spacing w:line="480" w:lineRule="auto"/>
        <w:jc w:val="both"/>
      </w:pPr>
    </w:p>
    <w:p w14:paraId="262458FD" w14:textId="797D2523" w:rsidR="003D7AE8" w:rsidRPr="0008627A" w:rsidRDefault="00250407" w:rsidP="00A75C3F">
      <w:pPr>
        <w:spacing w:line="480" w:lineRule="auto"/>
        <w:jc w:val="both"/>
        <w:rPr>
          <w:i/>
          <w:iCs/>
        </w:rPr>
      </w:pPr>
      <w:r>
        <w:rPr>
          <w:i/>
          <w:iCs/>
        </w:rPr>
        <w:t>P</w:t>
      </w:r>
      <w:r w:rsidR="00AB7313" w:rsidRPr="0008627A">
        <w:rPr>
          <w:i/>
          <w:iCs/>
        </w:rPr>
        <w:t>sychosocial factors</w:t>
      </w:r>
      <w:r w:rsidR="00BA3535" w:rsidRPr="0008627A">
        <w:rPr>
          <w:i/>
          <w:iCs/>
        </w:rPr>
        <w:t xml:space="preserve"> </w:t>
      </w:r>
    </w:p>
    <w:p w14:paraId="072899BD" w14:textId="4B812C49" w:rsidR="00BF6DAA" w:rsidRPr="0008627A" w:rsidRDefault="00DA2F42" w:rsidP="00A75C3F">
      <w:pPr>
        <w:spacing w:line="480" w:lineRule="auto"/>
        <w:jc w:val="both"/>
      </w:pPr>
      <w:r w:rsidRPr="0008627A">
        <w:t xml:space="preserve">From a psychosocial perspective, it can be argued that both anxiety and depression </w:t>
      </w:r>
      <w:r w:rsidR="00B14CE1" w:rsidRPr="0008627A">
        <w:t>can be</w:t>
      </w:r>
      <w:r w:rsidRPr="0008627A">
        <w:t xml:space="preserve"> caused by the social and financial sequalae of alcohol dependence, for example loss of employment, financial difficulties, family breakdown, homelessness</w:t>
      </w:r>
      <w:r w:rsidR="00B14CE1" w:rsidRPr="0008627A">
        <w:t>, ill health</w:t>
      </w:r>
      <w:r w:rsidRPr="0008627A">
        <w:t xml:space="preserve"> and isolation</w:t>
      </w:r>
      <w:r w:rsidR="00B14CE1" w:rsidRPr="0008627A">
        <w:t xml:space="preserve"> (e.g. Foster, Powell, Marshall</w:t>
      </w:r>
      <w:r w:rsidR="00992A32" w:rsidRPr="0008627A">
        <w:t xml:space="preserve"> and </w:t>
      </w:r>
      <w:r w:rsidR="00B14CE1" w:rsidRPr="0008627A">
        <w:t>Peters</w:t>
      </w:r>
      <w:r w:rsidR="00992A32" w:rsidRPr="0008627A">
        <w:t xml:space="preserve">, </w:t>
      </w:r>
      <w:r w:rsidR="00B14CE1" w:rsidRPr="0008627A">
        <w:t xml:space="preserve">1999). However, studies </w:t>
      </w:r>
      <w:r w:rsidR="00992A32" w:rsidRPr="0008627A">
        <w:t>that have accounted for</w:t>
      </w:r>
      <w:r w:rsidR="00B14CE1" w:rsidRPr="0008627A">
        <w:t xml:space="preserve"> the possible inﬂuence of a range of life</w:t>
      </w:r>
      <w:r w:rsidR="00992A32" w:rsidRPr="0008627A">
        <w:t xml:space="preserve"> </w:t>
      </w:r>
      <w:r w:rsidR="00B14CE1" w:rsidRPr="0008627A">
        <w:t>circumstances</w:t>
      </w:r>
      <w:r w:rsidR="00992A32" w:rsidRPr="0008627A">
        <w:t xml:space="preserve"> </w:t>
      </w:r>
      <w:r w:rsidR="00B14CE1" w:rsidRPr="0008627A">
        <w:t>in</w:t>
      </w:r>
      <w:r w:rsidR="00992A32" w:rsidRPr="0008627A">
        <w:t xml:space="preserve"> </w:t>
      </w:r>
      <w:r w:rsidR="00B14CE1" w:rsidRPr="0008627A">
        <w:t>the</w:t>
      </w:r>
      <w:r w:rsidR="00992A32" w:rsidRPr="0008627A">
        <w:t xml:space="preserve"> </w:t>
      </w:r>
      <w:r w:rsidR="00B14CE1" w:rsidRPr="0008627A">
        <w:t>causal</w:t>
      </w:r>
      <w:r w:rsidR="00992A32" w:rsidRPr="0008627A">
        <w:t xml:space="preserve"> </w:t>
      </w:r>
      <w:r w:rsidR="00B14CE1" w:rsidRPr="0008627A">
        <w:t>link</w:t>
      </w:r>
      <w:r w:rsidR="00992A32" w:rsidRPr="0008627A">
        <w:t xml:space="preserve"> </w:t>
      </w:r>
      <w:r w:rsidR="00B14CE1" w:rsidRPr="0008627A">
        <w:t>between</w:t>
      </w:r>
      <w:r w:rsidR="00992A32" w:rsidRPr="0008627A">
        <w:t xml:space="preserve"> </w:t>
      </w:r>
      <w:r w:rsidR="00B14CE1" w:rsidRPr="0008627A">
        <w:t>AUD</w:t>
      </w:r>
      <w:r w:rsidR="00992A32" w:rsidRPr="0008627A">
        <w:t xml:space="preserve"> </w:t>
      </w:r>
      <w:r w:rsidR="00B14CE1" w:rsidRPr="0008627A">
        <w:t xml:space="preserve">and </w:t>
      </w:r>
      <w:r w:rsidR="00992A32" w:rsidRPr="0008627A">
        <w:t>major depression</w:t>
      </w:r>
      <w:r w:rsidR="00400EFA" w:rsidRPr="0008627A">
        <w:t xml:space="preserve"> </w:t>
      </w:r>
      <w:r w:rsidR="00B14CE1" w:rsidRPr="0008627A">
        <w:t>have found that these links persist even after controlling</w:t>
      </w:r>
      <w:r w:rsidR="00992A32" w:rsidRPr="0008627A">
        <w:t xml:space="preserve"> </w:t>
      </w:r>
      <w:r w:rsidR="00B14CE1" w:rsidRPr="0008627A">
        <w:t>for</w:t>
      </w:r>
      <w:r w:rsidR="00992A32" w:rsidRPr="0008627A">
        <w:t xml:space="preserve"> </w:t>
      </w:r>
      <w:r w:rsidR="00B14CE1" w:rsidRPr="0008627A">
        <w:t>social</w:t>
      </w:r>
      <w:r w:rsidR="00992A32" w:rsidRPr="0008627A">
        <w:t xml:space="preserve"> </w:t>
      </w:r>
      <w:r w:rsidR="00B14CE1" w:rsidRPr="0008627A">
        <w:t>and</w:t>
      </w:r>
      <w:r w:rsidR="00992A32" w:rsidRPr="0008627A">
        <w:t xml:space="preserve"> </w:t>
      </w:r>
      <w:r w:rsidR="00B14CE1" w:rsidRPr="0008627A">
        <w:t>environmental</w:t>
      </w:r>
      <w:r w:rsidR="00992A32" w:rsidRPr="0008627A">
        <w:t xml:space="preserve"> </w:t>
      </w:r>
      <w:r w:rsidR="00B14CE1" w:rsidRPr="0008627A">
        <w:t>factors</w:t>
      </w:r>
      <w:r w:rsidR="00992A32" w:rsidRPr="0008627A">
        <w:t xml:space="preserve"> (</w:t>
      </w:r>
      <w:proofErr w:type="spellStart"/>
      <w:r w:rsidR="00992A32" w:rsidRPr="0008627A">
        <w:t>Hasin</w:t>
      </w:r>
      <w:proofErr w:type="spellEnd"/>
      <w:r w:rsidR="00992A32" w:rsidRPr="0008627A">
        <w:t xml:space="preserve"> &amp; Grant, 2002; </w:t>
      </w:r>
      <w:proofErr w:type="spellStart"/>
      <w:r w:rsidR="00992A32" w:rsidRPr="0008627A">
        <w:t>Paljarvi</w:t>
      </w:r>
      <w:proofErr w:type="spellEnd"/>
      <w:r w:rsidR="00992A32" w:rsidRPr="0008627A">
        <w:t xml:space="preserve"> et al., 2009; </w:t>
      </w:r>
      <w:proofErr w:type="spellStart"/>
      <w:r w:rsidR="00992A32" w:rsidRPr="0008627A">
        <w:lastRenderedPageBreak/>
        <w:t>Sihvola</w:t>
      </w:r>
      <w:proofErr w:type="spellEnd"/>
      <w:r w:rsidR="00992A32" w:rsidRPr="0008627A">
        <w:t>, et al., 2008)</w:t>
      </w:r>
      <w:r w:rsidR="00163E14" w:rsidRPr="0008627A">
        <w:t>.</w:t>
      </w:r>
      <w:r w:rsidR="00AB7313" w:rsidRPr="0008627A">
        <w:t xml:space="preserve"> Whereas t</w:t>
      </w:r>
      <w:r w:rsidR="008B1749" w:rsidRPr="0008627A">
        <w:t>he</w:t>
      </w:r>
      <w:r w:rsidR="00BA3535" w:rsidRPr="0008627A">
        <w:t>re is support</w:t>
      </w:r>
      <w:r w:rsidR="00621C43" w:rsidRPr="0008627A">
        <w:t xml:space="preserve"> evidence</w:t>
      </w:r>
      <w:r w:rsidR="00BA3535" w:rsidRPr="0008627A">
        <w:t xml:space="preserve"> for</w:t>
      </w:r>
      <w:r w:rsidR="008B1749" w:rsidRPr="0008627A">
        <w:t xml:space="preserve"> life stressors </w:t>
      </w:r>
      <w:r w:rsidR="00621C43" w:rsidRPr="0008627A">
        <w:t>to</w:t>
      </w:r>
      <w:r w:rsidR="00BA3535" w:rsidRPr="0008627A">
        <w:t xml:space="preserve"> </w:t>
      </w:r>
      <w:r w:rsidR="00621C43" w:rsidRPr="0008627A">
        <w:t xml:space="preserve">generate </w:t>
      </w:r>
      <w:r w:rsidR="008B1749" w:rsidRPr="0008627A">
        <w:t>anxiety disorders</w:t>
      </w:r>
      <w:r w:rsidR="00BA3535" w:rsidRPr="0008627A">
        <w:t>. T</w:t>
      </w:r>
      <w:r w:rsidR="008B1749" w:rsidRPr="0008627A">
        <w:t xml:space="preserve">here are </w:t>
      </w:r>
      <w:r w:rsidR="00163E14" w:rsidRPr="0008627A">
        <w:t xml:space="preserve">least </w:t>
      </w:r>
      <w:r w:rsidR="009F2C32" w:rsidRPr="0008627A">
        <w:t>two ways</w:t>
      </w:r>
      <w:r w:rsidR="00163E14" w:rsidRPr="0008627A">
        <w:t xml:space="preserve"> </w:t>
      </w:r>
      <w:r w:rsidR="008B1749" w:rsidRPr="0008627A">
        <w:t>that can explain this</w:t>
      </w:r>
      <w:r w:rsidR="002C299C" w:rsidRPr="0008627A">
        <w:t xml:space="preserve"> causal</w:t>
      </w:r>
      <w:r w:rsidR="008B1749" w:rsidRPr="0008627A">
        <w:t xml:space="preserve"> link</w:t>
      </w:r>
      <w:r w:rsidR="009F2C32" w:rsidRPr="0008627A">
        <w:t xml:space="preserve">: first, </w:t>
      </w:r>
      <w:r w:rsidR="0034518A" w:rsidRPr="0008627A">
        <w:t xml:space="preserve">the </w:t>
      </w:r>
      <w:r w:rsidR="009F2C32" w:rsidRPr="0008627A">
        <w:t xml:space="preserve">consistent presence of life stressors can </w:t>
      </w:r>
      <w:r w:rsidR="0034518A" w:rsidRPr="0008627A">
        <w:t>intensify anxiety symptoms among already vulnerable individuals. Second,</w:t>
      </w:r>
      <w:r w:rsidR="00AB7313" w:rsidRPr="0008627A">
        <w:t xml:space="preserve"> as explained in the earlier section,</w:t>
      </w:r>
      <w:r w:rsidR="0034518A" w:rsidRPr="0008627A">
        <w:t xml:space="preserve"> alcohol use in the presence of stress stimuli may interfere with </w:t>
      </w:r>
      <w:r w:rsidR="009F2C32" w:rsidRPr="0008627A">
        <w:t>extinction-based</w:t>
      </w:r>
      <w:r w:rsidR="0034518A" w:rsidRPr="0008627A">
        <w:t xml:space="preserve"> learning necessary for normal adaptation to stressors. Thus, </w:t>
      </w:r>
      <w:r w:rsidR="00D55719" w:rsidRPr="0008627A">
        <w:t>AUD can lead</w:t>
      </w:r>
      <w:r w:rsidR="0034518A" w:rsidRPr="0008627A">
        <w:t xml:space="preserve"> to anxiety through a combination of greater levels of life stress coupled with poor coping skills (Smith and Randall, 2012).</w:t>
      </w:r>
    </w:p>
    <w:p w14:paraId="1091886A" w14:textId="12E187F5" w:rsidR="006045E0" w:rsidRPr="0008627A" w:rsidRDefault="00E51B58" w:rsidP="00F02E27">
      <w:pPr>
        <w:spacing w:line="480" w:lineRule="auto"/>
        <w:ind w:firstLine="720"/>
      </w:pPr>
      <w:r w:rsidRPr="0008627A">
        <w:t>(</w:t>
      </w:r>
      <w:r w:rsidRPr="0008627A">
        <w:rPr>
          <w:b/>
          <w:bCs/>
        </w:rPr>
        <w:t xml:space="preserve">3) </w:t>
      </w:r>
      <w:r w:rsidR="00BF6DAA" w:rsidRPr="0008627A">
        <w:rPr>
          <w:b/>
          <w:bCs/>
        </w:rPr>
        <w:t>The common risk factors model</w:t>
      </w:r>
      <w:r w:rsidR="00BF6DAA" w:rsidRPr="0008627A">
        <w:t xml:space="preserve"> </w:t>
      </w:r>
    </w:p>
    <w:p w14:paraId="7A1F4EAE" w14:textId="065FA2F7" w:rsidR="00BA3535" w:rsidRPr="0008627A" w:rsidRDefault="002C299C" w:rsidP="00A75C3F">
      <w:pPr>
        <w:spacing w:line="480" w:lineRule="auto"/>
        <w:jc w:val="both"/>
        <w:rPr>
          <w:color w:val="000000"/>
          <w:shd w:val="clear" w:color="auto" w:fill="FFFFFF"/>
        </w:rPr>
      </w:pPr>
      <w:r w:rsidRPr="0008627A">
        <w:rPr>
          <w:color w:val="000000"/>
          <w:shd w:val="clear" w:color="auto" w:fill="FFFFFF"/>
        </w:rPr>
        <w:t xml:space="preserve">Recent research provides increasing support for the perspective </w:t>
      </w:r>
      <w:r w:rsidR="00FB075D" w:rsidRPr="0008627A">
        <w:rPr>
          <w:color w:val="000000"/>
          <w:shd w:val="clear" w:color="auto" w:fill="FFFFFF"/>
        </w:rPr>
        <w:t xml:space="preserve">that </w:t>
      </w:r>
      <w:r w:rsidRPr="0008627A">
        <w:rPr>
          <w:color w:val="000000"/>
          <w:shd w:val="clear" w:color="auto" w:fill="FFFFFF"/>
        </w:rPr>
        <w:t>AUD</w:t>
      </w:r>
      <w:r w:rsidR="00FB075D" w:rsidRPr="0008627A">
        <w:rPr>
          <w:color w:val="000000"/>
          <w:shd w:val="clear" w:color="auto" w:fill="FFFFFF"/>
        </w:rPr>
        <w:t xml:space="preserve"> and co-occurring </w:t>
      </w:r>
      <w:r w:rsidRPr="0008627A">
        <w:rPr>
          <w:color w:val="000000"/>
          <w:shd w:val="clear" w:color="auto" w:fill="FFFFFF"/>
        </w:rPr>
        <w:t>MHD</w:t>
      </w:r>
      <w:r w:rsidR="00FB075D" w:rsidRPr="0008627A">
        <w:rPr>
          <w:color w:val="000000"/>
          <w:shd w:val="clear" w:color="auto" w:fill="FFFFFF"/>
        </w:rPr>
        <w:t xml:space="preserve"> share underlying, mutually exacerbating, neuro</w:t>
      </w:r>
      <w:r w:rsidR="00BE2449" w:rsidRPr="0008627A">
        <w:rPr>
          <w:color w:val="000000"/>
          <w:shd w:val="clear" w:color="auto" w:fill="FFFFFF"/>
        </w:rPr>
        <w:t>logical and psychosocial</w:t>
      </w:r>
      <w:r w:rsidR="00FB075D" w:rsidRPr="0008627A">
        <w:rPr>
          <w:color w:val="000000"/>
          <w:shd w:val="clear" w:color="auto" w:fill="FFFFFF"/>
        </w:rPr>
        <w:t xml:space="preserve"> processes.</w:t>
      </w:r>
      <w:r w:rsidRPr="0008627A">
        <w:rPr>
          <w:color w:val="000000"/>
          <w:shd w:val="clear" w:color="auto" w:fill="FFFFFF"/>
        </w:rPr>
        <w:t xml:space="preserve"> </w:t>
      </w:r>
    </w:p>
    <w:p w14:paraId="7A3C8A55" w14:textId="77777777" w:rsidR="002E51C6" w:rsidRPr="0008627A" w:rsidRDefault="002E51C6" w:rsidP="00A75C3F">
      <w:pPr>
        <w:spacing w:line="480" w:lineRule="auto"/>
        <w:jc w:val="both"/>
        <w:rPr>
          <w:color w:val="000000"/>
          <w:shd w:val="clear" w:color="auto" w:fill="FFFFFF"/>
        </w:rPr>
      </w:pPr>
    </w:p>
    <w:p w14:paraId="5620183F" w14:textId="7F43E460" w:rsidR="002E51C6" w:rsidRPr="0008627A" w:rsidRDefault="002E51C6" w:rsidP="002E51C6">
      <w:pPr>
        <w:spacing w:line="480" w:lineRule="auto"/>
        <w:jc w:val="both"/>
        <w:rPr>
          <w:lang w:val="en-GB"/>
        </w:rPr>
      </w:pPr>
      <w:r w:rsidRPr="0008627A">
        <w:t xml:space="preserve">Common biological risk factors have received considerable support in the context of Borderline Personality Disorders (BPD) and Antisocial Personality Disorders (ASPD).  </w:t>
      </w:r>
      <w:r w:rsidRPr="0008627A">
        <w:rPr>
          <w:lang w:val="en-GB"/>
        </w:rPr>
        <w:t xml:space="preserve">BPD and ASPD tend to relate similarly to </w:t>
      </w:r>
      <w:r w:rsidR="00811912" w:rsidRPr="0008627A">
        <w:rPr>
          <w:lang w:val="en-GB"/>
        </w:rPr>
        <w:t>AUD</w:t>
      </w:r>
      <w:r w:rsidRPr="0008627A">
        <w:rPr>
          <w:lang w:val="en-GB"/>
        </w:rPr>
        <w:t xml:space="preserve"> </w:t>
      </w:r>
      <w:r w:rsidRPr="0008627A">
        <w:t>in terms of impulsivity, negative affect, and externalizing correlates</w:t>
      </w:r>
      <w:r w:rsidRPr="0008627A">
        <w:rPr>
          <w:lang w:val="en-GB"/>
        </w:rPr>
        <w:t xml:space="preserve">; this </w:t>
      </w:r>
      <w:r w:rsidR="00811912" w:rsidRPr="0008627A">
        <w:rPr>
          <w:lang w:val="en-GB"/>
        </w:rPr>
        <w:t>commonality has been</w:t>
      </w:r>
      <w:r w:rsidRPr="0008627A">
        <w:rPr>
          <w:lang w:val="en-GB"/>
        </w:rPr>
        <w:t xml:space="preserve"> </w:t>
      </w:r>
      <w:r w:rsidR="00811912" w:rsidRPr="0008627A">
        <w:rPr>
          <w:lang w:val="en-GB"/>
        </w:rPr>
        <w:t>linked to the</w:t>
      </w:r>
      <w:r w:rsidRPr="0008627A">
        <w:rPr>
          <w:lang w:val="en-GB"/>
        </w:rPr>
        <w:t xml:space="preserve"> sharing of general personality traits, particularly antagonism and impulsivity (disinhibition)</w:t>
      </w:r>
      <w:r w:rsidRPr="0008627A">
        <w:t xml:space="preserve"> (</w:t>
      </w:r>
      <w:proofErr w:type="spellStart"/>
      <w:r w:rsidRPr="0008627A">
        <w:t>Helle</w:t>
      </w:r>
      <w:proofErr w:type="spellEnd"/>
      <w:r w:rsidRPr="0008627A">
        <w:t xml:space="preserve"> et al., 2019). </w:t>
      </w:r>
      <w:r w:rsidR="004E1FD2">
        <w:t>For example, u</w:t>
      </w:r>
      <w:r w:rsidRPr="0008627A">
        <w:t xml:space="preserve">sing a multivariate behavioral genetic twin design, </w:t>
      </w:r>
      <w:proofErr w:type="spellStart"/>
      <w:r w:rsidRPr="0008627A">
        <w:rPr>
          <w:lang w:val="en-GB"/>
        </w:rPr>
        <w:t>Slutske</w:t>
      </w:r>
      <w:proofErr w:type="spellEnd"/>
      <w:r w:rsidRPr="0008627A">
        <w:rPr>
          <w:lang w:val="en-GB"/>
        </w:rPr>
        <w:t xml:space="preserve"> et al., (2002) </w:t>
      </w:r>
      <w:r w:rsidRPr="0008627A">
        <w:t xml:space="preserve">found that the genetic variance associated with impulsivity, novelty seeking, and aggression, accounted for 40% of   the genetic variance in alcohol dependence. These findings support the notion that the overlap of impulsivity and AUD originates from shared genetic mechanisms. </w:t>
      </w:r>
      <w:proofErr w:type="spellStart"/>
      <w:r w:rsidRPr="0008627A">
        <w:rPr>
          <w:lang w:val="en-GB"/>
        </w:rPr>
        <w:t>Bornovalova</w:t>
      </w:r>
      <w:proofErr w:type="spellEnd"/>
      <w:r w:rsidRPr="0008627A">
        <w:rPr>
          <w:lang w:val="en-GB"/>
        </w:rPr>
        <w:t xml:space="preserve">, et al. (2013) </w:t>
      </w:r>
      <w:r w:rsidRPr="0008627A">
        <w:t xml:space="preserve">have demonstrated the same for AUD and BPD. </w:t>
      </w:r>
      <w:r w:rsidRPr="0008627A">
        <w:rPr>
          <w:lang w:val="en-GB"/>
        </w:rPr>
        <w:t xml:space="preserve">This common genetic mechanism appears to generate externalizing </w:t>
      </w:r>
      <w:proofErr w:type="spellStart"/>
      <w:r w:rsidRPr="0008627A">
        <w:rPr>
          <w:lang w:val="en-GB"/>
        </w:rPr>
        <w:t>behavior</w:t>
      </w:r>
      <w:proofErr w:type="spellEnd"/>
      <w:r w:rsidRPr="0008627A">
        <w:rPr>
          <w:lang w:val="en-GB"/>
        </w:rPr>
        <w:t xml:space="preserve"> and </w:t>
      </w:r>
      <w:r w:rsidRPr="0008627A">
        <w:rPr>
          <w:lang w:val="en-GB"/>
        </w:rPr>
        <w:lastRenderedPageBreak/>
        <w:t xml:space="preserve">psychopathology generally, including AUD, other substance use disorder, conduct disorder, and antisocial </w:t>
      </w:r>
      <w:proofErr w:type="spellStart"/>
      <w:r w:rsidRPr="0008627A">
        <w:rPr>
          <w:lang w:val="en-GB"/>
        </w:rPr>
        <w:t>behavior</w:t>
      </w:r>
      <w:proofErr w:type="spellEnd"/>
      <w:r w:rsidRPr="0008627A">
        <w:rPr>
          <w:lang w:val="en-GB"/>
        </w:rPr>
        <w:t xml:space="preserve"> (</w:t>
      </w:r>
      <w:proofErr w:type="spellStart"/>
      <w:r w:rsidRPr="0008627A">
        <w:rPr>
          <w:lang w:val="en-GB"/>
        </w:rPr>
        <w:t>Helle</w:t>
      </w:r>
      <w:proofErr w:type="spellEnd"/>
      <w:r w:rsidRPr="0008627A">
        <w:rPr>
          <w:lang w:val="en-GB"/>
        </w:rPr>
        <w:t xml:space="preserve"> et al., 2019). </w:t>
      </w:r>
    </w:p>
    <w:p w14:paraId="678E4B5C" w14:textId="77777777" w:rsidR="00AC0837" w:rsidRPr="0008627A" w:rsidRDefault="00AC0837" w:rsidP="00A75C3F">
      <w:pPr>
        <w:spacing w:line="480" w:lineRule="auto"/>
        <w:jc w:val="both"/>
        <w:rPr>
          <w:color w:val="000000"/>
          <w:shd w:val="clear" w:color="auto" w:fill="FFFFFF"/>
        </w:rPr>
      </w:pPr>
    </w:p>
    <w:p w14:paraId="77E57D1C" w14:textId="2DA15D37" w:rsidR="006045E0" w:rsidRPr="0008627A" w:rsidRDefault="002E51C6" w:rsidP="00A75C3F">
      <w:pPr>
        <w:spacing w:line="480" w:lineRule="auto"/>
        <w:jc w:val="both"/>
        <w:rPr>
          <w:color w:val="000000"/>
          <w:shd w:val="clear" w:color="auto" w:fill="FFFFFF"/>
        </w:rPr>
      </w:pPr>
      <w:r w:rsidRPr="0008627A">
        <w:rPr>
          <w:color w:val="000000"/>
          <w:shd w:val="clear" w:color="auto" w:fill="FFFFFF"/>
        </w:rPr>
        <w:t xml:space="preserve">Genetic research has also </w:t>
      </w:r>
      <w:r w:rsidR="002C299C" w:rsidRPr="0008627A">
        <w:t xml:space="preserve">found evidence of </w:t>
      </w:r>
      <w:r w:rsidR="00234830" w:rsidRPr="0008627A">
        <w:t xml:space="preserve">increased risks of both AUD and </w:t>
      </w:r>
      <w:r w:rsidR="002C299C" w:rsidRPr="0008627A">
        <w:t>major depression (MD)</w:t>
      </w:r>
      <w:r w:rsidR="00234830" w:rsidRPr="0008627A">
        <w:t xml:space="preserve"> among individuals with </w:t>
      </w:r>
      <w:r w:rsidR="00BA3535" w:rsidRPr="0008627A">
        <w:t>specific</w:t>
      </w:r>
      <w:r w:rsidR="002C299C" w:rsidRPr="0008627A">
        <w:t xml:space="preserve"> </w:t>
      </w:r>
      <w:r w:rsidR="00234830" w:rsidRPr="0008627A">
        <w:t xml:space="preserve">genotypes </w:t>
      </w:r>
      <w:r w:rsidR="00A75C3F" w:rsidRPr="0008627A">
        <w:t>(Boden &amp; Fergusson, 201</w:t>
      </w:r>
      <w:r w:rsidR="004E1FD2">
        <w:t>1</w:t>
      </w:r>
      <w:r w:rsidR="00A75C3F" w:rsidRPr="0008627A">
        <w:t xml:space="preserve">). </w:t>
      </w:r>
      <w:r w:rsidR="00811912" w:rsidRPr="0008627A">
        <w:t>For instance, s</w:t>
      </w:r>
      <w:r w:rsidR="00234830" w:rsidRPr="0008627A">
        <w:t xml:space="preserve">tudies by Wang et al. </w:t>
      </w:r>
      <w:r w:rsidR="00A75C3F" w:rsidRPr="0008627A">
        <w:t>(2004)</w:t>
      </w:r>
      <w:r w:rsidR="00234830" w:rsidRPr="0008627A">
        <w:t xml:space="preserve"> and Luo et al. </w:t>
      </w:r>
      <w:r w:rsidR="00A75C3F" w:rsidRPr="0008627A">
        <w:t xml:space="preserve">(2005) </w:t>
      </w:r>
      <w:r w:rsidR="00234830" w:rsidRPr="0008627A">
        <w:t xml:space="preserve">found that variants of the muscarinic acetylcholine receptor M2 (CRHM2) gene are related to increased risks of both </w:t>
      </w:r>
      <w:r w:rsidR="00041044" w:rsidRPr="0008627A">
        <w:t>disorders</w:t>
      </w:r>
      <w:r w:rsidR="002C299C" w:rsidRPr="0008627A">
        <w:t>. Similarly, s</w:t>
      </w:r>
      <w:r w:rsidR="00085A9B" w:rsidRPr="0008627A">
        <w:t>everal polymorphisms (genetic variations) of the brain-derived neurotrophic factor (BDNF) protein correlate with co-occurring schizophrenia and alcohol dependence but not with alcohol dependence alone, suggesting that these polymorphisms may contribute to a specific vulnerability to these co-occurring disorders</w:t>
      </w:r>
      <w:r w:rsidR="00A75C3F" w:rsidRPr="0008627A">
        <w:t xml:space="preserve"> (</w:t>
      </w:r>
      <w:r w:rsidR="00A75C3F" w:rsidRPr="0008627A">
        <w:rPr>
          <w:color w:val="211D1E"/>
          <w:lang w:val="en-GB"/>
        </w:rPr>
        <w:t>Hartz et al., 201</w:t>
      </w:r>
      <w:r w:rsidR="00883A99">
        <w:rPr>
          <w:color w:val="211D1E"/>
          <w:lang w:val="en-GB"/>
        </w:rPr>
        <w:t>7</w:t>
      </w:r>
      <w:r w:rsidR="00A75C3F" w:rsidRPr="0008627A">
        <w:t>)</w:t>
      </w:r>
      <w:r w:rsidR="00041044" w:rsidRPr="0008627A">
        <w:t>.</w:t>
      </w:r>
    </w:p>
    <w:p w14:paraId="52985698" w14:textId="77777777" w:rsidR="00A75C3F" w:rsidRPr="0008627A" w:rsidRDefault="00A75C3F" w:rsidP="00A75C3F">
      <w:pPr>
        <w:spacing w:line="480" w:lineRule="auto"/>
        <w:jc w:val="both"/>
        <w:rPr>
          <w:color w:val="000000"/>
          <w:shd w:val="clear" w:color="auto" w:fill="FFFFFF"/>
        </w:rPr>
      </w:pPr>
    </w:p>
    <w:p w14:paraId="0E413A81" w14:textId="298464AF" w:rsidR="007A7558" w:rsidRPr="0008627A" w:rsidRDefault="004E1FD2" w:rsidP="00A75C3F">
      <w:pPr>
        <w:spacing w:line="480" w:lineRule="auto"/>
        <w:jc w:val="both"/>
      </w:pPr>
      <w:r>
        <w:t>From a psychosocial perspective, t</w:t>
      </w:r>
      <w:r w:rsidR="005E3E75" w:rsidRPr="005E3E75">
        <w:t xml:space="preserve">rauma is a risk factor for both MHD and SUD, including AUD. </w:t>
      </w:r>
      <w:r w:rsidR="005E3E75" w:rsidRPr="0008627A">
        <w:t>R</w:t>
      </w:r>
      <w:r w:rsidR="005E3E75" w:rsidRPr="005E3E75">
        <w:t xml:space="preserve">ates of trauma exposure in psychiatric inpatients range from 53% to 100% (McFarlane, Bookless, &amp; Air, 2001), while about 90% of </w:t>
      </w:r>
      <w:r w:rsidR="002D0AB2" w:rsidRPr="0008627A">
        <w:t>individuals</w:t>
      </w:r>
      <w:r w:rsidR="005E3E75" w:rsidRPr="005E3E75">
        <w:t xml:space="preserve"> with SMI </w:t>
      </w:r>
      <w:r>
        <w:t xml:space="preserve">(severe mental illness) </w:t>
      </w:r>
      <w:r w:rsidR="005E3E75" w:rsidRPr="005E3E75">
        <w:t>report having experienced at least one traumatic event, most of whom have been multip</w:t>
      </w:r>
      <w:r w:rsidR="007705C9">
        <w:t>ly</w:t>
      </w:r>
      <w:r w:rsidR="005E3E75" w:rsidRPr="005E3E75">
        <w:t xml:space="preserve"> traumati</w:t>
      </w:r>
      <w:r w:rsidR="002D0AB2" w:rsidRPr="0008627A">
        <w:t>s</w:t>
      </w:r>
      <w:r w:rsidR="005E3E75" w:rsidRPr="005E3E75">
        <w:t>ed (Goodman et al., 199</w:t>
      </w:r>
      <w:r w:rsidR="00883A99">
        <w:t>7</w:t>
      </w:r>
      <w:r w:rsidR="005E3E75" w:rsidRPr="005E3E75">
        <w:t xml:space="preserve">; </w:t>
      </w:r>
      <w:proofErr w:type="spellStart"/>
      <w:r w:rsidR="005E3E75" w:rsidRPr="005E3E75">
        <w:t>Mueser</w:t>
      </w:r>
      <w:proofErr w:type="spellEnd"/>
      <w:r w:rsidR="005E3E75" w:rsidRPr="005E3E75">
        <w:t xml:space="preserve"> et al., 1998).</w:t>
      </w:r>
      <w:r w:rsidR="002D0AB2" w:rsidRPr="0008627A">
        <w:t xml:space="preserve"> As illustrated in the epidemiological section, rates of AUD among people with PTSD is high. </w:t>
      </w:r>
      <w:r w:rsidR="007A7558" w:rsidRPr="0008627A">
        <w:t>There is growing evidence of the</w:t>
      </w:r>
      <w:r w:rsidR="00811912" w:rsidRPr="0008627A">
        <w:t xml:space="preserve"> shared</w:t>
      </w:r>
      <w:r w:rsidR="007A7558" w:rsidRPr="0008627A">
        <w:t xml:space="preserve"> neurobiological </w:t>
      </w:r>
      <w:r w:rsidR="00AC0837" w:rsidRPr="0008627A">
        <w:t>mechanisms</w:t>
      </w:r>
      <w:r w:rsidR="007A7558" w:rsidRPr="0008627A">
        <w:t xml:space="preserve"> </w:t>
      </w:r>
      <w:r w:rsidR="00AC0837" w:rsidRPr="0008627A">
        <w:t>that link</w:t>
      </w:r>
      <w:r w:rsidR="007A7558" w:rsidRPr="0008627A">
        <w:t xml:space="preserve"> A</w:t>
      </w:r>
      <w:r w:rsidR="005E6D96" w:rsidRPr="0008627A">
        <w:t>UD</w:t>
      </w:r>
      <w:r w:rsidR="007A7558" w:rsidRPr="0008627A">
        <w:t xml:space="preserve"> and PTSD. N</w:t>
      </w:r>
      <w:r w:rsidR="005A18CA" w:rsidRPr="0008627A">
        <w:t>euroimaging studies have found that</w:t>
      </w:r>
      <w:r w:rsidR="00D17568" w:rsidRPr="0008627A">
        <w:t xml:space="preserve"> </w:t>
      </w:r>
      <w:r w:rsidR="00A75C3F" w:rsidRPr="0008627A">
        <w:t xml:space="preserve">dysregulation in </w:t>
      </w:r>
      <w:r w:rsidR="007D1F44" w:rsidRPr="0008627A">
        <w:t xml:space="preserve">the hippocampus and the amygdala are implicated in both </w:t>
      </w:r>
      <w:r w:rsidR="005A18CA" w:rsidRPr="0008627A">
        <w:t xml:space="preserve">PTSD and AUD (Logue, et al., 2018; Norman, et al., 2012). The amygdala has been shown to be reduced in size within children who endured early life </w:t>
      </w:r>
      <w:r w:rsidR="005A18CA" w:rsidRPr="0008627A">
        <w:lastRenderedPageBreak/>
        <w:t xml:space="preserve">stress </w:t>
      </w:r>
      <w:r w:rsidR="00AC0837" w:rsidRPr="0008627A">
        <w:t xml:space="preserve">and/or trauma </w:t>
      </w:r>
      <w:r w:rsidR="005A18CA" w:rsidRPr="0008627A">
        <w:t xml:space="preserve">such as physical abuse, low socioeconomic </w:t>
      </w:r>
      <w:r w:rsidR="00C36EAC" w:rsidRPr="0008627A">
        <w:t>status,</w:t>
      </w:r>
      <w:r w:rsidR="005A18CA" w:rsidRPr="0008627A">
        <w:t xml:space="preserve"> and neglect (Hanson et al., 2015). Additionally, these structural changes have been identified in individuals who have survived a life</w:t>
      </w:r>
      <w:r w:rsidR="00AB7313" w:rsidRPr="0008627A">
        <w:t>-</w:t>
      </w:r>
      <w:r w:rsidR="005A18CA" w:rsidRPr="0008627A">
        <w:t>threatening illness or worked in critical care with life threatening or terminal illness and whom display PTSD symptoms from their ordeal (Matsuoka, et al., 2003; Stevens, et al., 2017). Hyperactive and or hyper-reactive activity in the amygdala (Gilpin &amp; Weiner, 2017) ha</w:t>
      </w:r>
      <w:r w:rsidR="007705C9">
        <w:t>ve</w:t>
      </w:r>
      <w:r w:rsidR="005A18CA" w:rsidRPr="0008627A">
        <w:t xml:space="preserve"> been shown in many studies concerning PTSD </w:t>
      </w:r>
      <w:r w:rsidR="007705C9">
        <w:t>in</w:t>
      </w:r>
      <w:r w:rsidR="005A18CA" w:rsidRPr="0008627A">
        <w:t xml:space="preserve"> combat veterans and inter-partner violence studies (Poirier, et al., 2013). Furthermore, women who have undergone intimate partner violence and who suffer with PTSD showed hyperactivation in the amygdala when exposed to fearful faces (Fonzo, et al., 2010). </w:t>
      </w:r>
      <w:r w:rsidR="00250407" w:rsidRPr="0008627A">
        <w:t>Like</w:t>
      </w:r>
      <w:r w:rsidR="005A18CA" w:rsidRPr="0008627A">
        <w:t xml:space="preserve"> individuals diagnosed with PTSD, people who are diagnosed with AUD exhibit functional and structural changes in relation to the amygdala. Lower Amygdala volume has been reported in individuals with AUD (</w:t>
      </w:r>
      <w:proofErr w:type="spellStart"/>
      <w:r w:rsidR="005A18CA" w:rsidRPr="0008627A">
        <w:t>Dager</w:t>
      </w:r>
      <w:proofErr w:type="spellEnd"/>
      <w:r w:rsidR="005A18CA" w:rsidRPr="0008627A">
        <w:t xml:space="preserve">, et al., 2015) and has been associated with higher alcohol drinking up to 6 months after imaging. However, to date there is a paucity of neuro imaging studies that investigate individuals with comorbid PTSD and AUD. One study by </w:t>
      </w:r>
      <w:proofErr w:type="spellStart"/>
      <w:r w:rsidR="005A18CA" w:rsidRPr="0008627A">
        <w:t>Nikolova</w:t>
      </w:r>
      <w:proofErr w:type="spellEnd"/>
      <w:r w:rsidR="005A18CA" w:rsidRPr="0008627A">
        <w:t>, et al., (2016)</w:t>
      </w:r>
      <w:r w:rsidR="00D17568" w:rsidRPr="0008627A">
        <w:t xml:space="preserve"> used blood-oxygen-level-dependent functional magnetic resonance imaging</w:t>
      </w:r>
      <w:r w:rsidR="005A18CA" w:rsidRPr="0008627A">
        <w:t xml:space="preserve"> </w:t>
      </w:r>
      <w:r w:rsidR="00D17568" w:rsidRPr="0008627A">
        <w:t>to explore the relationship between alcohol use and levels of stress in a</w:t>
      </w:r>
      <w:r w:rsidR="005A18CA" w:rsidRPr="0008627A">
        <w:t xml:space="preserve"> sample of 759 </w:t>
      </w:r>
      <w:r w:rsidR="00D17568" w:rsidRPr="0008627A">
        <w:t>undergraduate students</w:t>
      </w:r>
      <w:r w:rsidR="005A18CA" w:rsidRPr="0008627A">
        <w:t xml:space="preserve"> and demonstrated that problem drinking was highest in the context of stress.</w:t>
      </w:r>
      <w:r w:rsidR="00505E3B" w:rsidRPr="0008627A">
        <w:rPr>
          <w:lang w:val="en-GB"/>
        </w:rPr>
        <w:t xml:space="preserve"> The study also showed that participants with higher levels of problem drinking displayed either high threat-related reactivity of the amygdala combined with low reward-related activity of the ventral striatum (VS) or low threat-related reactivity of the amygdala combined with high reward-related activity of the VS. These results suggest that the relationship between neural activity and stress-related AUD may not be simply related to activity in one brain region, but rather may depend on </w:t>
      </w:r>
      <w:r w:rsidR="00505E3B" w:rsidRPr="0008627A">
        <w:rPr>
          <w:lang w:val="en-GB"/>
        </w:rPr>
        <w:lastRenderedPageBreak/>
        <w:t>convergent or divergent (re)activity in multiple brain regions.</w:t>
      </w:r>
      <w:r w:rsidR="005A18CA" w:rsidRPr="0008627A">
        <w:t xml:space="preserve"> </w:t>
      </w:r>
      <w:r w:rsidR="005217DF" w:rsidRPr="0008627A">
        <w:rPr>
          <w:lang w:val="en-GB"/>
        </w:rPr>
        <w:t>Semple, et al., (2000) used positron emission tomography to compare regional blood flow (</w:t>
      </w:r>
      <w:proofErr w:type="spellStart"/>
      <w:r w:rsidR="005217DF" w:rsidRPr="0008627A">
        <w:rPr>
          <w:lang w:val="en-GB"/>
        </w:rPr>
        <w:t>rCBF</w:t>
      </w:r>
      <w:proofErr w:type="spellEnd"/>
      <w:r w:rsidR="005217DF" w:rsidRPr="0008627A">
        <w:rPr>
          <w:lang w:val="en-GB"/>
        </w:rPr>
        <w:t xml:space="preserve">) in patients with PTSD, </w:t>
      </w:r>
      <w:r w:rsidR="007705C9">
        <w:rPr>
          <w:lang w:val="en-GB"/>
        </w:rPr>
        <w:t>a</w:t>
      </w:r>
      <w:r w:rsidR="005217DF" w:rsidRPr="0008627A">
        <w:rPr>
          <w:lang w:val="en-GB"/>
        </w:rPr>
        <w:t xml:space="preserve">lcohol and </w:t>
      </w:r>
      <w:r w:rsidR="007705C9">
        <w:rPr>
          <w:lang w:val="en-GB"/>
        </w:rPr>
        <w:t>c</w:t>
      </w:r>
      <w:r w:rsidR="005217DF" w:rsidRPr="0008627A">
        <w:rPr>
          <w:lang w:val="en-GB"/>
        </w:rPr>
        <w:t xml:space="preserve">ocaine misuse at rest and during an auditory continuous performance task (ACPT). They found higher </w:t>
      </w:r>
      <w:proofErr w:type="spellStart"/>
      <w:r w:rsidR="005217DF" w:rsidRPr="0008627A">
        <w:rPr>
          <w:lang w:val="en-GB"/>
        </w:rPr>
        <w:t>rCBF</w:t>
      </w:r>
      <w:proofErr w:type="spellEnd"/>
      <w:r w:rsidR="005217DF" w:rsidRPr="0008627A">
        <w:rPr>
          <w:lang w:val="en-GB"/>
        </w:rPr>
        <w:t xml:space="preserve"> in the right amygdala and left </w:t>
      </w:r>
      <w:proofErr w:type="spellStart"/>
      <w:r w:rsidR="005217DF" w:rsidRPr="0008627A">
        <w:rPr>
          <w:lang w:val="en-GB"/>
        </w:rPr>
        <w:t>parahippocampal</w:t>
      </w:r>
      <w:proofErr w:type="spellEnd"/>
      <w:r w:rsidR="005217DF" w:rsidRPr="0008627A">
        <w:rPr>
          <w:lang w:val="en-GB"/>
        </w:rPr>
        <w:t xml:space="preserve"> gyrus, and lower blood flow in the frontal cortical regions for individuals with comorbid PTSD and alcohol or cocaine misuse in comparison to healthy controls, however</w:t>
      </w:r>
      <w:r w:rsidR="00C36EAC" w:rsidRPr="0008627A">
        <w:rPr>
          <w:lang w:val="en-GB"/>
        </w:rPr>
        <w:t xml:space="preserve"> </w:t>
      </w:r>
      <w:r w:rsidR="00041044" w:rsidRPr="0008627A">
        <w:rPr>
          <w:lang w:val="en-GB"/>
        </w:rPr>
        <w:t>one</w:t>
      </w:r>
      <w:r w:rsidR="00C36EAC" w:rsidRPr="0008627A">
        <w:rPr>
          <w:lang w:val="en-GB"/>
        </w:rPr>
        <w:t xml:space="preserve"> limitation of this study was that</w:t>
      </w:r>
      <w:r w:rsidR="005217DF" w:rsidRPr="0008627A">
        <w:rPr>
          <w:lang w:val="en-GB"/>
        </w:rPr>
        <w:t xml:space="preserve"> there w</w:t>
      </w:r>
      <w:r w:rsidR="00C36EAC" w:rsidRPr="0008627A">
        <w:rPr>
          <w:lang w:val="en-GB"/>
        </w:rPr>
        <w:t>ere</w:t>
      </w:r>
      <w:r w:rsidR="005217DF" w:rsidRPr="0008627A">
        <w:rPr>
          <w:lang w:val="en-GB"/>
        </w:rPr>
        <w:t xml:space="preserve"> no PTSD-only and AUD-only comparison groups. </w:t>
      </w:r>
      <w:r w:rsidR="00C36EAC" w:rsidRPr="0008627A">
        <w:rPr>
          <w:lang w:val="en-GB"/>
        </w:rPr>
        <w:t xml:space="preserve">A recent line of research </w:t>
      </w:r>
      <w:r w:rsidR="005217DF" w:rsidRPr="0008627A">
        <w:rPr>
          <w:lang w:val="en-GB"/>
        </w:rPr>
        <w:t>has proposed that</w:t>
      </w:r>
      <w:r w:rsidR="00D17568" w:rsidRPr="0008627A">
        <w:rPr>
          <w:lang w:val="en-GB"/>
        </w:rPr>
        <w:t xml:space="preserve"> medial prefrontal cortex</w:t>
      </w:r>
      <w:r w:rsidR="005217DF" w:rsidRPr="0008627A">
        <w:rPr>
          <w:lang w:val="en-GB"/>
        </w:rPr>
        <w:t xml:space="preserve"> subregion </w:t>
      </w:r>
      <w:r w:rsidR="00D17568" w:rsidRPr="0008627A">
        <w:rPr>
          <w:lang w:val="en-GB"/>
        </w:rPr>
        <w:t>(</w:t>
      </w:r>
      <w:proofErr w:type="spellStart"/>
      <w:r w:rsidR="00D17568" w:rsidRPr="0008627A">
        <w:rPr>
          <w:lang w:val="en-GB"/>
        </w:rPr>
        <w:t>mPFC</w:t>
      </w:r>
      <w:proofErr w:type="spellEnd"/>
      <w:r w:rsidR="00D17568" w:rsidRPr="0008627A">
        <w:rPr>
          <w:lang w:val="en-GB"/>
        </w:rPr>
        <w:t xml:space="preserve">) </w:t>
      </w:r>
      <w:r w:rsidR="005217DF" w:rsidRPr="0008627A">
        <w:rPr>
          <w:lang w:val="en-GB"/>
        </w:rPr>
        <w:t>projections to extended amygdala nuclei control fear and drug-seeking behavio</w:t>
      </w:r>
      <w:r w:rsidR="00D17568" w:rsidRPr="0008627A">
        <w:rPr>
          <w:lang w:val="en-GB"/>
        </w:rPr>
        <w:t>u</w:t>
      </w:r>
      <w:r w:rsidR="005217DF" w:rsidRPr="0008627A">
        <w:rPr>
          <w:lang w:val="en-GB"/>
        </w:rPr>
        <w:t xml:space="preserve">rs, and that dysregulation of these top-down PFC projections may lead to </w:t>
      </w:r>
      <w:r w:rsidR="00C36EAC" w:rsidRPr="0008627A">
        <w:rPr>
          <w:lang w:val="en-GB"/>
        </w:rPr>
        <w:t>the</w:t>
      </w:r>
      <w:r w:rsidR="00D17568" w:rsidRPr="0008627A">
        <w:rPr>
          <w:lang w:val="en-GB"/>
        </w:rPr>
        <w:t xml:space="preserve"> </w:t>
      </w:r>
      <w:r w:rsidR="005217DF" w:rsidRPr="0008627A">
        <w:rPr>
          <w:lang w:val="en-GB"/>
        </w:rPr>
        <w:t>abnormal fear conditioning</w:t>
      </w:r>
      <w:r w:rsidR="00C36EAC" w:rsidRPr="0008627A">
        <w:rPr>
          <w:lang w:val="en-GB"/>
        </w:rPr>
        <w:t xml:space="preserve"> that characterises PTSD </w:t>
      </w:r>
      <w:r w:rsidR="005217DF" w:rsidRPr="0008627A">
        <w:rPr>
          <w:lang w:val="en-GB"/>
        </w:rPr>
        <w:t xml:space="preserve">and </w:t>
      </w:r>
      <w:r w:rsidR="00C36EAC" w:rsidRPr="0008627A">
        <w:rPr>
          <w:lang w:val="en-GB"/>
        </w:rPr>
        <w:t xml:space="preserve">the </w:t>
      </w:r>
      <w:r w:rsidR="005217DF" w:rsidRPr="0008627A">
        <w:rPr>
          <w:lang w:val="en-GB"/>
        </w:rPr>
        <w:t>compulsive drug-seeking behavio</w:t>
      </w:r>
      <w:r w:rsidR="00D17568" w:rsidRPr="0008627A">
        <w:rPr>
          <w:lang w:val="en-GB"/>
        </w:rPr>
        <w:t>u</w:t>
      </w:r>
      <w:r w:rsidR="005217DF" w:rsidRPr="0008627A">
        <w:rPr>
          <w:lang w:val="en-GB"/>
        </w:rPr>
        <w:t>r</w:t>
      </w:r>
      <w:r w:rsidR="00C36EAC" w:rsidRPr="0008627A">
        <w:rPr>
          <w:lang w:val="en-GB"/>
        </w:rPr>
        <w:t xml:space="preserve"> </w:t>
      </w:r>
      <w:r w:rsidR="00922F4F" w:rsidRPr="0008627A">
        <w:rPr>
          <w:lang w:val="en-GB"/>
        </w:rPr>
        <w:t>in</w:t>
      </w:r>
      <w:r w:rsidR="00C36EAC" w:rsidRPr="0008627A">
        <w:rPr>
          <w:lang w:val="en-GB"/>
        </w:rPr>
        <w:t xml:space="preserve"> AUD</w:t>
      </w:r>
      <w:r w:rsidR="005217DF" w:rsidRPr="0008627A">
        <w:rPr>
          <w:lang w:val="en-GB"/>
        </w:rPr>
        <w:t xml:space="preserve"> </w:t>
      </w:r>
      <w:r w:rsidR="005217DF" w:rsidRPr="0043582E">
        <w:rPr>
          <w:lang w:val="en-GB"/>
        </w:rPr>
        <w:t>(Peters et al. 2009).</w:t>
      </w:r>
      <w:r w:rsidR="00E97504" w:rsidRPr="0008627A">
        <w:rPr>
          <w:lang w:val="en-GB"/>
        </w:rPr>
        <w:t xml:space="preserve"> </w:t>
      </w:r>
      <w:r w:rsidR="007A7558" w:rsidRPr="0008627A">
        <w:t>It has been suggested that the medial prefrontal cortex (</w:t>
      </w:r>
      <w:proofErr w:type="spellStart"/>
      <w:r w:rsidR="007A7558" w:rsidRPr="0008627A">
        <w:t>mPFC</w:t>
      </w:r>
      <w:proofErr w:type="spellEnd"/>
      <w:r w:rsidR="007A7558" w:rsidRPr="0008627A">
        <w:t>) is impaired over time with excessive drinking and these impairments</w:t>
      </w:r>
      <w:r w:rsidR="007705C9">
        <w:t xml:space="preserve"> are </w:t>
      </w:r>
      <w:proofErr w:type="gramStart"/>
      <w:r w:rsidR="007705C9">
        <w:t>similar to</w:t>
      </w:r>
      <w:proofErr w:type="gramEnd"/>
      <w:r w:rsidR="007705C9">
        <w:t xml:space="preserve"> those</w:t>
      </w:r>
      <w:r w:rsidR="007A7558" w:rsidRPr="0008627A">
        <w:t xml:space="preserve"> seen in research regarding repeated stress.</w:t>
      </w:r>
      <w:r w:rsidR="007705C9">
        <w:t xml:space="preserve"> Accordingly,</w:t>
      </w:r>
      <w:r w:rsidR="007A7558" w:rsidRPr="0008627A">
        <w:t xml:space="preserve"> Holmes et al., (2012) examined the effects of excessive alcohol exposure on mice and found that there was a diminished capacity of the </w:t>
      </w:r>
      <w:proofErr w:type="spellStart"/>
      <w:r w:rsidR="007A7558" w:rsidRPr="0008627A">
        <w:t>mPFC</w:t>
      </w:r>
      <w:proofErr w:type="spellEnd"/>
      <w:r w:rsidR="007A7558" w:rsidRPr="0008627A">
        <w:t xml:space="preserve"> to mediate fear extinction. Below is a description of the fear/addiction circuitry to illustrate the connection. The </w:t>
      </w:r>
      <w:proofErr w:type="spellStart"/>
      <w:r w:rsidR="007A7558" w:rsidRPr="0008627A">
        <w:t>mPFC</w:t>
      </w:r>
      <w:proofErr w:type="spellEnd"/>
      <w:r w:rsidR="007A7558" w:rsidRPr="0008627A">
        <w:t xml:space="preserve"> is included in the</w:t>
      </w:r>
      <w:r w:rsidR="00E87DEE" w:rsidRPr="0008627A">
        <w:t xml:space="preserve"> pre-frontal cortex</w:t>
      </w:r>
      <w:r w:rsidR="007A7558" w:rsidRPr="0008627A">
        <w:t xml:space="preserve"> </w:t>
      </w:r>
      <w:r w:rsidR="00E87DEE" w:rsidRPr="0008627A">
        <w:t>(</w:t>
      </w:r>
      <w:r w:rsidR="007A7558" w:rsidRPr="0008627A">
        <w:t>PFC</w:t>
      </w:r>
      <w:r w:rsidR="00E87DEE" w:rsidRPr="0008627A">
        <w:t>)</w:t>
      </w:r>
      <w:r w:rsidR="007A7558" w:rsidRPr="0008627A">
        <w:t xml:space="preserve"> and therefore is a part of this network. It has been suggested to be integral in working with the amygdala which is influenced by the </w:t>
      </w:r>
      <w:r w:rsidR="00E87DEE" w:rsidRPr="0008627A">
        <w:rPr>
          <w:lang w:val="en-GB"/>
        </w:rPr>
        <w:t>Hypothalamus Pituitary Axis</w:t>
      </w:r>
      <w:r w:rsidR="00E87DEE" w:rsidRPr="0008627A">
        <w:t xml:space="preserve"> (</w:t>
      </w:r>
      <w:r w:rsidR="007A7558" w:rsidRPr="0008627A">
        <w:t>HPA</w:t>
      </w:r>
      <w:r w:rsidR="00E87DEE" w:rsidRPr="0008627A">
        <w:t>)</w:t>
      </w:r>
      <w:r w:rsidR="007A7558" w:rsidRPr="0008627A">
        <w:t xml:space="preserve"> Axis and other fear circuitry. This circuitry is important in dampening emotional responses to fear, and its dysregulation plays a part in self-medication using alcohol to cope with internal and external stressors that are present for individuals who suffer with PTSD</w:t>
      </w:r>
      <w:r w:rsidR="00E87DEE" w:rsidRPr="0008627A">
        <w:t>, see Figure</w:t>
      </w:r>
      <w:r w:rsidR="00E01165" w:rsidRPr="0008627A">
        <w:t xml:space="preserve"> x</w:t>
      </w:r>
      <w:r w:rsidR="00E87DEE" w:rsidRPr="0008627A">
        <w:t xml:space="preserve"> </w:t>
      </w:r>
      <w:r w:rsidR="007A7558" w:rsidRPr="0008627A">
        <w:t xml:space="preserve"> (Suh &amp; Ressler, 2018).</w:t>
      </w:r>
    </w:p>
    <w:p w14:paraId="096E54AF" w14:textId="4787C4C7" w:rsidR="00E87DEE" w:rsidRPr="0008627A" w:rsidRDefault="001903B6" w:rsidP="00A75C3F">
      <w:pPr>
        <w:spacing w:line="480" w:lineRule="auto"/>
        <w:jc w:val="both"/>
        <w:rPr>
          <w:lang w:val="en-GB"/>
        </w:rPr>
      </w:pPr>
      <w:r>
        <w:rPr>
          <w:noProof/>
          <w:lang w:val="en-GB"/>
        </w:rPr>
        <w:lastRenderedPageBreak/>
        <w:drawing>
          <wp:inline distT="0" distB="0" distL="0" distR="0" wp14:anchorId="2E2DFF63" wp14:editId="31E55F5A">
            <wp:extent cx="4060190" cy="443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0190" cy="4432300"/>
                    </a:xfrm>
                    <a:prstGeom prst="rect">
                      <a:avLst/>
                    </a:prstGeom>
                    <a:noFill/>
                  </pic:spPr>
                </pic:pic>
              </a:graphicData>
            </a:graphic>
          </wp:inline>
        </w:drawing>
      </w:r>
    </w:p>
    <w:p w14:paraId="65B9E64D" w14:textId="4915E24C" w:rsidR="00070807" w:rsidRPr="002A6FCE" w:rsidRDefault="00070807" w:rsidP="00070807">
      <w:pPr>
        <w:spacing w:line="480" w:lineRule="auto"/>
        <w:jc w:val="both"/>
        <w:rPr>
          <w:color w:val="FF0000"/>
        </w:rPr>
      </w:pPr>
      <w:bookmarkStart w:id="10" w:name="_Hlk46096185"/>
      <w:r w:rsidRPr="002A6FCE">
        <w:rPr>
          <w:color w:val="FF0000"/>
        </w:rPr>
        <w:t xml:space="preserve">*** Insert Figure </w:t>
      </w:r>
      <w:r w:rsidR="001903B6">
        <w:rPr>
          <w:color w:val="FF0000"/>
        </w:rPr>
        <w:t>4</w:t>
      </w:r>
      <w:r w:rsidRPr="00250407">
        <w:rPr>
          <w:color w:val="FF0000"/>
        </w:rPr>
        <w:t>.</w:t>
      </w:r>
      <w:r w:rsidR="00A90558" w:rsidRPr="002A6FCE">
        <w:rPr>
          <w:color w:val="FF0000"/>
        </w:rPr>
        <w:t>2</w:t>
      </w:r>
      <w:r w:rsidRPr="002A6FCE">
        <w:rPr>
          <w:color w:val="FF0000"/>
        </w:rPr>
        <w:t xml:space="preserve"> ***</w:t>
      </w:r>
    </w:p>
    <w:p w14:paraId="27C50A3D" w14:textId="31C91A9E" w:rsidR="00070807" w:rsidRPr="0008627A" w:rsidRDefault="00070807" w:rsidP="00070807">
      <w:pPr>
        <w:spacing w:line="480" w:lineRule="auto"/>
        <w:jc w:val="both"/>
      </w:pPr>
      <w:r w:rsidRPr="002A6FCE">
        <w:rPr>
          <w:color w:val="FF0000"/>
        </w:rPr>
        <w:t>Caption:</w:t>
      </w:r>
      <w:r w:rsidR="00E87DEE" w:rsidRPr="002A6FCE">
        <w:rPr>
          <w:color w:val="FF0000"/>
          <w:shd w:val="clear" w:color="auto" w:fill="FFFFFF"/>
        </w:rPr>
        <w:t xml:space="preserve"> </w:t>
      </w:r>
      <w:r w:rsidR="00E87DEE" w:rsidRPr="0008627A">
        <w:t>Interactions between the fear/addiction neural circuitry and the hypothalamic pituitary adrenal (HPA) axis.</w:t>
      </w:r>
    </w:p>
    <w:p w14:paraId="209717B8" w14:textId="2900EECC" w:rsidR="007A7558" w:rsidRPr="0008627A" w:rsidRDefault="00070807" w:rsidP="00A75C3F">
      <w:pPr>
        <w:spacing w:line="480" w:lineRule="auto"/>
        <w:jc w:val="both"/>
        <w:rPr>
          <w:lang w:val="en-GB"/>
        </w:rPr>
      </w:pPr>
      <w:r w:rsidRPr="002A6FCE">
        <w:rPr>
          <w:color w:val="FF0000"/>
        </w:rPr>
        <w:t>Credit:</w:t>
      </w:r>
      <w:r w:rsidR="00E87DEE" w:rsidRPr="002A6FCE">
        <w:rPr>
          <w:color w:val="FF0000"/>
          <w:lang w:val="en-GB"/>
        </w:rPr>
        <w:t xml:space="preserve"> </w:t>
      </w:r>
      <w:r w:rsidR="00E87DEE" w:rsidRPr="0008627A">
        <w:t>Suh, J., &amp; Ressler, K. J. (2018). Common Biological Mechanisms of Alcohol Use Disorder and Post-Traumatic Stress Disorder. </w:t>
      </w:r>
      <w:r w:rsidR="00E87DEE" w:rsidRPr="0008627A">
        <w:rPr>
          <w:i/>
          <w:iCs/>
        </w:rPr>
        <w:t>Alcohol research: current reviews</w:t>
      </w:r>
      <w:r w:rsidR="00E87DEE" w:rsidRPr="0008627A">
        <w:t>, </w:t>
      </w:r>
      <w:r w:rsidR="00E87DEE" w:rsidRPr="0008627A">
        <w:rPr>
          <w:i/>
          <w:iCs/>
        </w:rPr>
        <w:t>39</w:t>
      </w:r>
      <w:r w:rsidR="00E87DEE" w:rsidRPr="0008627A">
        <w:t>(2), 131–145.</w:t>
      </w:r>
    </w:p>
    <w:bookmarkEnd w:id="10"/>
    <w:p w14:paraId="4138BBC0" w14:textId="388793FC" w:rsidR="007A7558" w:rsidRPr="0008627A" w:rsidRDefault="007A7558" w:rsidP="00A75C3F">
      <w:pPr>
        <w:spacing w:line="480" w:lineRule="auto"/>
        <w:jc w:val="both"/>
        <w:rPr>
          <w:lang w:val="en-GB"/>
        </w:rPr>
      </w:pPr>
    </w:p>
    <w:p w14:paraId="793286E1" w14:textId="1B94742E" w:rsidR="00E87DEE" w:rsidRPr="0008627A" w:rsidRDefault="00E87DEE" w:rsidP="00E87DEE">
      <w:pPr>
        <w:spacing w:line="480" w:lineRule="auto"/>
        <w:jc w:val="both"/>
        <w:rPr>
          <w:lang w:val="en-GB"/>
        </w:rPr>
      </w:pPr>
      <w:r w:rsidRPr="0008627A">
        <w:rPr>
          <w:lang w:val="en-GB"/>
        </w:rPr>
        <w:t xml:space="preserve">The above model is taken from Suh &amp; Ressler (2018) and it shows the fear and addiction circuitry that is discussed in their review of common biological mechanisms of AUD and PTSD. The PFC and amygdala are mutually connected and the amygdala projects to the </w:t>
      </w:r>
      <w:r w:rsidR="00B8687B" w:rsidRPr="0008627A">
        <w:rPr>
          <w:lang w:val="en-GB"/>
        </w:rPr>
        <w:lastRenderedPageBreak/>
        <w:t>Nucleus Acumens</w:t>
      </w:r>
      <w:r w:rsidRPr="0008627A">
        <w:rPr>
          <w:lang w:val="en-GB"/>
        </w:rPr>
        <w:t xml:space="preserve"> via glutamatergic innervations. All areas </w:t>
      </w:r>
      <w:r w:rsidR="00ED1A16" w:rsidRPr="0008627A">
        <w:rPr>
          <w:lang w:val="en-GB"/>
        </w:rPr>
        <w:t>illustrated</w:t>
      </w:r>
      <w:r w:rsidRPr="0008627A">
        <w:rPr>
          <w:lang w:val="en-GB"/>
        </w:rPr>
        <w:t xml:space="preserve"> above receive projections from dopamine neurons in the</w:t>
      </w:r>
      <w:r w:rsidR="00ED1A16" w:rsidRPr="0008627A">
        <w:rPr>
          <w:lang w:val="en-GB"/>
        </w:rPr>
        <w:t xml:space="preserve"> </w:t>
      </w:r>
      <w:r w:rsidR="00ED1A16" w:rsidRPr="0008627A">
        <w:t>ventral tegmental area</w:t>
      </w:r>
      <w:r w:rsidRPr="0008627A">
        <w:rPr>
          <w:lang w:val="en-GB"/>
        </w:rPr>
        <w:t xml:space="preserve"> </w:t>
      </w:r>
      <w:r w:rsidR="00ED1A16" w:rsidRPr="0008627A">
        <w:rPr>
          <w:lang w:val="en-GB"/>
        </w:rPr>
        <w:t>(</w:t>
      </w:r>
      <w:r w:rsidRPr="0008627A">
        <w:rPr>
          <w:lang w:val="en-GB"/>
        </w:rPr>
        <w:t>VTA</w:t>
      </w:r>
      <w:r w:rsidR="00ED1A16" w:rsidRPr="0008627A">
        <w:rPr>
          <w:lang w:val="en-GB"/>
        </w:rPr>
        <w:t>)</w:t>
      </w:r>
      <w:r w:rsidRPr="0008627A">
        <w:rPr>
          <w:lang w:val="en-GB"/>
        </w:rPr>
        <w:t xml:space="preserve">. The major components of the HPA include the paraventricular nucleus </w:t>
      </w:r>
      <w:r w:rsidR="00ED1A16" w:rsidRPr="0008627A">
        <w:rPr>
          <w:lang w:val="en-GB"/>
        </w:rPr>
        <w:t xml:space="preserve">(PN) </w:t>
      </w:r>
      <w:r w:rsidRPr="0008627A">
        <w:rPr>
          <w:lang w:val="en-GB"/>
        </w:rPr>
        <w:t>of the hypothalamus and the pituitary and adrenal glands. Corticotropin releasing hormone (CRH) from the PN stimulates release of adrenocorticotropic hormone (ACTH) from the anterior pituitary into the venal system. ATCH induces glucocorticoid release from the adrenal glands. Glucocorticoids mediate negative feedback regarding the HPA axis and directs it to reduce the stress response. Furthermore, Glucocorticoids affect</w:t>
      </w:r>
      <w:r w:rsidR="00E97504" w:rsidRPr="0008627A">
        <w:rPr>
          <w:lang w:val="en-GB"/>
        </w:rPr>
        <w:t xml:space="preserve"> the</w:t>
      </w:r>
      <w:r w:rsidRPr="0008627A">
        <w:rPr>
          <w:lang w:val="en-GB"/>
        </w:rPr>
        <w:t xml:space="preserve"> fear / addiction circuitry via their own receptors which can trigger physiological, cellular and molecular changes which in turn</w:t>
      </w:r>
      <w:r w:rsidR="002E51C6" w:rsidRPr="0008627A">
        <w:rPr>
          <w:lang w:val="en-GB"/>
        </w:rPr>
        <w:t xml:space="preserve"> causes</w:t>
      </w:r>
      <w:r w:rsidRPr="0008627A">
        <w:rPr>
          <w:lang w:val="en-GB"/>
        </w:rPr>
        <w:t xml:space="preserve"> genetic </w:t>
      </w:r>
      <w:r w:rsidR="002E51C6" w:rsidRPr="0008627A">
        <w:rPr>
          <w:lang w:val="en-GB"/>
        </w:rPr>
        <w:t>alterations</w:t>
      </w:r>
      <w:r w:rsidRPr="0008627A">
        <w:rPr>
          <w:lang w:val="en-GB"/>
        </w:rPr>
        <w:t xml:space="preserve"> (epigenetic changes). </w:t>
      </w:r>
    </w:p>
    <w:p w14:paraId="668CAD51" w14:textId="5343D6C3" w:rsidR="00165D95" w:rsidRPr="0008627A" w:rsidRDefault="00165D95" w:rsidP="00A75C3F">
      <w:pPr>
        <w:spacing w:line="480" w:lineRule="auto"/>
        <w:jc w:val="both"/>
        <w:rPr>
          <w:color w:val="211D1E"/>
          <w:lang w:val="en-GB"/>
        </w:rPr>
      </w:pPr>
    </w:p>
    <w:p w14:paraId="5DCFE166" w14:textId="548BB665" w:rsidR="00980DC3" w:rsidRPr="0008627A" w:rsidRDefault="00980DC3" w:rsidP="009649C7">
      <w:pPr>
        <w:spacing w:line="480" w:lineRule="auto"/>
        <w:jc w:val="both"/>
      </w:pPr>
      <w:r w:rsidRPr="0008627A">
        <w:rPr>
          <w:color w:val="211D1E"/>
          <w:lang w:val="en-GB"/>
        </w:rPr>
        <w:t xml:space="preserve">In summary, </w:t>
      </w:r>
      <w:r w:rsidR="0067388B" w:rsidRPr="0008627A">
        <w:t>s</w:t>
      </w:r>
      <w:r w:rsidRPr="0008627A">
        <w:t>tress is a likely common neurobiological link between the processes of substance use disorders, including AUD</w:t>
      </w:r>
      <w:r w:rsidR="009649C7" w:rsidRPr="0008627A">
        <w:t>,</w:t>
      </w:r>
      <w:r w:rsidR="007705C9">
        <w:t xml:space="preserve"> </w:t>
      </w:r>
      <w:r w:rsidRPr="0008627A">
        <w:t xml:space="preserve">and </w:t>
      </w:r>
      <w:r w:rsidR="009649C7" w:rsidRPr="0008627A">
        <w:t>anxiety disorders</w:t>
      </w:r>
      <w:r w:rsidRPr="0008627A">
        <w:t>. Stress responses are mediated through the HPA axis, which in turn can influence brain circuits that control motivation. Higher levels of stress have been shown to reduce activity in the prefrontal cortex and increase responsivity in the striatum, which leads to decreased behavioral control</w:t>
      </w:r>
      <w:r w:rsidR="007705C9">
        <w:t>,</w:t>
      </w:r>
      <w:r w:rsidRPr="0008627A">
        <w:t xml:space="preserve"> increased impulsivity</w:t>
      </w:r>
      <w:r w:rsidR="0067388B" w:rsidRPr="0008627A">
        <w:t>,</w:t>
      </w:r>
      <w:r w:rsidR="007705C9">
        <w:t xml:space="preserve"> and </w:t>
      </w:r>
      <w:r w:rsidR="00A90558" w:rsidRPr="0008627A">
        <w:t>increased</w:t>
      </w:r>
      <w:r w:rsidR="0067388B" w:rsidRPr="0008627A">
        <w:t xml:space="preserve"> compulsive behaviors</w:t>
      </w:r>
      <w:r w:rsidRPr="0008627A">
        <w:t>.</w:t>
      </w:r>
      <w:r w:rsidR="0067388B" w:rsidRPr="0008627A">
        <w:t xml:space="preserve"> Early life stress</w:t>
      </w:r>
      <w:r w:rsidR="009649C7" w:rsidRPr="0008627A">
        <w:t xml:space="preserve">, </w:t>
      </w:r>
      <w:r w:rsidR="0043582E">
        <w:t xml:space="preserve">isolation, </w:t>
      </w:r>
      <w:proofErr w:type="gramStart"/>
      <w:r w:rsidR="009649C7" w:rsidRPr="0008627A">
        <w:t>trauma</w:t>
      </w:r>
      <w:proofErr w:type="gramEnd"/>
      <w:r w:rsidR="0067388B" w:rsidRPr="0008627A">
        <w:t xml:space="preserve"> and chronic stress can also cause long-term alterations in the HPA axis, which affects limbic brain circuits that are involved in motivation, learning, and adaptation, </w:t>
      </w:r>
      <w:r w:rsidR="007705C9">
        <w:t>which</w:t>
      </w:r>
      <w:r w:rsidR="00BA132F">
        <w:t>4</w:t>
      </w:r>
      <w:r w:rsidR="0067388B" w:rsidRPr="0008627A">
        <w:t xml:space="preserve">are impaired in individuals with </w:t>
      </w:r>
      <w:r w:rsidR="0043582E">
        <w:t>AUD</w:t>
      </w:r>
      <w:r w:rsidR="0067388B" w:rsidRPr="0008627A">
        <w:t xml:space="preserve"> and MHD.</w:t>
      </w:r>
    </w:p>
    <w:p w14:paraId="2B40B106" w14:textId="77777777" w:rsidR="009649C7" w:rsidRPr="0008627A" w:rsidRDefault="009649C7" w:rsidP="00A75C3F">
      <w:pPr>
        <w:spacing w:line="480" w:lineRule="auto"/>
      </w:pPr>
    </w:p>
    <w:p w14:paraId="79E004FC" w14:textId="6F3C08A0" w:rsidR="002E51C6" w:rsidRDefault="002E51C6" w:rsidP="007C620E">
      <w:pPr>
        <w:spacing w:line="480" w:lineRule="auto"/>
        <w:jc w:val="both"/>
      </w:pPr>
      <w:r w:rsidRPr="0008627A">
        <w:rPr>
          <w:lang w:val="en-GB"/>
        </w:rPr>
        <w:t>Scientists are also beginning to understand the ways that genetic and environmental factors interact at the molecular level.</w:t>
      </w:r>
      <w:r w:rsidR="00F02E27" w:rsidRPr="0008627A">
        <w:rPr>
          <w:lang w:val="en-GB"/>
        </w:rPr>
        <w:t xml:space="preserve"> Chronic stress cause</w:t>
      </w:r>
      <w:r w:rsidR="004A550B" w:rsidRPr="0008627A">
        <w:rPr>
          <w:lang w:val="en-GB"/>
        </w:rPr>
        <w:t>d</w:t>
      </w:r>
      <w:r w:rsidR="00F02E27" w:rsidRPr="0008627A">
        <w:rPr>
          <w:lang w:val="en-GB"/>
        </w:rPr>
        <w:t xml:space="preserve"> by</w:t>
      </w:r>
      <w:r w:rsidR="00AB3AC7" w:rsidRPr="0008627A">
        <w:rPr>
          <w:lang w:val="en-GB"/>
        </w:rPr>
        <w:t xml:space="preserve"> </w:t>
      </w:r>
      <w:r w:rsidR="00A725BE" w:rsidRPr="0008627A">
        <w:rPr>
          <w:lang w:val="en-GB"/>
        </w:rPr>
        <w:t xml:space="preserve">social </w:t>
      </w:r>
      <w:r w:rsidR="00201E5A" w:rsidRPr="0008627A">
        <w:rPr>
          <w:lang w:val="en-GB"/>
        </w:rPr>
        <w:t xml:space="preserve">factors such as </w:t>
      </w:r>
      <w:r w:rsidR="00AB3AC7" w:rsidRPr="0008627A">
        <w:rPr>
          <w:lang w:val="en-GB"/>
        </w:rPr>
        <w:t xml:space="preserve">isolation, </w:t>
      </w:r>
      <w:r w:rsidR="00F02E27" w:rsidRPr="0008627A">
        <w:rPr>
          <w:lang w:val="en-GB"/>
        </w:rPr>
        <w:t xml:space="preserve"> </w:t>
      </w:r>
      <w:r w:rsidR="00F02E27" w:rsidRPr="0008627A">
        <w:rPr>
          <w:lang w:val="en-GB"/>
        </w:rPr>
        <w:lastRenderedPageBreak/>
        <w:t>homel</w:t>
      </w:r>
      <w:r w:rsidR="00AB3AC7" w:rsidRPr="0008627A">
        <w:rPr>
          <w:lang w:val="en-GB"/>
        </w:rPr>
        <w:t>ess</w:t>
      </w:r>
      <w:r w:rsidR="00F02E27" w:rsidRPr="0008627A">
        <w:rPr>
          <w:lang w:val="en-GB"/>
        </w:rPr>
        <w:t xml:space="preserve">ness, financial difficulties, trauma, or drug </w:t>
      </w:r>
      <w:r w:rsidR="00807A3F" w:rsidRPr="0008627A">
        <w:rPr>
          <w:lang w:val="en-GB"/>
        </w:rPr>
        <w:t xml:space="preserve">and alcohol </w:t>
      </w:r>
      <w:r w:rsidR="00F02E27" w:rsidRPr="0008627A">
        <w:rPr>
          <w:lang w:val="en-GB"/>
        </w:rPr>
        <w:t>exposure can induce stable changes that affect how genetic information is read and acted on by cells in the body</w:t>
      </w:r>
      <w:r w:rsidR="00F02E27" w:rsidRPr="0008627A">
        <w:t xml:space="preserve"> (</w:t>
      </w:r>
      <w:r w:rsidR="00201E5A" w:rsidRPr="0008627A">
        <w:t xml:space="preserve">see Figure  </w:t>
      </w:r>
      <w:r w:rsidR="00BA132F">
        <w:t>4</w:t>
      </w:r>
      <w:r w:rsidR="00D96934">
        <w:t>.3</w:t>
      </w:r>
      <w:r w:rsidR="00201E5A" w:rsidRPr="0008627A">
        <w:t xml:space="preserve"> and </w:t>
      </w:r>
      <w:r w:rsidR="00B77BA3" w:rsidRPr="0008627A">
        <w:t>Wong, Mill &amp; Fernandes, 2011, for a review on epigenetics in addiction</w:t>
      </w:r>
      <w:r w:rsidR="00F02E27" w:rsidRPr="0008627A">
        <w:t>)</w:t>
      </w:r>
      <w:r w:rsidR="007C620E" w:rsidRPr="0008627A">
        <w:t xml:space="preserve">. </w:t>
      </w:r>
      <w:r w:rsidR="00A725BE" w:rsidRPr="0008627A">
        <w:t xml:space="preserve">These alterations contribute to the development of MHD and addiction.  However, </w:t>
      </w:r>
      <w:r w:rsidR="00A725BE" w:rsidRPr="0008627A">
        <w:rPr>
          <w:lang w:val="en-GB"/>
        </w:rPr>
        <w:t>t</w:t>
      </w:r>
      <w:r w:rsidRPr="0008627A">
        <w:rPr>
          <w:lang w:val="en-GB"/>
        </w:rPr>
        <w:t>here is also evidence that</w:t>
      </w:r>
      <w:r w:rsidR="00B77BA3" w:rsidRPr="0008627A">
        <w:rPr>
          <w:lang w:val="en-GB"/>
        </w:rPr>
        <w:t xml:space="preserve"> some of</w:t>
      </w:r>
      <w:r w:rsidRPr="0008627A">
        <w:rPr>
          <w:lang w:val="en-GB"/>
        </w:rPr>
        <w:t xml:space="preserve"> the</w:t>
      </w:r>
      <w:r w:rsidR="00B77BA3" w:rsidRPr="0008627A">
        <w:rPr>
          <w:lang w:val="en-GB"/>
        </w:rPr>
        <w:t>se changes</w:t>
      </w:r>
      <w:r w:rsidRPr="0008627A">
        <w:rPr>
          <w:lang w:val="en-GB"/>
        </w:rPr>
        <w:t xml:space="preserve"> can be reversed with interventions or environmental alteration</w:t>
      </w:r>
      <w:r w:rsidR="007C620E" w:rsidRPr="0008627A">
        <w:rPr>
          <w:lang w:val="en-GB"/>
        </w:rPr>
        <w:t xml:space="preserve"> (</w:t>
      </w:r>
      <w:proofErr w:type="spellStart"/>
      <w:r w:rsidR="007C620E" w:rsidRPr="0008627A">
        <w:t>Guintivano</w:t>
      </w:r>
      <w:proofErr w:type="spellEnd"/>
      <w:r w:rsidR="007C620E" w:rsidRPr="0008627A">
        <w:t xml:space="preserve"> &amp; Kaminsky, 2016).</w:t>
      </w:r>
    </w:p>
    <w:p w14:paraId="453656E9" w14:textId="77777777" w:rsidR="003618DC" w:rsidRPr="0008627A" w:rsidRDefault="003618DC" w:rsidP="007C620E">
      <w:pPr>
        <w:spacing w:line="480" w:lineRule="auto"/>
        <w:jc w:val="both"/>
        <w:rPr>
          <w:lang w:val="en-GB"/>
        </w:rPr>
      </w:pPr>
    </w:p>
    <w:p w14:paraId="75389CD2" w14:textId="10F9ECF1" w:rsidR="00FD4DE9" w:rsidRPr="0008627A" w:rsidRDefault="00FD4DE9" w:rsidP="00FD4DE9">
      <w:pPr>
        <w:spacing w:line="480" w:lineRule="auto"/>
        <w:rPr>
          <w:color w:val="FF0000"/>
        </w:rPr>
      </w:pPr>
      <w:r w:rsidRPr="0008627A">
        <w:rPr>
          <w:color w:val="FF0000"/>
        </w:rPr>
        <w:t xml:space="preserve">*** Insert Figure </w:t>
      </w:r>
      <w:r w:rsidR="00BA132F">
        <w:rPr>
          <w:color w:val="FF0000"/>
        </w:rPr>
        <w:t>4</w:t>
      </w:r>
      <w:r w:rsidRPr="0008627A">
        <w:rPr>
          <w:color w:val="FF0000"/>
        </w:rPr>
        <w:t>.</w:t>
      </w:r>
      <w:r w:rsidR="00D96934">
        <w:rPr>
          <w:color w:val="FF0000"/>
        </w:rPr>
        <w:t>3</w:t>
      </w:r>
      <w:r w:rsidRPr="0008627A">
        <w:rPr>
          <w:color w:val="FF0000"/>
        </w:rPr>
        <w:t xml:space="preserve"> ***</w:t>
      </w:r>
    </w:p>
    <w:p w14:paraId="47B611B0" w14:textId="6C1DBB02" w:rsidR="00FD4DE9" w:rsidRPr="0008627A" w:rsidRDefault="00FD4DE9" w:rsidP="00FD4DE9">
      <w:pPr>
        <w:spacing w:line="480" w:lineRule="auto"/>
        <w:jc w:val="both"/>
        <w:rPr>
          <w:color w:val="000000" w:themeColor="text1"/>
          <w:lang w:val="en-GB"/>
        </w:rPr>
      </w:pPr>
      <w:r w:rsidRPr="0008627A">
        <w:rPr>
          <w:color w:val="FF0000"/>
        </w:rPr>
        <w:t xml:space="preserve">Caption: </w:t>
      </w:r>
      <w:r w:rsidRPr="0008627A">
        <w:rPr>
          <w:color w:val="000000" w:themeColor="text1"/>
          <w:lang w:val="en-GB"/>
        </w:rPr>
        <w:t xml:space="preserve">The proposed relationship between inherited predispositions, environmental factors, exposure to addictive substances and vulnerability to addictive disorders. When exposed to adverse environmental stimuli, individuals carrying susceptibility genes or epialleles predisposing to addictive behaviours may have an increased risk of developing addiction. Acute </w:t>
      </w:r>
      <w:r w:rsidR="000020C4" w:rsidRPr="0008627A">
        <w:rPr>
          <w:color w:val="000000" w:themeColor="text1"/>
          <w:lang w:val="en-GB"/>
        </w:rPr>
        <w:t>substance</w:t>
      </w:r>
      <w:r w:rsidRPr="0008627A">
        <w:rPr>
          <w:color w:val="000000" w:themeColor="text1"/>
          <w:lang w:val="en-GB"/>
        </w:rPr>
        <w:t xml:space="preserve"> use may produce enduring alterations in gene expression via epigenetic changes that influence susceptibility to addictive disorders. Enhanced vulnerability to </w:t>
      </w:r>
      <w:r w:rsidR="000020C4" w:rsidRPr="0008627A">
        <w:rPr>
          <w:color w:val="000000" w:themeColor="text1"/>
          <w:lang w:val="en-GB"/>
        </w:rPr>
        <w:t>substances of abuse</w:t>
      </w:r>
      <w:r w:rsidRPr="0008627A">
        <w:rPr>
          <w:color w:val="000000" w:themeColor="text1"/>
          <w:lang w:val="en-GB"/>
        </w:rPr>
        <w:t xml:space="preserve"> will then feed back into increased risk of future drug use (as shown by the dashed arrow) that bring about further modifications to the epigenome and gene expression</w:t>
      </w:r>
    </w:p>
    <w:p w14:paraId="2689C69A" w14:textId="045BFC00" w:rsidR="000D62B9" w:rsidRPr="0008627A" w:rsidRDefault="00FD4DE9" w:rsidP="00A725BE">
      <w:pPr>
        <w:spacing w:line="480" w:lineRule="auto"/>
        <w:rPr>
          <w:color w:val="FF0000"/>
        </w:rPr>
      </w:pPr>
      <w:r w:rsidRPr="0008627A">
        <w:rPr>
          <w:color w:val="FF0000"/>
        </w:rPr>
        <w:t>Credit:</w:t>
      </w:r>
      <w:r w:rsidRPr="0008627A">
        <w:rPr>
          <w:color w:val="000000" w:themeColor="text1"/>
          <w:lang w:val="en-GB"/>
        </w:rPr>
        <w:t xml:space="preserve"> </w:t>
      </w:r>
      <w:bookmarkStart w:id="11" w:name="_Hlk45968896"/>
      <w:r w:rsidR="00A90558" w:rsidRPr="0008627A">
        <w:rPr>
          <w:color w:val="000000" w:themeColor="text1"/>
          <w:lang w:val="en-GB"/>
        </w:rPr>
        <w:t xml:space="preserve">taken from: </w:t>
      </w:r>
      <w:r w:rsidRPr="007428ED">
        <w:rPr>
          <w:color w:val="000000" w:themeColor="text1"/>
          <w:lang w:val="en-GB"/>
        </w:rPr>
        <w:t>Wong</w:t>
      </w:r>
      <w:r w:rsidRPr="0008627A">
        <w:rPr>
          <w:color w:val="000000" w:themeColor="text1"/>
          <w:lang w:val="en-GB"/>
        </w:rPr>
        <w:t>, C.C.Y.,</w:t>
      </w:r>
      <w:r w:rsidRPr="007428ED">
        <w:rPr>
          <w:color w:val="000000" w:themeColor="text1"/>
          <w:lang w:val="en-GB"/>
        </w:rPr>
        <w:t> </w:t>
      </w:r>
      <w:r w:rsidRPr="0008627A">
        <w:rPr>
          <w:color w:val="000000" w:themeColor="text1"/>
          <w:lang w:val="en-GB"/>
        </w:rPr>
        <w:t xml:space="preserve">Mill, J., </w:t>
      </w:r>
      <w:r w:rsidRPr="007428ED">
        <w:rPr>
          <w:color w:val="000000" w:themeColor="text1"/>
          <w:lang w:val="en-GB"/>
        </w:rPr>
        <w:t>Fernandes</w:t>
      </w:r>
      <w:r w:rsidRPr="0008627A">
        <w:rPr>
          <w:color w:val="000000" w:themeColor="text1"/>
          <w:lang w:val="en-GB"/>
        </w:rPr>
        <w:t xml:space="preserve">, C. (2011) </w:t>
      </w:r>
      <w:r w:rsidRPr="007428ED">
        <w:rPr>
          <w:color w:val="000000" w:themeColor="text1"/>
          <w:lang w:val="en-GB"/>
        </w:rPr>
        <w:t>Drugs and addiction: an introduction to epigenetics</w:t>
      </w:r>
      <w:r w:rsidRPr="0008627A">
        <w:rPr>
          <w:color w:val="000000" w:themeColor="text1"/>
          <w:lang w:val="en-GB"/>
        </w:rPr>
        <w:t xml:space="preserve">. </w:t>
      </w:r>
      <w:r w:rsidRPr="0008627A">
        <w:rPr>
          <w:i/>
          <w:iCs/>
          <w:color w:val="000000" w:themeColor="text1"/>
          <w:lang w:val="en-GB"/>
        </w:rPr>
        <w:t xml:space="preserve">Addiction, </w:t>
      </w:r>
      <w:r w:rsidRPr="0008627A">
        <w:rPr>
          <w:color w:val="000000" w:themeColor="text1"/>
          <w:lang w:val="en-GB"/>
        </w:rPr>
        <w:t>106 (3),</w:t>
      </w:r>
      <w:r w:rsidRPr="00B30BA8">
        <w:rPr>
          <w:color w:val="000000" w:themeColor="text1"/>
          <w:lang w:val="en-GB"/>
        </w:rPr>
        <w:t> 480-489</w:t>
      </w:r>
      <w:r w:rsidRPr="0008627A">
        <w:rPr>
          <w:color w:val="000000" w:themeColor="text1"/>
          <w:lang w:val="en-GB"/>
        </w:rPr>
        <w:t>.</w:t>
      </w:r>
      <w:bookmarkEnd w:id="11"/>
    </w:p>
    <w:p w14:paraId="355AB050" w14:textId="77777777" w:rsidR="00A725BE" w:rsidRPr="0008627A" w:rsidRDefault="00A725BE" w:rsidP="00A725BE">
      <w:pPr>
        <w:spacing w:line="480" w:lineRule="auto"/>
        <w:rPr>
          <w:color w:val="FF0000"/>
        </w:rPr>
      </w:pPr>
    </w:p>
    <w:p w14:paraId="749C68AE" w14:textId="77777777" w:rsidR="0022229E" w:rsidRDefault="00250407" w:rsidP="00250407">
      <w:pPr>
        <w:spacing w:line="480" w:lineRule="auto"/>
        <w:jc w:val="both"/>
      </w:pPr>
      <w:r>
        <w:t xml:space="preserve">In conclusion, there is evidence to support all three main theoretical models of co-occurring AUD and MHD. However, it is becoming clear that the interaction between the two conditions is complex and, in many cases, bidirectional, with one reinforcing the other in </w:t>
      </w:r>
      <w:r>
        <w:lastRenderedPageBreak/>
        <w:t xml:space="preserve">a cyclic fashion (e.g. Suh &amp; Ressler, 2018). Although it is important to try and disentangle the interaction between AUD and MHD, ultimately, regardless of the etiological model, these disorders are strongly associated. Thus, treatment must address both the MHD symptoms and AUD in an integrated fashion. </w:t>
      </w:r>
    </w:p>
    <w:p w14:paraId="61A2A6B0" w14:textId="77777777" w:rsidR="0022229E" w:rsidRDefault="0022229E" w:rsidP="00250407">
      <w:pPr>
        <w:spacing w:line="480" w:lineRule="auto"/>
        <w:jc w:val="both"/>
      </w:pPr>
    </w:p>
    <w:p w14:paraId="659AE700" w14:textId="77777777" w:rsidR="0022229E" w:rsidRDefault="00250407" w:rsidP="00250407">
      <w:pPr>
        <w:spacing w:line="480" w:lineRule="auto"/>
        <w:jc w:val="both"/>
      </w:pPr>
      <w:r>
        <w:t xml:space="preserve">Research into the common underlying mechanisms indicates that interventions should aid individuals with such comorbidity develop skills to cope with the consequences of trauma and with stress. The evidence presented in this chapter also suggests that women are more likely to use alcohol to deal with symptoms of anxiety and stress in comparison to men, they are also more likely to have been victim of sexual abuse, they tend to display more severe psychiatric symptoms and more severe AUD related complications (see </w:t>
      </w:r>
      <w:proofErr w:type="spellStart"/>
      <w:r>
        <w:t>Gearon</w:t>
      </w:r>
      <w:proofErr w:type="spellEnd"/>
      <w:r>
        <w:t xml:space="preserve"> et al., 2011; Peltier, 2019). As a result, women have a greater number of service needs, especially for treatment related to family and trauma issues (</w:t>
      </w:r>
      <w:proofErr w:type="spellStart"/>
      <w:r>
        <w:t>Grella</w:t>
      </w:r>
      <w:proofErr w:type="spellEnd"/>
      <w:r>
        <w:t xml:space="preserve">, 2003). Therefore, it is recommended that treatment interventions should be gender sensitive. </w:t>
      </w:r>
    </w:p>
    <w:p w14:paraId="57CA2924" w14:textId="77777777" w:rsidR="0022229E" w:rsidRDefault="0022229E" w:rsidP="00250407">
      <w:pPr>
        <w:spacing w:line="480" w:lineRule="auto"/>
        <w:jc w:val="both"/>
      </w:pPr>
    </w:p>
    <w:p w14:paraId="4902388F" w14:textId="029CE357" w:rsidR="00FD2FE1" w:rsidRDefault="00250407" w:rsidP="00250407">
      <w:pPr>
        <w:spacing w:line="480" w:lineRule="auto"/>
        <w:jc w:val="both"/>
      </w:pPr>
      <w:r>
        <w:t>The strong connection between mental and alcohol use disorders indicates that transdiagnostic therapeutic protocols might be the way forward. The interplay between the psychological and biological factors imply that therapeutic approaches may require a combination of pharmacological and psychosocial interventions. Finally, the complex and multiple needs of individuals with "dual diagnosis" can only be met if treatment and policy interventions adopt a joint and coordinated approach.</w:t>
      </w:r>
    </w:p>
    <w:p w14:paraId="71059F09" w14:textId="77777777" w:rsidR="00250407" w:rsidRPr="0008627A" w:rsidRDefault="00250407" w:rsidP="00A75C3F">
      <w:pPr>
        <w:spacing w:line="480" w:lineRule="auto"/>
        <w:rPr>
          <w:b/>
          <w:bCs/>
        </w:rPr>
      </w:pPr>
    </w:p>
    <w:p w14:paraId="736A0501" w14:textId="40244A85" w:rsidR="00550CF2" w:rsidRPr="00550CF2" w:rsidRDefault="008A78F3" w:rsidP="00550CF2">
      <w:pPr>
        <w:spacing w:line="480" w:lineRule="auto"/>
        <w:rPr>
          <w:b/>
          <w:bCs/>
        </w:rPr>
      </w:pPr>
      <w:r w:rsidRPr="0008627A">
        <w:rPr>
          <w:b/>
          <w:bCs/>
        </w:rPr>
        <w:t>[References]</w:t>
      </w:r>
    </w:p>
    <w:p w14:paraId="454EDA7E" w14:textId="77777777" w:rsidR="00550CF2" w:rsidRPr="00550CF2" w:rsidRDefault="00550CF2" w:rsidP="00550CF2">
      <w:pPr>
        <w:rPr>
          <w:color w:val="000000"/>
        </w:rPr>
      </w:pPr>
      <w:bookmarkStart w:id="12" w:name="_Hlk45361058"/>
    </w:p>
    <w:p w14:paraId="75145D03" w14:textId="5F7135FF" w:rsidR="00550CF2" w:rsidRPr="00550CF2" w:rsidRDefault="00550CF2" w:rsidP="00332304">
      <w:pPr>
        <w:rPr>
          <w:color w:val="000000"/>
        </w:rPr>
      </w:pPr>
      <w:r w:rsidRPr="00550CF2">
        <w:rPr>
          <w:color w:val="000000"/>
        </w:rPr>
        <w:t>Abrams, K., &amp; Kushner, M. G. (2004). The moderating effects of tension-</w:t>
      </w:r>
      <w:proofErr w:type="gramStart"/>
      <w:r w:rsidRPr="00550CF2">
        <w:rPr>
          <w:color w:val="000000"/>
        </w:rPr>
        <w:t xml:space="preserve">reduction </w:t>
      </w:r>
      <w:r w:rsidR="00CE7739">
        <w:rPr>
          <w:color w:val="000000"/>
        </w:rPr>
        <w:t xml:space="preserve"> </w:t>
      </w:r>
      <w:r w:rsidRPr="00550CF2">
        <w:rPr>
          <w:color w:val="000000"/>
        </w:rPr>
        <w:t>alcohol</w:t>
      </w:r>
      <w:proofErr w:type="gramEnd"/>
      <w:r w:rsidR="00CE7739">
        <w:rPr>
          <w:color w:val="000000"/>
        </w:rPr>
        <w:t xml:space="preserve"> </w:t>
      </w:r>
      <w:r w:rsidRPr="00550CF2">
        <w:rPr>
          <w:color w:val="000000"/>
        </w:rPr>
        <w:t xml:space="preserve">outcome expectancies on placebo responding in individuals with social phobia. </w:t>
      </w:r>
      <w:r w:rsidRPr="00550CF2">
        <w:rPr>
          <w:i/>
          <w:iCs/>
          <w:color w:val="000000"/>
        </w:rPr>
        <w:t>Addictive Behaviors</w:t>
      </w:r>
      <w:r w:rsidRPr="00550CF2">
        <w:rPr>
          <w:color w:val="000000"/>
        </w:rPr>
        <w:t xml:space="preserve">, 29(6), 1221-1224. </w:t>
      </w:r>
      <w:hyperlink r:id="rId8" w:tgtFrame="_blank" w:tooltip="Persistent link using digital object identifier" w:history="1">
        <w:r w:rsidRPr="00550CF2">
          <w:rPr>
            <w:color w:val="000000"/>
          </w:rPr>
          <w:t>https://doi.org/10.1016/j.addbeh.2004.03.020</w:t>
        </w:r>
      </w:hyperlink>
    </w:p>
    <w:p w14:paraId="294134CD" w14:textId="77777777" w:rsidR="00550CF2" w:rsidRPr="00550CF2" w:rsidRDefault="00550CF2" w:rsidP="00550CF2"/>
    <w:p w14:paraId="459367ED" w14:textId="77777777" w:rsidR="00550CF2" w:rsidRPr="00550CF2" w:rsidRDefault="00550CF2" w:rsidP="00550CF2">
      <w:r w:rsidRPr="00550CF2">
        <w:t xml:space="preserve">Abrams, K., Kushner, M., &amp; </w:t>
      </w:r>
      <w:proofErr w:type="spellStart"/>
      <w:r w:rsidRPr="00550CF2">
        <w:t>Reinertsen</w:t>
      </w:r>
      <w:proofErr w:type="spellEnd"/>
      <w:r w:rsidRPr="00550CF2">
        <w:t>, K. (2002). Effects of alcohol on anxiety-relevant</w:t>
      </w:r>
    </w:p>
    <w:p w14:paraId="4306C591" w14:textId="77777777" w:rsidR="00550CF2" w:rsidRPr="00550CF2" w:rsidRDefault="00550CF2" w:rsidP="00332304">
      <w:r w:rsidRPr="00550CF2">
        <w:t xml:space="preserve">cognitions in individuals with social phobia. </w:t>
      </w:r>
      <w:r w:rsidRPr="00550CF2">
        <w:rPr>
          <w:i/>
          <w:iCs/>
        </w:rPr>
        <w:t xml:space="preserve">Cognitive </w:t>
      </w:r>
      <w:proofErr w:type="spellStart"/>
      <w:r w:rsidRPr="00550CF2">
        <w:rPr>
          <w:i/>
          <w:iCs/>
        </w:rPr>
        <w:t>Behaviour</w:t>
      </w:r>
      <w:proofErr w:type="spellEnd"/>
      <w:r w:rsidRPr="00550CF2">
        <w:rPr>
          <w:i/>
          <w:iCs/>
        </w:rPr>
        <w:t xml:space="preserve"> Therapy</w:t>
      </w:r>
      <w:r w:rsidRPr="00550CF2">
        <w:t xml:space="preserve">, 31(3), 97-110. </w:t>
      </w:r>
      <w:hyperlink r:id="rId9" w:history="1">
        <w:r w:rsidRPr="00550CF2">
          <w:t>https://doi.org/10.1080/165060702320337979</w:t>
        </w:r>
      </w:hyperlink>
    </w:p>
    <w:p w14:paraId="75D616AD" w14:textId="77777777" w:rsidR="00550CF2" w:rsidRPr="00550CF2" w:rsidRDefault="00550CF2" w:rsidP="00550CF2"/>
    <w:p w14:paraId="3BB08F2A" w14:textId="2951CE13" w:rsidR="00550CF2" w:rsidRPr="00550CF2" w:rsidRDefault="00550CF2" w:rsidP="00332304">
      <w:r w:rsidRPr="00550CF2">
        <w:t>Alden, L. E., &amp; Wallace, S. T. (1995). Social phobia and social appraisal in successful and</w:t>
      </w:r>
      <w:r w:rsidR="00CE7739">
        <w:t xml:space="preserve"> </w:t>
      </w:r>
      <w:r w:rsidRPr="00550CF2">
        <w:rPr>
          <w:color w:val="000000"/>
        </w:rPr>
        <w:t xml:space="preserve">unsuccessful social interactions. </w:t>
      </w:r>
      <w:proofErr w:type="spellStart"/>
      <w:r w:rsidRPr="00550CF2">
        <w:rPr>
          <w:i/>
          <w:iCs/>
          <w:color w:val="000000"/>
        </w:rPr>
        <w:t>Behaviour</w:t>
      </w:r>
      <w:proofErr w:type="spellEnd"/>
      <w:r w:rsidRPr="00550CF2">
        <w:rPr>
          <w:i/>
          <w:iCs/>
          <w:color w:val="000000"/>
        </w:rPr>
        <w:t xml:space="preserve"> Research and Therapy</w:t>
      </w:r>
      <w:r w:rsidRPr="00550CF2">
        <w:rPr>
          <w:color w:val="000000"/>
        </w:rPr>
        <w:t>, 33(5), 497-505. https://doi.org/10.1016/0005-7967(94)00088-2</w:t>
      </w:r>
    </w:p>
    <w:p w14:paraId="6BB650AC" w14:textId="77777777" w:rsidR="00550CF2" w:rsidRPr="00550CF2" w:rsidRDefault="00550CF2" w:rsidP="00D96934"/>
    <w:p w14:paraId="102465BF" w14:textId="0BC6FD2B" w:rsidR="00550CF2" w:rsidRPr="00550CF2" w:rsidRDefault="00550CF2" w:rsidP="00332304">
      <w:pPr>
        <w:rPr>
          <w:color w:val="000000"/>
          <w:shd w:val="clear" w:color="auto" w:fill="FFFFFF"/>
        </w:rPr>
      </w:pPr>
      <w:bookmarkStart w:id="13" w:name="_Hlk46003533"/>
      <w:r w:rsidRPr="00550CF2">
        <w:rPr>
          <w:color w:val="000000"/>
          <w:shd w:val="clear" w:color="auto" w:fill="FFFFFF"/>
        </w:rPr>
        <w:t xml:space="preserve">Anker, J. J., &amp; Kushner, M. G. (2019). </w:t>
      </w:r>
      <w:bookmarkEnd w:id="13"/>
      <w:r w:rsidRPr="00550CF2">
        <w:rPr>
          <w:color w:val="000000"/>
          <w:shd w:val="clear" w:color="auto" w:fill="FFFFFF"/>
        </w:rPr>
        <w:t>Co-occurring alcohol use disorder and anxiety: Bridging</w:t>
      </w:r>
      <w:r w:rsidR="00CE7739">
        <w:rPr>
          <w:color w:val="000000"/>
          <w:shd w:val="clear" w:color="auto" w:fill="FFFFFF"/>
        </w:rPr>
        <w:t xml:space="preserve"> </w:t>
      </w:r>
      <w:r w:rsidRPr="00550CF2">
        <w:rPr>
          <w:color w:val="000000"/>
          <w:shd w:val="clear" w:color="auto" w:fill="FFFFFF"/>
        </w:rPr>
        <w:t>psychiatric, psychological, and neurobiological perspectives. </w:t>
      </w:r>
      <w:r w:rsidRPr="00550CF2">
        <w:rPr>
          <w:i/>
          <w:iCs/>
          <w:color w:val="000000"/>
          <w:shd w:val="clear" w:color="auto" w:fill="FFFFFF"/>
        </w:rPr>
        <w:t>Alcohol Research: Current Reviews</w:t>
      </w:r>
      <w:r w:rsidRPr="00550CF2">
        <w:rPr>
          <w:color w:val="000000"/>
          <w:shd w:val="clear" w:color="auto" w:fill="FFFFFF"/>
        </w:rPr>
        <w:t>, </w:t>
      </w:r>
      <w:r w:rsidRPr="00550CF2">
        <w:rPr>
          <w:i/>
          <w:iCs/>
          <w:color w:val="000000"/>
          <w:shd w:val="clear" w:color="auto" w:fill="FFFFFF"/>
        </w:rPr>
        <w:t>40</w:t>
      </w:r>
      <w:r w:rsidRPr="00550CF2">
        <w:rPr>
          <w:color w:val="000000"/>
          <w:shd w:val="clear" w:color="auto" w:fill="FFFFFF"/>
        </w:rPr>
        <w:t xml:space="preserve">(1). https://doi.org/10.35946/arcr.v40.1.03 </w:t>
      </w:r>
    </w:p>
    <w:p w14:paraId="5F6006A2" w14:textId="77777777" w:rsidR="00550CF2" w:rsidRPr="00550CF2" w:rsidRDefault="00550CF2" w:rsidP="00550CF2">
      <w:pPr>
        <w:rPr>
          <w:color w:val="000000"/>
        </w:rPr>
      </w:pPr>
    </w:p>
    <w:p w14:paraId="3E220C59" w14:textId="698F635C" w:rsidR="00550CF2" w:rsidRPr="00550CF2" w:rsidRDefault="00550CF2" w:rsidP="00332304">
      <w:pPr>
        <w:rPr>
          <w:i/>
          <w:iCs/>
          <w:color w:val="000000"/>
        </w:rPr>
      </w:pPr>
      <w:bookmarkStart w:id="14" w:name="_Hlk45485923"/>
      <w:proofErr w:type="spellStart"/>
      <w:r w:rsidRPr="00550CF2">
        <w:rPr>
          <w:color w:val="000000"/>
        </w:rPr>
        <w:t>Anthenelli</w:t>
      </w:r>
      <w:bookmarkEnd w:id="14"/>
      <w:proofErr w:type="spellEnd"/>
      <w:r w:rsidRPr="00550CF2">
        <w:rPr>
          <w:color w:val="000000"/>
        </w:rPr>
        <w:t xml:space="preserve">, R. M. (2010). Focus on: Comorbid mental health disorders. </w:t>
      </w:r>
      <w:r w:rsidRPr="00550CF2">
        <w:rPr>
          <w:i/>
          <w:iCs/>
          <w:color w:val="000000"/>
        </w:rPr>
        <w:t>Alcohol Research</w:t>
      </w:r>
      <w:r w:rsidR="00CE7739">
        <w:rPr>
          <w:i/>
          <w:iCs/>
          <w:color w:val="000000"/>
        </w:rPr>
        <w:t xml:space="preserve"> </w:t>
      </w:r>
      <w:r w:rsidRPr="00550CF2">
        <w:rPr>
          <w:i/>
          <w:iCs/>
          <w:color w:val="000000"/>
        </w:rPr>
        <w:t>&amp;</w:t>
      </w:r>
      <w:r w:rsidR="00CE7739">
        <w:rPr>
          <w:i/>
          <w:iCs/>
          <w:color w:val="000000"/>
        </w:rPr>
        <w:t xml:space="preserve"> </w:t>
      </w:r>
      <w:r w:rsidRPr="00550CF2">
        <w:rPr>
          <w:i/>
          <w:iCs/>
          <w:color w:val="000000"/>
        </w:rPr>
        <w:t>Health</w:t>
      </w:r>
      <w:r w:rsidRPr="00550CF2">
        <w:rPr>
          <w:color w:val="000000"/>
        </w:rPr>
        <w:t xml:space="preserve">, 33(1-2), 109-117. </w:t>
      </w:r>
    </w:p>
    <w:p w14:paraId="3B408E6C" w14:textId="77777777" w:rsidR="00550CF2" w:rsidRPr="00550CF2" w:rsidRDefault="00550CF2" w:rsidP="00550CF2">
      <w:pPr>
        <w:rPr>
          <w:color w:val="000000"/>
        </w:rPr>
      </w:pPr>
    </w:p>
    <w:p w14:paraId="6385F870" w14:textId="1D9FA9CF" w:rsidR="00550CF2" w:rsidRPr="00550CF2" w:rsidRDefault="00550CF2" w:rsidP="00332304">
      <w:pPr>
        <w:rPr>
          <w:color w:val="000000"/>
        </w:rPr>
      </w:pPr>
      <w:r w:rsidRPr="00550CF2">
        <w:rPr>
          <w:color w:val="000000"/>
        </w:rPr>
        <w:t xml:space="preserve">Archibald, L., Brunette, M. F., </w:t>
      </w:r>
      <w:proofErr w:type="spellStart"/>
      <w:r w:rsidRPr="00550CF2">
        <w:rPr>
          <w:color w:val="000000"/>
        </w:rPr>
        <w:t>Wallin</w:t>
      </w:r>
      <w:proofErr w:type="spellEnd"/>
      <w:r w:rsidRPr="00550CF2">
        <w:rPr>
          <w:color w:val="000000"/>
        </w:rPr>
        <w:t>, D. J., &amp; Green, A. I. (2019). Alcohol use disorder and</w:t>
      </w:r>
      <w:r w:rsidR="00CE7739">
        <w:rPr>
          <w:color w:val="000000"/>
        </w:rPr>
        <w:t xml:space="preserve"> </w:t>
      </w:r>
      <w:r w:rsidRPr="00550CF2">
        <w:rPr>
          <w:color w:val="000000"/>
        </w:rPr>
        <w:t xml:space="preserve">schizophrenia or schizoaffective disorder. </w:t>
      </w:r>
      <w:r w:rsidRPr="00550CF2">
        <w:rPr>
          <w:i/>
          <w:iCs/>
          <w:color w:val="000000"/>
        </w:rPr>
        <w:t>Alcohol Research: Current Reviews</w:t>
      </w:r>
      <w:r w:rsidRPr="00550CF2">
        <w:rPr>
          <w:color w:val="000000"/>
        </w:rPr>
        <w:t xml:space="preserve">, 40(1), 51-59. </w:t>
      </w:r>
      <w:r w:rsidRPr="00550CF2">
        <w:rPr>
          <w:color w:val="000000"/>
          <w:bdr w:val="none" w:sz="0" w:space="0" w:color="auto" w:frame="1"/>
        </w:rPr>
        <w:t>http://doi.org/10.35946/arcr.v40.1.06</w:t>
      </w:r>
      <w:r w:rsidRPr="00550CF2">
        <w:rPr>
          <w:rFonts w:ascii="Helvetica" w:hAnsi="Helvetica"/>
          <w:color w:val="000000"/>
          <w:sz w:val="20"/>
          <w:szCs w:val="20"/>
        </w:rPr>
        <w:t> </w:t>
      </w:r>
    </w:p>
    <w:p w14:paraId="2598BAFA" w14:textId="77777777" w:rsidR="00550CF2" w:rsidRPr="00550CF2" w:rsidRDefault="00550CF2" w:rsidP="00550CF2">
      <w:pPr>
        <w:rPr>
          <w:color w:val="000000"/>
        </w:rPr>
      </w:pPr>
    </w:p>
    <w:p w14:paraId="58CAB8C7" w14:textId="77777777" w:rsidR="00332304" w:rsidRDefault="00550CF2" w:rsidP="00CE7739">
      <w:pPr>
        <w:ind w:left="709" w:hanging="709"/>
        <w:rPr>
          <w:color w:val="000000"/>
          <w:shd w:val="clear" w:color="auto" w:fill="FFFFFF"/>
        </w:rPr>
      </w:pPr>
      <w:proofErr w:type="spellStart"/>
      <w:r w:rsidRPr="00550CF2">
        <w:rPr>
          <w:color w:val="000000"/>
          <w:shd w:val="clear" w:color="auto" w:fill="FFFFFF"/>
        </w:rPr>
        <w:t>Ashwick</w:t>
      </w:r>
      <w:proofErr w:type="spellEnd"/>
      <w:r w:rsidRPr="00550CF2">
        <w:rPr>
          <w:color w:val="000000"/>
          <w:shd w:val="clear" w:color="auto" w:fill="FFFFFF"/>
        </w:rPr>
        <w:t>, R., Syed, S., &amp; Murphy, D. (2018). Exploring Demographics and Health as</w:t>
      </w:r>
    </w:p>
    <w:p w14:paraId="7FD42736" w14:textId="735D2E6B" w:rsidR="00550CF2" w:rsidRPr="00550CF2" w:rsidRDefault="00550CF2" w:rsidP="00332304">
      <w:pPr>
        <w:rPr>
          <w:color w:val="000000"/>
          <w:shd w:val="clear" w:color="auto" w:fill="FFFFFF"/>
        </w:rPr>
      </w:pPr>
      <w:r w:rsidRPr="00550CF2">
        <w:rPr>
          <w:color w:val="000000"/>
          <w:shd w:val="clear" w:color="auto" w:fill="FFFFFF"/>
        </w:rPr>
        <w:t>Predictors</w:t>
      </w:r>
      <w:r w:rsidR="00CE7739">
        <w:rPr>
          <w:color w:val="000000"/>
          <w:shd w:val="clear" w:color="auto" w:fill="FFFFFF"/>
        </w:rPr>
        <w:t xml:space="preserve"> </w:t>
      </w:r>
      <w:r w:rsidRPr="00550CF2">
        <w:rPr>
          <w:color w:val="000000"/>
          <w:shd w:val="clear" w:color="auto" w:fill="FFFFFF"/>
        </w:rPr>
        <w:t xml:space="preserve">of Risk-Taking in UK Help-Seeking Veterans. </w:t>
      </w:r>
      <w:r w:rsidRPr="00550CF2">
        <w:rPr>
          <w:i/>
          <w:color w:val="000000"/>
          <w:shd w:val="clear" w:color="auto" w:fill="FFFFFF"/>
        </w:rPr>
        <w:t>Healthcare,</w:t>
      </w:r>
      <w:r w:rsidRPr="00550CF2">
        <w:rPr>
          <w:rFonts w:eastAsia="Calibri"/>
          <w:b/>
          <w:bCs/>
          <w:color w:val="000000"/>
          <w:lang w:val="en-GB"/>
        </w:rPr>
        <w:t xml:space="preserve"> </w:t>
      </w:r>
      <w:r w:rsidRPr="00550CF2">
        <w:rPr>
          <w:color w:val="000000"/>
        </w:rPr>
        <w:t xml:space="preserve">6(2), 58. </w:t>
      </w:r>
      <w:r w:rsidRPr="00550CF2">
        <w:rPr>
          <w:color w:val="000000"/>
          <w:shd w:val="clear" w:color="auto" w:fill="FFFFFF"/>
        </w:rPr>
        <w:t>https://doi.org/</w:t>
      </w:r>
      <w:hyperlink r:id="rId10" w:tgtFrame="pmc_ext" w:history="1">
        <w:r w:rsidRPr="00550CF2">
          <w:rPr>
            <w:color w:val="000000"/>
          </w:rPr>
          <w:t>10.3390/healthcare6020058</w:t>
        </w:r>
      </w:hyperlink>
      <w:r w:rsidRPr="00550CF2">
        <w:rPr>
          <w:color w:val="000000"/>
        </w:rPr>
        <w:t>.</w:t>
      </w:r>
    </w:p>
    <w:p w14:paraId="08F13988" w14:textId="77777777" w:rsidR="00550CF2" w:rsidRPr="00550CF2" w:rsidRDefault="00550CF2" w:rsidP="00550CF2">
      <w:pPr>
        <w:rPr>
          <w:color w:val="000000"/>
        </w:rPr>
      </w:pPr>
    </w:p>
    <w:p w14:paraId="2938D413" w14:textId="77777777" w:rsidR="00550CF2" w:rsidRPr="00550CF2" w:rsidRDefault="00550CF2" w:rsidP="00550CF2">
      <w:pPr>
        <w:rPr>
          <w:color w:val="000000"/>
          <w:shd w:val="clear" w:color="auto" w:fill="FFFFFF"/>
        </w:rPr>
      </w:pPr>
      <w:r w:rsidRPr="00550CF2">
        <w:rPr>
          <w:color w:val="000000"/>
          <w:shd w:val="clear" w:color="auto" w:fill="FFFFFF"/>
        </w:rPr>
        <w:t>Bacon, A. K., &amp; Ham, L. S. (2010). Attention to social threat as a vulnerability to the</w:t>
      </w:r>
    </w:p>
    <w:p w14:paraId="042CA330" w14:textId="77777777" w:rsidR="00550CF2" w:rsidRPr="00550CF2" w:rsidRDefault="00550CF2" w:rsidP="00550CF2">
      <w:pPr>
        <w:rPr>
          <w:color w:val="000000"/>
        </w:rPr>
      </w:pPr>
      <w:r w:rsidRPr="00550CF2">
        <w:rPr>
          <w:color w:val="000000"/>
          <w:shd w:val="clear" w:color="auto" w:fill="FFFFFF"/>
        </w:rPr>
        <w:t>development of comorbid social anxiety disorder and alcohol use disorders: an avoidance-coping cognitive model. </w:t>
      </w:r>
      <w:r w:rsidRPr="00550CF2">
        <w:rPr>
          <w:i/>
          <w:iCs/>
          <w:color w:val="000000"/>
          <w:shd w:val="clear" w:color="auto" w:fill="FFFFFF"/>
        </w:rPr>
        <w:t>Addictive Behaviors</w:t>
      </w:r>
      <w:r w:rsidRPr="00550CF2">
        <w:rPr>
          <w:color w:val="000000"/>
          <w:shd w:val="clear" w:color="auto" w:fill="FFFFFF"/>
        </w:rPr>
        <w:t>, </w:t>
      </w:r>
      <w:r w:rsidRPr="00550CF2">
        <w:rPr>
          <w:i/>
          <w:iCs/>
          <w:color w:val="000000"/>
          <w:shd w:val="clear" w:color="auto" w:fill="FFFFFF"/>
        </w:rPr>
        <w:t>35</w:t>
      </w:r>
      <w:r w:rsidRPr="00550CF2">
        <w:rPr>
          <w:color w:val="000000"/>
          <w:shd w:val="clear" w:color="auto" w:fill="FFFFFF"/>
        </w:rPr>
        <w:t>(11), 925-939. https://doi.org/</w:t>
      </w:r>
      <w:hyperlink r:id="rId11" w:tgtFrame="_blank" w:tooltip="Persistent link using digital object identifier" w:history="1">
        <w:r w:rsidRPr="00550CF2">
          <w:rPr>
            <w:color w:val="000000"/>
          </w:rPr>
          <w:t>10.1016/j.addbeh.2010.06.002</w:t>
        </w:r>
      </w:hyperlink>
    </w:p>
    <w:p w14:paraId="3F7D2A73" w14:textId="77777777" w:rsidR="00550CF2" w:rsidRPr="00550CF2" w:rsidRDefault="00550CF2" w:rsidP="00550CF2">
      <w:pPr>
        <w:rPr>
          <w:color w:val="000000"/>
        </w:rPr>
      </w:pPr>
    </w:p>
    <w:p w14:paraId="039D7865" w14:textId="6A55A6F6" w:rsidR="00550CF2" w:rsidRPr="00550CF2" w:rsidRDefault="00550CF2" w:rsidP="00550CF2">
      <w:pPr>
        <w:rPr>
          <w:color w:val="000000"/>
          <w:shd w:val="clear" w:color="auto" w:fill="FFFFFF"/>
        </w:rPr>
      </w:pPr>
      <w:r w:rsidRPr="00550CF2">
        <w:rPr>
          <w:color w:val="000000"/>
          <w:shd w:val="clear" w:color="auto" w:fill="FFFFFF"/>
        </w:rPr>
        <w:t xml:space="preserve">Bergamaschi, M. M., Queiroz, R. H. C., Chagas, M. H. N., de Oliveira, D. C. G., De Martinis, B.S., </w:t>
      </w:r>
      <w:r w:rsidR="00332304">
        <w:rPr>
          <w:color w:val="000000"/>
          <w:shd w:val="clear" w:color="auto" w:fill="FFFFFF"/>
        </w:rPr>
        <w:t>et al.</w:t>
      </w:r>
      <w:r w:rsidRPr="00550CF2">
        <w:rPr>
          <w:color w:val="000000"/>
          <w:shd w:val="clear" w:color="auto" w:fill="FFFFFF"/>
        </w:rPr>
        <w:t xml:space="preserve"> (2011). Cannabidiol reduces the anxiety induced by simulated public speaking in treatment-naive social phobia patients. </w:t>
      </w:r>
      <w:r w:rsidRPr="00550CF2">
        <w:rPr>
          <w:i/>
          <w:iCs/>
          <w:color w:val="000000"/>
          <w:shd w:val="clear" w:color="auto" w:fill="FFFFFF"/>
        </w:rPr>
        <w:t>Neuropsychopharmacology</w:t>
      </w:r>
      <w:r w:rsidRPr="00550CF2">
        <w:rPr>
          <w:color w:val="000000"/>
          <w:shd w:val="clear" w:color="auto" w:fill="FFFFFF"/>
        </w:rPr>
        <w:t>, </w:t>
      </w:r>
      <w:r w:rsidRPr="00550CF2">
        <w:rPr>
          <w:i/>
          <w:iCs/>
          <w:color w:val="000000"/>
          <w:shd w:val="clear" w:color="auto" w:fill="FFFFFF"/>
        </w:rPr>
        <w:t>36</w:t>
      </w:r>
      <w:r w:rsidRPr="00550CF2">
        <w:rPr>
          <w:color w:val="000000"/>
          <w:shd w:val="clear" w:color="auto" w:fill="FFFFFF"/>
        </w:rPr>
        <w:t xml:space="preserve">(6), 1219-1226. </w:t>
      </w:r>
      <w:hyperlink r:id="rId12" w:history="1">
        <w:r w:rsidRPr="00550CF2">
          <w:rPr>
            <w:color w:val="000000"/>
            <w:shd w:val="clear" w:color="auto" w:fill="FFFFFF"/>
          </w:rPr>
          <w:t>https://doi.org/10.1038/npp.2011.6</w:t>
        </w:r>
      </w:hyperlink>
    </w:p>
    <w:p w14:paraId="4B205E82" w14:textId="77777777" w:rsidR="00550CF2" w:rsidRPr="00550CF2" w:rsidRDefault="00550CF2" w:rsidP="00550CF2">
      <w:pPr>
        <w:rPr>
          <w:color w:val="000000"/>
        </w:rPr>
      </w:pPr>
    </w:p>
    <w:p w14:paraId="4539587D" w14:textId="1DFB3AF9" w:rsidR="00550CF2" w:rsidRPr="00550CF2" w:rsidRDefault="00550CF2" w:rsidP="00550CF2">
      <w:pPr>
        <w:rPr>
          <w:color w:val="000000"/>
        </w:rPr>
      </w:pPr>
      <w:r w:rsidRPr="00550CF2">
        <w:rPr>
          <w:color w:val="000000"/>
        </w:rPr>
        <w:t xml:space="preserve">Boden, J. M., &amp; Fergusson, D. M. (2011). Alcohol and depression. </w:t>
      </w:r>
      <w:r w:rsidRPr="00550CF2">
        <w:rPr>
          <w:i/>
          <w:iCs/>
          <w:color w:val="000000"/>
        </w:rPr>
        <w:t>Addiction,</w:t>
      </w:r>
      <w:r w:rsidRPr="00550CF2">
        <w:rPr>
          <w:color w:val="000000"/>
        </w:rPr>
        <w:t xml:space="preserve"> 106(5), 906-914.</w:t>
      </w:r>
      <w:r w:rsidR="00CE7739">
        <w:rPr>
          <w:color w:val="000000"/>
        </w:rPr>
        <w:t xml:space="preserve"> </w:t>
      </w:r>
      <w:hyperlink r:id="rId13" w:history="1">
        <w:r w:rsidR="00CE7739" w:rsidRPr="00550CF2">
          <w:rPr>
            <w:rStyle w:val="Hyperlink"/>
            <w:shd w:val="clear" w:color="auto" w:fill="FFFFFF"/>
          </w:rPr>
          <w:t>https://doi.org/10.1111/j.1360-0443.2010.03351</w:t>
        </w:r>
      </w:hyperlink>
    </w:p>
    <w:p w14:paraId="44048010" w14:textId="77777777" w:rsidR="00550CF2" w:rsidRPr="00550CF2" w:rsidRDefault="00550CF2" w:rsidP="00550CF2">
      <w:pPr>
        <w:rPr>
          <w:color w:val="000000"/>
          <w:shd w:val="clear" w:color="auto" w:fill="FFFFFF"/>
        </w:rPr>
      </w:pPr>
    </w:p>
    <w:p w14:paraId="7BB1B8AE" w14:textId="7AE49848" w:rsidR="00550CF2" w:rsidRDefault="00550CF2" w:rsidP="00550CF2">
      <w:pPr>
        <w:shd w:val="clear" w:color="auto" w:fill="FFFFFF"/>
      </w:pPr>
      <w:r w:rsidRPr="00550CF2">
        <w:t>Brady, K. T., &amp; Back, S. E. (2012). Childhood trauma, posttraumatic stress disorder, and alcohol dependence. </w:t>
      </w:r>
      <w:r w:rsidRPr="00550CF2">
        <w:rPr>
          <w:i/>
          <w:iCs/>
        </w:rPr>
        <w:t>Alcohol Research: Current Reviews, 34</w:t>
      </w:r>
      <w:r w:rsidRPr="00550CF2">
        <w:t>(4), 408–413.</w:t>
      </w:r>
    </w:p>
    <w:p w14:paraId="2EB30069" w14:textId="24239888" w:rsidR="00625B88" w:rsidRDefault="00625B88" w:rsidP="00550CF2">
      <w:pPr>
        <w:shd w:val="clear" w:color="auto" w:fill="FFFFFF"/>
      </w:pPr>
    </w:p>
    <w:p w14:paraId="049F71D3" w14:textId="6A697FB3" w:rsidR="00625B88" w:rsidRPr="00550CF2" w:rsidRDefault="00625B88" w:rsidP="00550CF2">
      <w:pPr>
        <w:shd w:val="clear" w:color="auto" w:fill="FFFFFF"/>
        <w:rPr>
          <w:color w:val="000000"/>
        </w:rPr>
      </w:pPr>
      <w:r w:rsidRPr="00625B88">
        <w:rPr>
          <w:color w:val="000000"/>
        </w:rPr>
        <w:lastRenderedPageBreak/>
        <w:t>Breese, G. R., Sinha, R., &amp; Heilig, M. (2011). Chronic alcohol neuroadaptation and stress contribute to susceptibility for alcohol craving and relapse. </w:t>
      </w:r>
      <w:r w:rsidRPr="00625B88">
        <w:rPr>
          <w:i/>
          <w:iCs/>
          <w:color w:val="000000"/>
        </w:rPr>
        <w:t>Pharmacology &amp; therapeutics</w:t>
      </w:r>
      <w:r w:rsidRPr="00625B88">
        <w:rPr>
          <w:color w:val="000000"/>
        </w:rPr>
        <w:t>, </w:t>
      </w:r>
      <w:r w:rsidRPr="00625B88">
        <w:rPr>
          <w:i/>
          <w:iCs/>
          <w:color w:val="000000"/>
        </w:rPr>
        <w:t>129</w:t>
      </w:r>
      <w:r w:rsidRPr="00625B88">
        <w:rPr>
          <w:color w:val="000000"/>
        </w:rPr>
        <w:t>(2), 149–171. https://doi.org/10.1016/j.pharmthera.2010.09.007</w:t>
      </w:r>
    </w:p>
    <w:p w14:paraId="6C06E75D" w14:textId="77777777" w:rsidR="00550CF2" w:rsidRPr="00550CF2" w:rsidRDefault="00550CF2" w:rsidP="00550CF2">
      <w:pPr>
        <w:rPr>
          <w:color w:val="000000"/>
        </w:rPr>
      </w:pPr>
    </w:p>
    <w:p w14:paraId="16C9037C" w14:textId="32FD0DB5" w:rsidR="00550CF2" w:rsidRPr="00550CF2" w:rsidRDefault="00550CF2" w:rsidP="00550CF2">
      <w:pPr>
        <w:rPr>
          <w:color w:val="000000"/>
        </w:rPr>
      </w:pPr>
      <w:r w:rsidRPr="00550CF2">
        <w:rPr>
          <w:color w:val="000000"/>
        </w:rPr>
        <w:t xml:space="preserve">Brower, K. J., Aldrich, M. S., Robinson, E. A., Zucker, R. A., &amp; </w:t>
      </w:r>
      <w:proofErr w:type="spellStart"/>
      <w:r w:rsidRPr="00550CF2">
        <w:rPr>
          <w:color w:val="000000"/>
        </w:rPr>
        <w:t>Greden</w:t>
      </w:r>
      <w:proofErr w:type="spellEnd"/>
      <w:r w:rsidRPr="00550CF2">
        <w:rPr>
          <w:color w:val="000000"/>
        </w:rPr>
        <w:t>, J. F. (2001). Insomnia,</w:t>
      </w:r>
      <w:r w:rsidR="00CE7739">
        <w:rPr>
          <w:color w:val="000000"/>
        </w:rPr>
        <w:t xml:space="preserve"> </w:t>
      </w:r>
      <w:r w:rsidRPr="00550CF2">
        <w:rPr>
          <w:color w:val="000000"/>
        </w:rPr>
        <w:t xml:space="preserve">self-medication, and relapse to alcoholism. </w:t>
      </w:r>
      <w:r w:rsidRPr="00550CF2">
        <w:rPr>
          <w:i/>
          <w:iCs/>
          <w:color w:val="000000"/>
        </w:rPr>
        <w:t>American Journal of Psychiatry,</w:t>
      </w:r>
      <w:r w:rsidRPr="00550CF2">
        <w:rPr>
          <w:color w:val="000000"/>
        </w:rPr>
        <w:t xml:space="preserve"> 158(3), 399-404. </w:t>
      </w:r>
      <w:r w:rsidRPr="00550CF2">
        <w:rPr>
          <w:color w:val="000000"/>
          <w:shd w:val="clear" w:color="auto" w:fill="FFFFFF"/>
        </w:rPr>
        <w:t>https://doi.org/</w:t>
      </w:r>
      <w:hyperlink r:id="rId14" w:history="1">
        <w:r w:rsidRPr="00550CF2">
          <w:rPr>
            <w:color w:val="000000"/>
            <w:shd w:val="clear" w:color="auto" w:fill="FFFFFF"/>
          </w:rPr>
          <w:t>10.1176/appi.ajp.158.3.399</w:t>
        </w:r>
      </w:hyperlink>
    </w:p>
    <w:p w14:paraId="38977268" w14:textId="77777777" w:rsidR="00550CF2" w:rsidRPr="00550CF2" w:rsidRDefault="00550CF2" w:rsidP="00550CF2">
      <w:pPr>
        <w:rPr>
          <w:color w:val="000000"/>
          <w:shd w:val="clear" w:color="auto" w:fill="FFFFFF"/>
        </w:rPr>
      </w:pPr>
    </w:p>
    <w:p w14:paraId="767EB787" w14:textId="71D99193" w:rsidR="00550CF2" w:rsidRPr="00550CF2" w:rsidRDefault="00550CF2" w:rsidP="00550CF2">
      <w:pPr>
        <w:rPr>
          <w:color w:val="000000"/>
          <w:shd w:val="clear" w:color="auto" w:fill="FFFFFF"/>
        </w:rPr>
      </w:pPr>
      <w:r w:rsidRPr="00550CF2">
        <w:rPr>
          <w:color w:val="000000"/>
          <w:shd w:val="clear" w:color="auto" w:fill="FFFFFF"/>
        </w:rPr>
        <w:t>Buckner, J. D., &amp; Heimberg, R. G. (2010). Drinking behaviors in social situations account for</w:t>
      </w:r>
      <w:r w:rsidR="00CE7739">
        <w:rPr>
          <w:color w:val="000000"/>
          <w:shd w:val="clear" w:color="auto" w:fill="FFFFFF"/>
        </w:rPr>
        <w:t xml:space="preserve"> </w:t>
      </w:r>
      <w:r w:rsidRPr="00550CF2">
        <w:rPr>
          <w:color w:val="000000"/>
          <w:shd w:val="clear" w:color="auto" w:fill="FFFFFF"/>
        </w:rPr>
        <w:t>alcohol-related problems among socially anxious individuals. </w:t>
      </w:r>
      <w:r w:rsidRPr="00550CF2">
        <w:rPr>
          <w:i/>
          <w:iCs/>
          <w:color w:val="000000"/>
          <w:shd w:val="clear" w:color="auto" w:fill="FFFFFF"/>
        </w:rPr>
        <w:t>Psychology of Addictive Behaviors</w:t>
      </w:r>
      <w:r w:rsidRPr="00550CF2">
        <w:rPr>
          <w:color w:val="000000"/>
          <w:shd w:val="clear" w:color="auto" w:fill="FFFFFF"/>
        </w:rPr>
        <w:t>, </w:t>
      </w:r>
      <w:r w:rsidRPr="00550CF2">
        <w:rPr>
          <w:i/>
          <w:iCs/>
          <w:color w:val="000000"/>
          <w:shd w:val="clear" w:color="auto" w:fill="FFFFFF"/>
        </w:rPr>
        <w:t xml:space="preserve">24(4), 640. </w:t>
      </w:r>
      <w:hyperlink r:id="rId15" w:tgtFrame="_blank" w:history="1">
        <w:r w:rsidRPr="00550CF2">
          <w:rPr>
            <w:i/>
            <w:iCs/>
            <w:color w:val="000000"/>
            <w:shd w:val="clear" w:color="auto" w:fill="FFFFFF"/>
          </w:rPr>
          <w:t>https://doi.org/10.1037/a0020968</w:t>
        </w:r>
      </w:hyperlink>
    </w:p>
    <w:p w14:paraId="7653BC50" w14:textId="77777777" w:rsidR="00550CF2" w:rsidRPr="00550CF2" w:rsidRDefault="00550CF2" w:rsidP="00550CF2">
      <w:pPr>
        <w:rPr>
          <w:color w:val="000000"/>
          <w:shd w:val="clear" w:color="auto" w:fill="FFFFFF"/>
        </w:rPr>
      </w:pPr>
    </w:p>
    <w:p w14:paraId="2363A88F" w14:textId="42B2ABB0" w:rsidR="00550CF2" w:rsidRPr="00550CF2" w:rsidRDefault="00550CF2" w:rsidP="00550CF2">
      <w:pPr>
        <w:rPr>
          <w:color w:val="000000"/>
        </w:rPr>
      </w:pPr>
      <w:r w:rsidRPr="00550CF2">
        <w:rPr>
          <w:color w:val="000000"/>
        </w:rPr>
        <w:t xml:space="preserve">Buckner, J. D., Heimberg, R. G., Ecker, A. H., &amp; Vinci, C. (2013). A biopsychosocial model of social anxiety and substance use. </w:t>
      </w:r>
      <w:r w:rsidRPr="00550CF2">
        <w:rPr>
          <w:i/>
          <w:iCs/>
          <w:color w:val="000000"/>
        </w:rPr>
        <w:t>Depression and Anxiety</w:t>
      </w:r>
      <w:r w:rsidRPr="00550CF2">
        <w:rPr>
          <w:color w:val="000000"/>
        </w:rPr>
        <w:t xml:space="preserve">, 30(3), 276-284. </w:t>
      </w:r>
      <w:r w:rsidRPr="00550CF2">
        <w:rPr>
          <w:color w:val="000000"/>
          <w:shd w:val="clear" w:color="auto" w:fill="FFFFFF"/>
        </w:rPr>
        <w:t> </w:t>
      </w:r>
    </w:p>
    <w:p w14:paraId="41464320" w14:textId="77777777" w:rsidR="00550CF2" w:rsidRPr="00550CF2" w:rsidRDefault="00550CF2" w:rsidP="00550CF2">
      <w:pPr>
        <w:shd w:val="clear" w:color="auto" w:fill="FFFFFF"/>
        <w:rPr>
          <w:color w:val="000000"/>
        </w:rPr>
      </w:pPr>
      <w:r w:rsidRPr="00550CF2">
        <w:rPr>
          <w:color w:val="000000"/>
        </w:rPr>
        <w:t>https://doi.org/10.1002/da.22032</w:t>
      </w:r>
    </w:p>
    <w:p w14:paraId="3F89FFE9" w14:textId="77777777" w:rsidR="00550CF2" w:rsidRPr="00550CF2" w:rsidRDefault="00550CF2" w:rsidP="00550CF2">
      <w:pPr>
        <w:shd w:val="clear" w:color="auto" w:fill="FFFFFF"/>
        <w:rPr>
          <w:color w:val="000000"/>
        </w:rPr>
      </w:pPr>
    </w:p>
    <w:p w14:paraId="2C2B6CF4" w14:textId="77777777" w:rsidR="00550CF2" w:rsidRPr="00550CF2" w:rsidRDefault="00550CF2" w:rsidP="00550CF2">
      <w:pPr>
        <w:rPr>
          <w:color w:val="000000"/>
          <w:shd w:val="clear" w:color="auto" w:fill="FFFFFF"/>
        </w:rPr>
      </w:pPr>
      <w:r w:rsidRPr="00550CF2">
        <w:rPr>
          <w:color w:val="000000"/>
          <w:shd w:val="clear" w:color="auto" w:fill="FFFFFF"/>
        </w:rPr>
        <w:t xml:space="preserve">Byers, A. L., </w:t>
      </w:r>
      <w:proofErr w:type="spellStart"/>
      <w:r w:rsidRPr="00550CF2">
        <w:rPr>
          <w:color w:val="000000"/>
          <w:shd w:val="clear" w:color="auto" w:fill="FFFFFF"/>
        </w:rPr>
        <w:t>Yaffe</w:t>
      </w:r>
      <w:proofErr w:type="spellEnd"/>
      <w:r w:rsidRPr="00550CF2">
        <w:rPr>
          <w:color w:val="000000"/>
          <w:shd w:val="clear" w:color="auto" w:fill="FFFFFF"/>
        </w:rPr>
        <w:t xml:space="preserve">, K., </w:t>
      </w:r>
      <w:proofErr w:type="spellStart"/>
      <w:r w:rsidRPr="00550CF2">
        <w:rPr>
          <w:color w:val="000000"/>
          <w:shd w:val="clear" w:color="auto" w:fill="FFFFFF"/>
        </w:rPr>
        <w:t>Covinsky</w:t>
      </w:r>
      <w:proofErr w:type="spellEnd"/>
      <w:r w:rsidRPr="00550CF2">
        <w:rPr>
          <w:color w:val="000000"/>
          <w:shd w:val="clear" w:color="auto" w:fill="FFFFFF"/>
        </w:rPr>
        <w:t xml:space="preserve">, K. E., Friedman, M. B., &amp; Bruce, M. L. (2010). High </w:t>
      </w:r>
    </w:p>
    <w:p w14:paraId="18FFA848" w14:textId="77777777" w:rsidR="00550CF2" w:rsidRPr="00550CF2" w:rsidRDefault="00550CF2" w:rsidP="00550CF2">
      <w:r w:rsidRPr="00550CF2">
        <w:rPr>
          <w:color w:val="000000"/>
          <w:shd w:val="clear" w:color="auto" w:fill="FFFFFF"/>
        </w:rPr>
        <w:t>occurrence of mood and anxiety disorders among older adults: The National Comorbidity Survey Replication. </w:t>
      </w:r>
      <w:r w:rsidRPr="00550CF2">
        <w:rPr>
          <w:i/>
          <w:iCs/>
          <w:color w:val="000000"/>
          <w:shd w:val="clear" w:color="auto" w:fill="FFFFFF"/>
        </w:rPr>
        <w:t>Archives of General Psychiatry</w:t>
      </w:r>
      <w:r w:rsidRPr="00550CF2">
        <w:rPr>
          <w:color w:val="000000"/>
          <w:shd w:val="clear" w:color="auto" w:fill="FFFFFF"/>
        </w:rPr>
        <w:t>, </w:t>
      </w:r>
      <w:r w:rsidRPr="00550CF2">
        <w:rPr>
          <w:i/>
          <w:iCs/>
          <w:color w:val="000000"/>
          <w:shd w:val="clear" w:color="auto" w:fill="FFFFFF"/>
        </w:rPr>
        <w:t>67</w:t>
      </w:r>
      <w:r w:rsidRPr="00550CF2">
        <w:rPr>
          <w:color w:val="000000"/>
          <w:shd w:val="clear" w:color="auto" w:fill="FFFFFF"/>
        </w:rPr>
        <w:t>(5), 489-496. https://doi.org/</w:t>
      </w:r>
      <w:r w:rsidRPr="00550CF2">
        <w:rPr>
          <w:color w:val="000000"/>
        </w:rPr>
        <w:t>10.1001/archgenpsychiatry.2010.35</w:t>
      </w:r>
      <w:r w:rsidRPr="00550CF2">
        <w:rPr>
          <w:rFonts w:ascii="Helvetica Neue" w:hAnsi="Helvetica Neue"/>
          <w:color w:val="000000"/>
          <w:sz w:val="21"/>
          <w:szCs w:val="21"/>
        </w:rPr>
        <w:t xml:space="preserve"> </w:t>
      </w:r>
    </w:p>
    <w:p w14:paraId="22E78B41" w14:textId="77777777" w:rsidR="00550CF2" w:rsidRPr="00550CF2" w:rsidRDefault="00550CF2" w:rsidP="00550CF2">
      <w:pPr>
        <w:rPr>
          <w:color w:val="000000"/>
        </w:rPr>
      </w:pPr>
    </w:p>
    <w:p w14:paraId="57C418DE" w14:textId="7B6EF107" w:rsidR="00550CF2" w:rsidRPr="00550CF2" w:rsidRDefault="00550CF2" w:rsidP="00550CF2">
      <w:pPr>
        <w:rPr>
          <w:color w:val="000000"/>
        </w:rPr>
      </w:pPr>
      <w:r w:rsidRPr="00550CF2">
        <w:rPr>
          <w:color w:val="000000"/>
        </w:rPr>
        <w:t>Carrigan, M. H., &amp; Randall, C. L. (2003). Self-medication in social phobia: A review of the</w:t>
      </w:r>
      <w:r w:rsidR="00CE7739">
        <w:rPr>
          <w:color w:val="000000"/>
        </w:rPr>
        <w:t xml:space="preserve"> </w:t>
      </w:r>
      <w:r w:rsidRPr="00550CF2">
        <w:rPr>
          <w:color w:val="000000"/>
        </w:rPr>
        <w:t xml:space="preserve">alcohol literature. </w:t>
      </w:r>
      <w:r w:rsidRPr="00550CF2">
        <w:rPr>
          <w:i/>
          <w:iCs/>
          <w:color w:val="000000"/>
        </w:rPr>
        <w:t>Addictive Behaviors</w:t>
      </w:r>
      <w:r w:rsidRPr="00550CF2">
        <w:rPr>
          <w:color w:val="000000"/>
        </w:rPr>
        <w:t xml:space="preserve">, 28(2), 269-284. </w:t>
      </w:r>
      <w:r w:rsidRPr="00550CF2">
        <w:rPr>
          <w:color w:val="000000"/>
          <w:shd w:val="clear" w:color="auto" w:fill="FFFFFF"/>
        </w:rPr>
        <w:t>https://doi.org/</w:t>
      </w:r>
      <w:r w:rsidRPr="00550CF2">
        <w:rPr>
          <w:color w:val="000000"/>
        </w:rPr>
        <w:t>10.1016/S0306-4603(01)00235-0</w:t>
      </w:r>
    </w:p>
    <w:p w14:paraId="18FAE6F9" w14:textId="77777777" w:rsidR="00550CF2" w:rsidRPr="00550CF2" w:rsidRDefault="00550CF2" w:rsidP="00550CF2">
      <w:pPr>
        <w:rPr>
          <w:color w:val="000000"/>
        </w:rPr>
      </w:pPr>
    </w:p>
    <w:p w14:paraId="5FE73DF6" w14:textId="0F615CE8" w:rsidR="00550CF2" w:rsidRPr="00332304" w:rsidRDefault="00550CF2" w:rsidP="00550CF2">
      <w:pPr>
        <w:rPr>
          <w:color w:val="000000"/>
          <w:shd w:val="clear" w:color="auto" w:fill="FFFFFF"/>
        </w:rPr>
      </w:pPr>
      <w:r w:rsidRPr="00550CF2">
        <w:rPr>
          <w:color w:val="000000"/>
          <w:shd w:val="clear" w:color="auto" w:fill="FFFFFF"/>
        </w:rPr>
        <w:t xml:space="preserve">Caton, C. L., Drake, R. E., </w:t>
      </w:r>
      <w:proofErr w:type="spellStart"/>
      <w:r w:rsidRPr="00550CF2">
        <w:rPr>
          <w:color w:val="000000"/>
          <w:shd w:val="clear" w:color="auto" w:fill="FFFFFF"/>
        </w:rPr>
        <w:t>Hasin</w:t>
      </w:r>
      <w:proofErr w:type="spellEnd"/>
      <w:r w:rsidRPr="00550CF2">
        <w:rPr>
          <w:color w:val="000000"/>
          <w:shd w:val="clear" w:color="auto" w:fill="FFFFFF"/>
        </w:rPr>
        <w:t xml:space="preserve">, D. S., Dominguez, B., </w:t>
      </w:r>
      <w:proofErr w:type="spellStart"/>
      <w:r w:rsidRPr="00550CF2">
        <w:rPr>
          <w:color w:val="000000"/>
          <w:shd w:val="clear" w:color="auto" w:fill="FFFFFF"/>
        </w:rPr>
        <w:t>Shrout</w:t>
      </w:r>
      <w:proofErr w:type="spellEnd"/>
      <w:r w:rsidRPr="00550CF2">
        <w:rPr>
          <w:color w:val="000000"/>
          <w:shd w:val="clear" w:color="auto" w:fill="FFFFFF"/>
        </w:rPr>
        <w:t xml:space="preserve">, P. E., </w:t>
      </w:r>
      <w:proofErr w:type="spellStart"/>
      <w:r w:rsidRPr="00550CF2">
        <w:rPr>
          <w:color w:val="000000"/>
          <w:shd w:val="clear" w:color="auto" w:fill="FFFFFF"/>
        </w:rPr>
        <w:t>Samet</w:t>
      </w:r>
      <w:proofErr w:type="spellEnd"/>
      <w:r w:rsidRPr="00550CF2">
        <w:rPr>
          <w:color w:val="000000"/>
          <w:shd w:val="clear" w:color="auto" w:fill="FFFFFF"/>
        </w:rPr>
        <w:t xml:space="preserve">, S., &amp; </w:t>
      </w:r>
      <w:proofErr w:type="spellStart"/>
      <w:r w:rsidRPr="00550CF2">
        <w:rPr>
          <w:color w:val="000000"/>
          <w:shd w:val="clear" w:color="auto" w:fill="FFFFFF"/>
        </w:rPr>
        <w:t>Schanzer</w:t>
      </w:r>
      <w:proofErr w:type="spellEnd"/>
      <w:r w:rsidRPr="00550CF2">
        <w:rPr>
          <w:color w:val="000000"/>
          <w:shd w:val="clear" w:color="auto" w:fill="FFFFFF"/>
        </w:rPr>
        <w:t>,</w:t>
      </w:r>
      <w:r w:rsidR="00332304">
        <w:rPr>
          <w:color w:val="000000"/>
          <w:shd w:val="clear" w:color="auto" w:fill="FFFFFF"/>
        </w:rPr>
        <w:t xml:space="preserve"> </w:t>
      </w:r>
      <w:r w:rsidRPr="00550CF2">
        <w:rPr>
          <w:color w:val="000000"/>
          <w:shd w:val="clear" w:color="auto" w:fill="FFFFFF"/>
        </w:rPr>
        <w:t>W. B. (2005). Differences between early-phase primary psychotic disorders with concurrent substance use and substance-induced psychoses. </w:t>
      </w:r>
      <w:r w:rsidRPr="00550CF2">
        <w:rPr>
          <w:i/>
          <w:iCs/>
          <w:color w:val="000000"/>
          <w:shd w:val="clear" w:color="auto" w:fill="FFFFFF"/>
        </w:rPr>
        <w:t>Archives of General Psychiatry</w:t>
      </w:r>
      <w:r w:rsidRPr="00550CF2">
        <w:rPr>
          <w:color w:val="000000"/>
          <w:shd w:val="clear" w:color="auto" w:fill="FFFFFF"/>
        </w:rPr>
        <w:t>, </w:t>
      </w:r>
      <w:r w:rsidRPr="00550CF2">
        <w:rPr>
          <w:i/>
          <w:iCs/>
          <w:color w:val="000000"/>
          <w:shd w:val="clear" w:color="auto" w:fill="FFFFFF"/>
        </w:rPr>
        <w:t>62</w:t>
      </w:r>
      <w:r w:rsidRPr="00550CF2">
        <w:rPr>
          <w:color w:val="000000"/>
          <w:shd w:val="clear" w:color="auto" w:fill="FFFFFF"/>
        </w:rPr>
        <w:t>(2), 137-145. https://doi.org/</w:t>
      </w:r>
      <w:r w:rsidRPr="00550CF2">
        <w:rPr>
          <w:color w:val="000000"/>
        </w:rPr>
        <w:t>10.1001/archpsyc.62.2.137</w:t>
      </w:r>
    </w:p>
    <w:p w14:paraId="454100BA" w14:textId="77777777" w:rsidR="00550CF2" w:rsidRPr="00550CF2" w:rsidRDefault="00550CF2" w:rsidP="00550CF2">
      <w:pPr>
        <w:autoSpaceDE w:val="0"/>
        <w:autoSpaceDN w:val="0"/>
        <w:adjustRightInd w:val="0"/>
        <w:rPr>
          <w:color w:val="000000"/>
        </w:rPr>
      </w:pPr>
    </w:p>
    <w:p w14:paraId="69C5AACC" w14:textId="77777777" w:rsidR="00550CF2" w:rsidRPr="00550CF2" w:rsidRDefault="00550CF2" w:rsidP="00550CF2">
      <w:pPr>
        <w:rPr>
          <w:color w:val="000000"/>
          <w:shd w:val="clear" w:color="auto" w:fill="FFFFFF"/>
        </w:rPr>
      </w:pPr>
      <w:r w:rsidRPr="00550CF2">
        <w:rPr>
          <w:color w:val="000000"/>
          <w:shd w:val="clear" w:color="auto" w:fill="FFFFFF"/>
        </w:rPr>
        <w:t>Chan, Y. F., Dennis, M. L., &amp; Funk, R. R. (2008). Prevalence and comorbidity of major</w:t>
      </w:r>
    </w:p>
    <w:p w14:paraId="5F363C09" w14:textId="77777777" w:rsidR="00550CF2" w:rsidRPr="00550CF2" w:rsidRDefault="00550CF2" w:rsidP="00550CF2">
      <w:pPr>
        <w:rPr>
          <w:color w:val="000000"/>
        </w:rPr>
      </w:pPr>
      <w:r w:rsidRPr="00550CF2">
        <w:rPr>
          <w:color w:val="000000"/>
          <w:shd w:val="clear" w:color="auto" w:fill="FFFFFF"/>
        </w:rPr>
        <w:t>internalizing and externalizing problems among adolescents and adults presenting to substance abuse treatment. </w:t>
      </w:r>
      <w:r w:rsidRPr="00550CF2">
        <w:rPr>
          <w:i/>
          <w:iCs/>
          <w:color w:val="000000"/>
          <w:shd w:val="clear" w:color="auto" w:fill="FFFFFF"/>
        </w:rPr>
        <w:t>Journal of Substance Abuse Treatment</w:t>
      </w:r>
      <w:r w:rsidRPr="00550CF2">
        <w:rPr>
          <w:color w:val="000000"/>
          <w:shd w:val="clear" w:color="auto" w:fill="FFFFFF"/>
        </w:rPr>
        <w:t>, </w:t>
      </w:r>
      <w:r w:rsidRPr="00550CF2">
        <w:rPr>
          <w:i/>
          <w:iCs/>
          <w:color w:val="000000"/>
          <w:shd w:val="clear" w:color="auto" w:fill="FFFFFF"/>
        </w:rPr>
        <w:t>34</w:t>
      </w:r>
      <w:r w:rsidRPr="00550CF2">
        <w:rPr>
          <w:color w:val="000000"/>
          <w:shd w:val="clear" w:color="auto" w:fill="FFFFFF"/>
        </w:rPr>
        <w:t xml:space="preserve">(1), 14-24. </w:t>
      </w:r>
      <w:hyperlink r:id="rId16" w:tgtFrame="_blank" w:tooltip="Persistent link using digital object identifier" w:history="1">
        <w:r w:rsidRPr="00550CF2">
          <w:rPr>
            <w:color w:val="000000"/>
          </w:rPr>
          <w:t>https://doi.org/10.1016/j.jsat.2006.12.031</w:t>
        </w:r>
      </w:hyperlink>
    </w:p>
    <w:p w14:paraId="3EA9FCA3" w14:textId="77777777" w:rsidR="00550CF2" w:rsidRPr="00550CF2" w:rsidRDefault="00550CF2" w:rsidP="00550CF2">
      <w:pPr>
        <w:autoSpaceDE w:val="0"/>
        <w:autoSpaceDN w:val="0"/>
        <w:adjustRightInd w:val="0"/>
        <w:rPr>
          <w:color w:val="000000"/>
        </w:rPr>
      </w:pPr>
    </w:p>
    <w:p w14:paraId="3575DF78" w14:textId="53433134" w:rsidR="00550CF2" w:rsidRPr="00550CF2" w:rsidRDefault="00550CF2" w:rsidP="00550CF2">
      <w:pPr>
        <w:rPr>
          <w:color w:val="000000"/>
        </w:rPr>
      </w:pPr>
      <w:r w:rsidRPr="00550CF2">
        <w:rPr>
          <w:color w:val="000000"/>
        </w:rPr>
        <w:t>Churchill, S. A., &amp; Farrell, L. (2017). Alcohol and depression: Evidence from the 2014 health</w:t>
      </w:r>
      <w:r w:rsidR="00332304">
        <w:rPr>
          <w:color w:val="000000"/>
        </w:rPr>
        <w:t xml:space="preserve"> </w:t>
      </w:r>
      <w:r w:rsidRPr="00550CF2">
        <w:rPr>
          <w:color w:val="000000"/>
        </w:rPr>
        <w:t xml:space="preserve">survey for England. </w:t>
      </w:r>
      <w:r w:rsidRPr="00550CF2">
        <w:rPr>
          <w:i/>
          <w:color w:val="000000"/>
        </w:rPr>
        <w:t xml:space="preserve">Drug and Alcohol Dependence, </w:t>
      </w:r>
      <w:r w:rsidRPr="00550CF2">
        <w:rPr>
          <w:color w:val="000000"/>
        </w:rPr>
        <w:t xml:space="preserve">180, 86-92. </w:t>
      </w:r>
      <w:hyperlink r:id="rId17" w:history="1">
        <w:r w:rsidRPr="00550CF2">
          <w:rPr>
            <w:color w:val="0563C1"/>
            <w:u w:val="single"/>
          </w:rPr>
          <w:t>https://doi.org/10.1016/j.drugalcdep.2017.08.006</w:t>
        </w:r>
      </w:hyperlink>
    </w:p>
    <w:p w14:paraId="060AC076" w14:textId="77777777" w:rsidR="00550CF2" w:rsidRPr="00550CF2" w:rsidRDefault="00550CF2" w:rsidP="00550CF2">
      <w:pPr>
        <w:rPr>
          <w:color w:val="000000"/>
        </w:rPr>
      </w:pPr>
    </w:p>
    <w:p w14:paraId="65861561" w14:textId="6157D51A" w:rsidR="00550CF2" w:rsidRDefault="00550CF2" w:rsidP="00550CF2">
      <w:pPr>
        <w:rPr>
          <w:color w:val="000000"/>
        </w:rPr>
      </w:pPr>
      <w:r w:rsidRPr="00550CF2">
        <w:rPr>
          <w:color w:val="000000"/>
        </w:rPr>
        <w:t>Conger, J.J. Alcoholism (1956) Theory, problem, and challenge. II: Reinforcement theory and the dynamics of alcoholism. </w:t>
      </w:r>
      <w:r w:rsidRPr="00550CF2">
        <w:rPr>
          <w:i/>
          <w:iCs/>
          <w:color w:val="000000"/>
        </w:rPr>
        <w:t>Quarterly Journal of Studies on Alcohol (17),</w:t>
      </w:r>
      <w:r w:rsidRPr="00550CF2">
        <w:rPr>
          <w:color w:val="000000"/>
        </w:rPr>
        <w:t xml:space="preserve"> 296–305. </w:t>
      </w:r>
      <w:hyperlink r:id="rId18" w:tgtFrame="_blank" w:history="1">
        <w:r w:rsidRPr="00550CF2">
          <w:rPr>
            <w:color w:val="0563C1"/>
            <w:u w:val="single"/>
          </w:rPr>
          <w:t>PMID: 13336262</w:t>
        </w:r>
      </w:hyperlink>
    </w:p>
    <w:p w14:paraId="01974082" w14:textId="77777777" w:rsidR="00332304" w:rsidRDefault="00332304" w:rsidP="00550CF2">
      <w:pPr>
        <w:rPr>
          <w:color w:val="000000"/>
        </w:rPr>
      </w:pPr>
    </w:p>
    <w:p w14:paraId="2DF3E089" w14:textId="48FA6715" w:rsidR="00237146" w:rsidRDefault="00332304" w:rsidP="00332304">
      <w:pPr>
        <w:ind w:hanging="567"/>
        <w:rPr>
          <w:color w:val="000000"/>
        </w:rPr>
      </w:pPr>
      <w:r>
        <w:rPr>
          <w:color w:val="000000"/>
        </w:rPr>
        <w:t xml:space="preserve">          </w:t>
      </w:r>
      <w:r w:rsidR="00237146" w:rsidRPr="00237146">
        <w:rPr>
          <w:color w:val="000000"/>
        </w:rPr>
        <w:t xml:space="preserve">Conner, K. R., </w:t>
      </w:r>
      <w:proofErr w:type="spellStart"/>
      <w:r w:rsidR="00237146" w:rsidRPr="00237146">
        <w:rPr>
          <w:color w:val="000000"/>
        </w:rPr>
        <w:t>Pinquart</w:t>
      </w:r>
      <w:proofErr w:type="spellEnd"/>
      <w:r w:rsidR="00237146" w:rsidRPr="00237146">
        <w:rPr>
          <w:color w:val="000000"/>
        </w:rPr>
        <w:t>, M., &amp; Gamble, S. A. (2009). Meta-analysis of depression an</w:t>
      </w:r>
      <w:r>
        <w:rPr>
          <w:color w:val="000000"/>
        </w:rPr>
        <w:t xml:space="preserve">d </w:t>
      </w:r>
      <w:r w:rsidR="00237146" w:rsidRPr="00237146">
        <w:rPr>
          <w:color w:val="000000"/>
        </w:rPr>
        <w:t>substance use among individuals with alcohol use disorders. </w:t>
      </w:r>
      <w:r w:rsidR="00237146" w:rsidRPr="00237146">
        <w:rPr>
          <w:i/>
          <w:iCs/>
          <w:color w:val="000000"/>
        </w:rPr>
        <w:t>Journal of substance abuse treatment</w:t>
      </w:r>
      <w:r w:rsidR="00237146" w:rsidRPr="00237146">
        <w:rPr>
          <w:color w:val="000000"/>
        </w:rPr>
        <w:t>, </w:t>
      </w:r>
      <w:r w:rsidR="00237146" w:rsidRPr="00237146">
        <w:rPr>
          <w:i/>
          <w:iCs/>
          <w:color w:val="000000"/>
        </w:rPr>
        <w:t>37</w:t>
      </w:r>
      <w:r w:rsidR="00237146" w:rsidRPr="00237146">
        <w:rPr>
          <w:color w:val="000000"/>
        </w:rPr>
        <w:t>(2), 127–137. https://doi.org/10.1016/j.jsat.2008.11.007</w:t>
      </w:r>
    </w:p>
    <w:p w14:paraId="6592ECE2" w14:textId="77777777" w:rsidR="00550CF2" w:rsidRPr="00550CF2" w:rsidRDefault="00550CF2" w:rsidP="00550CF2">
      <w:pPr>
        <w:autoSpaceDE w:val="0"/>
        <w:autoSpaceDN w:val="0"/>
        <w:adjustRightInd w:val="0"/>
        <w:rPr>
          <w:color w:val="000000"/>
        </w:rPr>
      </w:pPr>
    </w:p>
    <w:p w14:paraId="36F635B5" w14:textId="71C1B3DF" w:rsidR="00550CF2" w:rsidRPr="00550CF2" w:rsidRDefault="00550CF2" w:rsidP="00332304">
      <w:pPr>
        <w:autoSpaceDE w:val="0"/>
        <w:autoSpaceDN w:val="0"/>
        <w:adjustRightInd w:val="0"/>
        <w:rPr>
          <w:color w:val="000000"/>
        </w:rPr>
      </w:pPr>
      <w:r w:rsidRPr="00550CF2">
        <w:rPr>
          <w:color w:val="000000"/>
        </w:rPr>
        <w:t>Crum, R. M., Brown, C., Liang, K. Y., &amp; Eaton, W. W. (2001). The association of depression</w:t>
      </w:r>
      <w:r w:rsidR="00332304">
        <w:rPr>
          <w:color w:val="000000"/>
        </w:rPr>
        <w:t xml:space="preserve"> </w:t>
      </w:r>
      <w:r w:rsidRPr="00550CF2">
        <w:rPr>
          <w:color w:val="000000"/>
        </w:rPr>
        <w:t xml:space="preserve">and problem drinking: Analyses from the Baltimore ECA follow-up study. </w:t>
      </w:r>
      <w:r w:rsidRPr="00550CF2">
        <w:rPr>
          <w:i/>
          <w:iCs/>
          <w:color w:val="000000"/>
        </w:rPr>
        <w:t>Addictive Behaviors</w:t>
      </w:r>
      <w:r w:rsidRPr="00550CF2">
        <w:rPr>
          <w:color w:val="000000"/>
        </w:rPr>
        <w:t>, 26 (5), 765-773. https://doi.org/10.1016/S0306-4603(00)00163-5</w:t>
      </w:r>
    </w:p>
    <w:p w14:paraId="1E7729A9" w14:textId="77777777" w:rsidR="00550CF2" w:rsidRPr="00550CF2" w:rsidRDefault="00550CF2" w:rsidP="00550CF2">
      <w:pPr>
        <w:autoSpaceDE w:val="0"/>
        <w:autoSpaceDN w:val="0"/>
        <w:adjustRightInd w:val="0"/>
        <w:rPr>
          <w:color w:val="000000"/>
        </w:rPr>
      </w:pPr>
    </w:p>
    <w:p w14:paraId="1CF24AEE" w14:textId="388AC3EB" w:rsidR="00550CF2" w:rsidRPr="00332304" w:rsidRDefault="00550CF2" w:rsidP="00550CF2">
      <w:pPr>
        <w:rPr>
          <w:color w:val="000000"/>
          <w:shd w:val="clear" w:color="auto" w:fill="FFFFFF"/>
        </w:rPr>
      </w:pPr>
      <w:proofErr w:type="spellStart"/>
      <w:r w:rsidRPr="00550CF2">
        <w:rPr>
          <w:color w:val="000000"/>
          <w:shd w:val="clear" w:color="auto" w:fill="FFFFFF"/>
        </w:rPr>
        <w:t>Dager</w:t>
      </w:r>
      <w:proofErr w:type="spellEnd"/>
      <w:r w:rsidRPr="00550CF2">
        <w:rPr>
          <w:color w:val="000000"/>
          <w:shd w:val="clear" w:color="auto" w:fill="FFFFFF"/>
        </w:rPr>
        <w:t xml:space="preserve">, A. D., McKay, D. R., Kent, J. W., Curran, J. E., Knowles, E., </w:t>
      </w:r>
      <w:proofErr w:type="spellStart"/>
      <w:r w:rsidRPr="00550CF2">
        <w:rPr>
          <w:color w:val="000000"/>
          <w:shd w:val="clear" w:color="auto" w:fill="FFFFFF"/>
        </w:rPr>
        <w:t>Sprooten</w:t>
      </w:r>
      <w:proofErr w:type="spellEnd"/>
      <w:r w:rsidRPr="00550CF2">
        <w:rPr>
          <w:color w:val="000000"/>
          <w:shd w:val="clear" w:color="auto" w:fill="FFFFFF"/>
        </w:rPr>
        <w:t xml:space="preserve">, E., </w:t>
      </w:r>
      <w:proofErr w:type="spellStart"/>
      <w:r w:rsidRPr="00550CF2">
        <w:rPr>
          <w:color w:val="000000"/>
          <w:shd w:val="clear" w:color="auto" w:fill="FFFFFF"/>
        </w:rPr>
        <w:t>Göring</w:t>
      </w:r>
      <w:proofErr w:type="spellEnd"/>
      <w:r w:rsidRPr="00550CF2">
        <w:rPr>
          <w:color w:val="000000"/>
          <w:shd w:val="clear" w:color="auto" w:fill="FFFFFF"/>
        </w:rPr>
        <w:t xml:space="preserve">, H. H.H., Dyer, T. D., </w:t>
      </w:r>
      <w:proofErr w:type="spellStart"/>
      <w:r w:rsidRPr="00550CF2">
        <w:rPr>
          <w:color w:val="000000"/>
          <w:shd w:val="clear" w:color="auto" w:fill="FFFFFF"/>
        </w:rPr>
        <w:t>Pearlson</w:t>
      </w:r>
      <w:proofErr w:type="spellEnd"/>
      <w:r w:rsidRPr="00550CF2">
        <w:rPr>
          <w:color w:val="000000"/>
          <w:shd w:val="clear" w:color="auto" w:fill="FFFFFF"/>
        </w:rPr>
        <w:t xml:space="preserve">, G. D., Olvera, R. L., Fox, P. T., </w:t>
      </w:r>
      <w:proofErr w:type="spellStart"/>
      <w:r w:rsidRPr="00550CF2">
        <w:rPr>
          <w:color w:val="000000"/>
          <w:shd w:val="clear" w:color="auto" w:fill="FFFFFF"/>
        </w:rPr>
        <w:t>Lovallo</w:t>
      </w:r>
      <w:proofErr w:type="spellEnd"/>
      <w:r w:rsidRPr="00550CF2">
        <w:rPr>
          <w:color w:val="000000"/>
          <w:shd w:val="clear" w:color="auto" w:fill="FFFFFF"/>
        </w:rPr>
        <w:t xml:space="preserve">, W. R., </w:t>
      </w:r>
      <w:proofErr w:type="spellStart"/>
      <w:r w:rsidRPr="00550CF2">
        <w:rPr>
          <w:color w:val="000000"/>
          <w:shd w:val="clear" w:color="auto" w:fill="FFFFFF"/>
        </w:rPr>
        <w:t>Duggirala</w:t>
      </w:r>
      <w:proofErr w:type="spellEnd"/>
      <w:r w:rsidRPr="00550CF2">
        <w:rPr>
          <w:color w:val="000000"/>
          <w:shd w:val="clear" w:color="auto" w:fill="FFFFFF"/>
        </w:rPr>
        <w:t xml:space="preserve">, R., </w:t>
      </w:r>
      <w:proofErr w:type="spellStart"/>
      <w:r w:rsidRPr="00550CF2">
        <w:rPr>
          <w:color w:val="000000"/>
          <w:shd w:val="clear" w:color="auto" w:fill="FFFFFF"/>
        </w:rPr>
        <w:t>Almasy</w:t>
      </w:r>
      <w:proofErr w:type="spellEnd"/>
      <w:r w:rsidRPr="00550CF2">
        <w:rPr>
          <w:color w:val="000000"/>
          <w:shd w:val="clear" w:color="auto" w:fill="FFFFFF"/>
        </w:rPr>
        <w:t xml:space="preserve">, L., </w:t>
      </w:r>
      <w:proofErr w:type="spellStart"/>
      <w:r w:rsidRPr="00550CF2">
        <w:rPr>
          <w:color w:val="000000"/>
          <w:shd w:val="clear" w:color="auto" w:fill="FFFFFF"/>
        </w:rPr>
        <w:t>Blangero</w:t>
      </w:r>
      <w:proofErr w:type="spellEnd"/>
      <w:r w:rsidRPr="00550CF2">
        <w:rPr>
          <w:color w:val="000000"/>
          <w:shd w:val="clear" w:color="auto" w:fill="FFFFFF"/>
        </w:rPr>
        <w:t xml:space="preserve">, J., &amp; </w:t>
      </w:r>
      <w:proofErr w:type="spellStart"/>
      <w:r w:rsidRPr="00550CF2">
        <w:rPr>
          <w:color w:val="000000"/>
          <w:shd w:val="clear" w:color="auto" w:fill="FFFFFF"/>
        </w:rPr>
        <w:t>Glahn</w:t>
      </w:r>
      <w:proofErr w:type="spellEnd"/>
      <w:r w:rsidRPr="00550CF2">
        <w:rPr>
          <w:color w:val="000000"/>
          <w:shd w:val="clear" w:color="auto" w:fill="FFFFFF"/>
        </w:rPr>
        <w:t>, D.</w:t>
      </w:r>
      <w:r w:rsidRPr="00550CF2">
        <w:rPr>
          <w:color w:val="000000"/>
        </w:rPr>
        <w:t xml:space="preserve"> </w:t>
      </w:r>
      <w:r w:rsidRPr="00550CF2">
        <w:rPr>
          <w:color w:val="000000"/>
          <w:shd w:val="clear" w:color="auto" w:fill="FFFFFF"/>
        </w:rPr>
        <w:t>(2015). Shared genetic factors influence amygdala volumes and risk for alcoholism. </w:t>
      </w:r>
      <w:r w:rsidRPr="00550CF2">
        <w:rPr>
          <w:i/>
          <w:iCs/>
          <w:color w:val="000000"/>
          <w:shd w:val="clear" w:color="auto" w:fill="FFFFFF"/>
        </w:rPr>
        <w:t>Neuropsychopharmacology</w:t>
      </w:r>
      <w:r w:rsidRPr="00550CF2">
        <w:rPr>
          <w:color w:val="000000"/>
          <w:shd w:val="clear" w:color="auto" w:fill="FFFFFF"/>
        </w:rPr>
        <w:t>, </w:t>
      </w:r>
      <w:r w:rsidRPr="00550CF2">
        <w:rPr>
          <w:i/>
          <w:iCs/>
          <w:color w:val="000000"/>
          <w:shd w:val="clear" w:color="auto" w:fill="FFFFFF"/>
        </w:rPr>
        <w:t>40</w:t>
      </w:r>
      <w:r w:rsidRPr="00550CF2">
        <w:rPr>
          <w:color w:val="000000"/>
          <w:shd w:val="clear" w:color="auto" w:fill="FFFFFF"/>
        </w:rPr>
        <w:t xml:space="preserve">(2), 412-420. </w:t>
      </w:r>
      <w:hyperlink r:id="rId19" w:history="1">
        <w:r w:rsidRPr="00550CF2">
          <w:rPr>
            <w:color w:val="000000"/>
            <w:shd w:val="clear" w:color="auto" w:fill="FFFFFF"/>
          </w:rPr>
          <w:t>https://doi.org/10.1038/npp.2014.187</w:t>
        </w:r>
      </w:hyperlink>
    </w:p>
    <w:p w14:paraId="163152BF" w14:textId="77777777" w:rsidR="00550CF2" w:rsidRPr="00550CF2" w:rsidRDefault="00550CF2" w:rsidP="00550CF2"/>
    <w:p w14:paraId="21CDC2DF" w14:textId="5DBD0C39" w:rsidR="00550CF2" w:rsidRPr="00332304" w:rsidRDefault="00550CF2" w:rsidP="00332304">
      <w:pPr>
        <w:autoSpaceDE w:val="0"/>
        <w:autoSpaceDN w:val="0"/>
        <w:adjustRightInd w:val="0"/>
        <w:rPr>
          <w:color w:val="000000"/>
        </w:rPr>
      </w:pPr>
      <w:proofErr w:type="spellStart"/>
      <w:r w:rsidRPr="00550CF2">
        <w:rPr>
          <w:color w:val="000000"/>
        </w:rPr>
        <w:t>Darvishi</w:t>
      </w:r>
      <w:proofErr w:type="spellEnd"/>
      <w:r w:rsidRPr="00550CF2">
        <w:rPr>
          <w:color w:val="000000"/>
        </w:rPr>
        <w:t xml:space="preserve">, N., Farhadi, M., </w:t>
      </w:r>
      <w:proofErr w:type="spellStart"/>
      <w:r w:rsidRPr="00550CF2">
        <w:rPr>
          <w:color w:val="000000"/>
        </w:rPr>
        <w:t>Haghtalab</w:t>
      </w:r>
      <w:proofErr w:type="spellEnd"/>
      <w:r w:rsidRPr="00550CF2">
        <w:rPr>
          <w:color w:val="000000"/>
        </w:rPr>
        <w:t xml:space="preserve">, T., &amp; </w:t>
      </w:r>
      <w:proofErr w:type="spellStart"/>
      <w:r w:rsidRPr="00550CF2">
        <w:rPr>
          <w:color w:val="000000"/>
        </w:rPr>
        <w:t>Poorolajal</w:t>
      </w:r>
      <w:proofErr w:type="spellEnd"/>
      <w:r w:rsidRPr="00550CF2">
        <w:rPr>
          <w:color w:val="000000"/>
        </w:rPr>
        <w:t>, J. (2015). Alcohol-related risk of suicidal</w:t>
      </w:r>
      <w:r w:rsidR="00332304">
        <w:rPr>
          <w:color w:val="000000"/>
        </w:rPr>
        <w:t xml:space="preserve"> </w:t>
      </w:r>
      <w:r w:rsidRPr="00550CF2">
        <w:rPr>
          <w:color w:val="000000"/>
        </w:rPr>
        <w:t xml:space="preserve">ideation, suicide attempt, and completed suicide: A meta-analysis. </w:t>
      </w:r>
      <w:proofErr w:type="spellStart"/>
      <w:r w:rsidRPr="00550CF2">
        <w:rPr>
          <w:i/>
          <w:iCs/>
          <w:color w:val="000000"/>
        </w:rPr>
        <w:t>PLoS</w:t>
      </w:r>
      <w:proofErr w:type="spellEnd"/>
      <w:r w:rsidRPr="00550CF2">
        <w:rPr>
          <w:i/>
          <w:iCs/>
          <w:color w:val="000000"/>
        </w:rPr>
        <w:t xml:space="preserve"> ONE</w:t>
      </w:r>
      <w:r w:rsidRPr="00550CF2">
        <w:rPr>
          <w:color w:val="000000"/>
        </w:rPr>
        <w:t xml:space="preserve">, 10(5), Article e0126870. </w:t>
      </w:r>
      <w:hyperlink r:id="rId20" w:history="1">
        <w:r w:rsidRPr="00550CF2">
          <w:rPr>
            <w:color w:val="000000"/>
            <w:shd w:val="clear" w:color="auto" w:fill="FFFFFF"/>
          </w:rPr>
          <w:t>https://doi.org/10.1371/journal.pone.0126870</w:t>
        </w:r>
      </w:hyperlink>
    </w:p>
    <w:p w14:paraId="754BFFDB" w14:textId="77777777" w:rsidR="00550CF2" w:rsidRPr="00550CF2" w:rsidRDefault="00550CF2" w:rsidP="00550CF2">
      <w:pPr>
        <w:rPr>
          <w:color w:val="000000"/>
          <w:shd w:val="clear" w:color="auto" w:fill="FFFFFF"/>
        </w:rPr>
      </w:pPr>
    </w:p>
    <w:p w14:paraId="7FA36D31" w14:textId="77777777" w:rsidR="00550CF2" w:rsidRPr="00550CF2" w:rsidRDefault="00550CF2" w:rsidP="00550CF2">
      <w:bookmarkStart w:id="15" w:name="_Hlk46055334"/>
      <w:proofErr w:type="spellStart"/>
      <w:r w:rsidRPr="00550CF2">
        <w:t>Drapalski</w:t>
      </w:r>
      <w:proofErr w:type="spellEnd"/>
      <w:r w:rsidRPr="00550CF2">
        <w:t xml:space="preserve">, A., Bennett, M., &amp; </w:t>
      </w:r>
      <w:proofErr w:type="spellStart"/>
      <w:r w:rsidRPr="00550CF2">
        <w:t>Bellack</w:t>
      </w:r>
      <w:proofErr w:type="spellEnd"/>
      <w:r w:rsidRPr="00550CF2">
        <w:t xml:space="preserve">, A. (2011). </w:t>
      </w:r>
      <w:bookmarkEnd w:id="15"/>
      <w:r w:rsidRPr="00550CF2">
        <w:t>Gender differences in substance use, consequences, motivation to change, and treatment seeking in people with serious mental illness. </w:t>
      </w:r>
      <w:r w:rsidRPr="00550CF2">
        <w:rPr>
          <w:i/>
          <w:iCs/>
        </w:rPr>
        <w:t>Substance use &amp; misuse</w:t>
      </w:r>
      <w:r w:rsidRPr="00550CF2">
        <w:t>, </w:t>
      </w:r>
      <w:r w:rsidRPr="00550CF2">
        <w:rPr>
          <w:i/>
          <w:iCs/>
        </w:rPr>
        <w:t>46</w:t>
      </w:r>
      <w:r w:rsidRPr="00550CF2">
        <w:t>(6), 808–818. https://doi.org/10.3109/10826084.2010.538460</w:t>
      </w:r>
    </w:p>
    <w:p w14:paraId="3BA0DBB9" w14:textId="77777777" w:rsidR="00550CF2" w:rsidRPr="00550CF2" w:rsidRDefault="00550CF2" w:rsidP="00550CF2"/>
    <w:p w14:paraId="251A29D7" w14:textId="77777777" w:rsidR="00550CF2" w:rsidRPr="00550CF2" w:rsidRDefault="00550CF2" w:rsidP="00550CF2">
      <w:pPr>
        <w:rPr>
          <w:color w:val="000000"/>
        </w:rPr>
      </w:pPr>
      <w:r w:rsidRPr="00550CF2">
        <w:rPr>
          <w:color w:val="000000"/>
        </w:rPr>
        <w:t xml:space="preserve">Driessen M., Schulte S., </w:t>
      </w:r>
      <w:proofErr w:type="spellStart"/>
      <w:r w:rsidRPr="00550CF2">
        <w:rPr>
          <w:color w:val="000000"/>
        </w:rPr>
        <w:t>Luedecke</w:t>
      </w:r>
      <w:proofErr w:type="spellEnd"/>
      <w:r w:rsidRPr="00550CF2">
        <w:rPr>
          <w:color w:val="000000"/>
        </w:rPr>
        <w:t xml:space="preserve"> C., Schaefer I., </w:t>
      </w:r>
      <w:proofErr w:type="spellStart"/>
      <w:r w:rsidRPr="00550CF2">
        <w:rPr>
          <w:color w:val="000000"/>
        </w:rPr>
        <w:t>Sutmann</w:t>
      </w:r>
      <w:proofErr w:type="spellEnd"/>
      <w:r w:rsidRPr="00550CF2">
        <w:rPr>
          <w:color w:val="000000"/>
        </w:rPr>
        <w:t xml:space="preserve"> F., </w:t>
      </w:r>
      <w:proofErr w:type="spellStart"/>
      <w:r w:rsidRPr="00550CF2">
        <w:rPr>
          <w:color w:val="000000"/>
        </w:rPr>
        <w:t>Ohlmeier</w:t>
      </w:r>
      <w:proofErr w:type="spellEnd"/>
      <w:r w:rsidRPr="00550CF2">
        <w:rPr>
          <w:color w:val="000000"/>
        </w:rPr>
        <w:t xml:space="preserve"> M., Kemper U.,</w:t>
      </w:r>
    </w:p>
    <w:p w14:paraId="77C3EA94" w14:textId="77777777" w:rsidR="00550CF2" w:rsidRPr="00550CF2" w:rsidRDefault="00550CF2" w:rsidP="00550CF2">
      <w:proofErr w:type="spellStart"/>
      <w:r w:rsidRPr="00550CF2">
        <w:rPr>
          <w:color w:val="000000"/>
        </w:rPr>
        <w:t>Koesters</w:t>
      </w:r>
      <w:proofErr w:type="spellEnd"/>
      <w:r w:rsidRPr="00550CF2">
        <w:rPr>
          <w:color w:val="000000"/>
        </w:rPr>
        <w:t xml:space="preserve"> G., </w:t>
      </w:r>
      <w:proofErr w:type="spellStart"/>
      <w:r w:rsidRPr="00550CF2">
        <w:rPr>
          <w:color w:val="000000"/>
        </w:rPr>
        <w:t>Chodzinksi</w:t>
      </w:r>
      <w:proofErr w:type="spellEnd"/>
      <w:r w:rsidRPr="00550CF2">
        <w:rPr>
          <w:color w:val="000000"/>
        </w:rPr>
        <w:t xml:space="preserve"> C., Schneider U., </w:t>
      </w:r>
      <w:proofErr w:type="spellStart"/>
      <w:r w:rsidRPr="00550CF2">
        <w:rPr>
          <w:color w:val="000000"/>
        </w:rPr>
        <w:t>Broese</w:t>
      </w:r>
      <w:proofErr w:type="spellEnd"/>
      <w:r w:rsidRPr="00550CF2">
        <w:rPr>
          <w:color w:val="000000"/>
        </w:rPr>
        <w:t xml:space="preserve"> T., Dette C., </w:t>
      </w:r>
      <w:proofErr w:type="spellStart"/>
      <w:r w:rsidRPr="00550CF2">
        <w:rPr>
          <w:color w:val="000000"/>
        </w:rPr>
        <w:t>Havemann-Reinicke</w:t>
      </w:r>
      <w:proofErr w:type="spellEnd"/>
      <w:r w:rsidRPr="00550CF2">
        <w:rPr>
          <w:color w:val="000000"/>
        </w:rPr>
        <w:t xml:space="preserve"> U., &amp; the TRAUMAB-Study Group. (2008). Trauma and PTSD in patients with alcohol, drug, or dual dependence: A multi-center study. </w:t>
      </w:r>
      <w:r w:rsidRPr="00550CF2">
        <w:rPr>
          <w:i/>
          <w:iCs/>
          <w:color w:val="000000"/>
        </w:rPr>
        <w:t>Alcoholism: Clinical and Experimental Research</w:t>
      </w:r>
      <w:r w:rsidRPr="00550CF2">
        <w:rPr>
          <w:color w:val="000000"/>
        </w:rPr>
        <w:t>, 32(3), 481-488. https://doi.org/10.1111/j.1530-0277.2007.00591.x</w:t>
      </w:r>
    </w:p>
    <w:p w14:paraId="320B28ED" w14:textId="77777777" w:rsidR="00550CF2" w:rsidRPr="00550CF2" w:rsidRDefault="00550CF2" w:rsidP="00550CF2">
      <w:pPr>
        <w:autoSpaceDE w:val="0"/>
        <w:autoSpaceDN w:val="0"/>
        <w:adjustRightInd w:val="0"/>
        <w:rPr>
          <w:color w:val="000000"/>
        </w:rPr>
      </w:pPr>
    </w:p>
    <w:p w14:paraId="07374CBF" w14:textId="3E1AC170" w:rsidR="00550CF2" w:rsidRPr="00550CF2" w:rsidRDefault="00550CF2" w:rsidP="00550CF2">
      <w:pPr>
        <w:shd w:val="clear" w:color="auto" w:fill="FFFFFF"/>
        <w:rPr>
          <w:color w:val="000000"/>
        </w:rPr>
      </w:pPr>
      <w:r w:rsidRPr="00550CF2">
        <w:rPr>
          <w:color w:val="000000"/>
        </w:rPr>
        <w:t xml:space="preserve">Engelhard, C. P., </w:t>
      </w:r>
      <w:proofErr w:type="spellStart"/>
      <w:r w:rsidRPr="00550CF2">
        <w:rPr>
          <w:color w:val="000000"/>
        </w:rPr>
        <w:t>Touquet</w:t>
      </w:r>
      <w:proofErr w:type="spellEnd"/>
      <w:r w:rsidRPr="00550CF2">
        <w:rPr>
          <w:color w:val="000000"/>
        </w:rPr>
        <w:t xml:space="preserve">, G., </w:t>
      </w:r>
      <w:proofErr w:type="spellStart"/>
      <w:r w:rsidRPr="00550CF2">
        <w:rPr>
          <w:color w:val="000000"/>
        </w:rPr>
        <w:t>Tansens</w:t>
      </w:r>
      <w:proofErr w:type="spellEnd"/>
      <w:r w:rsidRPr="00550CF2">
        <w:rPr>
          <w:color w:val="000000"/>
        </w:rPr>
        <w:t xml:space="preserve">, A., &amp; De </w:t>
      </w:r>
      <w:proofErr w:type="spellStart"/>
      <w:r w:rsidRPr="00550CF2">
        <w:rPr>
          <w:color w:val="000000"/>
        </w:rPr>
        <w:t>Fruyt</w:t>
      </w:r>
      <w:proofErr w:type="spellEnd"/>
      <w:r w:rsidRPr="00550CF2">
        <w:rPr>
          <w:color w:val="000000"/>
        </w:rPr>
        <w:t>, J. (2015). Alcohol-induced psychotic</w:t>
      </w:r>
      <w:r w:rsidR="00332304">
        <w:rPr>
          <w:color w:val="000000"/>
        </w:rPr>
        <w:t xml:space="preserve"> </w:t>
      </w:r>
      <w:r w:rsidRPr="00550CF2">
        <w:rPr>
          <w:color w:val="000000"/>
        </w:rPr>
        <w:t xml:space="preserve">disorder: A systematic literature review. </w:t>
      </w:r>
      <w:proofErr w:type="spellStart"/>
      <w:r w:rsidRPr="00550CF2">
        <w:rPr>
          <w:i/>
          <w:iCs/>
          <w:color w:val="000000"/>
        </w:rPr>
        <w:t>Tijdschrift</w:t>
      </w:r>
      <w:proofErr w:type="spellEnd"/>
      <w:r w:rsidRPr="00550CF2">
        <w:rPr>
          <w:i/>
          <w:iCs/>
          <w:color w:val="000000"/>
        </w:rPr>
        <w:t xml:space="preserve"> </w:t>
      </w:r>
      <w:proofErr w:type="spellStart"/>
      <w:r w:rsidRPr="00550CF2">
        <w:rPr>
          <w:i/>
          <w:iCs/>
          <w:color w:val="000000"/>
        </w:rPr>
        <w:t>voor</w:t>
      </w:r>
      <w:proofErr w:type="spellEnd"/>
      <w:r w:rsidRPr="00550CF2">
        <w:rPr>
          <w:i/>
          <w:iCs/>
          <w:color w:val="000000"/>
        </w:rPr>
        <w:t xml:space="preserve"> </w:t>
      </w:r>
      <w:proofErr w:type="spellStart"/>
      <w:r w:rsidRPr="00550CF2">
        <w:rPr>
          <w:i/>
          <w:iCs/>
          <w:color w:val="000000"/>
        </w:rPr>
        <w:t>Psychiatrie</w:t>
      </w:r>
      <w:proofErr w:type="spellEnd"/>
      <w:r w:rsidRPr="00550CF2">
        <w:rPr>
          <w:color w:val="000000"/>
        </w:rPr>
        <w:t xml:space="preserve">, 57(3), 192-201. </w:t>
      </w:r>
    </w:p>
    <w:p w14:paraId="6F87E246" w14:textId="77777777" w:rsidR="00550CF2" w:rsidRPr="00550CF2" w:rsidRDefault="00550CF2" w:rsidP="00550CF2">
      <w:pPr>
        <w:shd w:val="clear" w:color="auto" w:fill="FFFFFF"/>
        <w:rPr>
          <w:color w:val="000000"/>
          <w:u w:val="single"/>
        </w:rPr>
      </w:pPr>
    </w:p>
    <w:p w14:paraId="6C95C3E9" w14:textId="7BE0392F" w:rsidR="00550CF2" w:rsidRPr="00332304" w:rsidRDefault="00550CF2" w:rsidP="00550CF2">
      <w:pPr>
        <w:rPr>
          <w:color w:val="000000"/>
          <w:shd w:val="clear" w:color="auto" w:fill="FFFFFF"/>
        </w:rPr>
      </w:pPr>
      <w:r w:rsidRPr="00550CF2">
        <w:rPr>
          <w:color w:val="000000"/>
          <w:shd w:val="clear" w:color="auto" w:fill="FFFFFF"/>
        </w:rPr>
        <w:t>Fonzo, G. A., Simmons, A. N., Thorp, S. R., Norman, S. B., Paulus, M. P., &amp; Stein, M. B.</w:t>
      </w:r>
      <w:r w:rsidR="00332304">
        <w:rPr>
          <w:color w:val="000000"/>
          <w:shd w:val="clear" w:color="auto" w:fill="FFFFFF"/>
        </w:rPr>
        <w:t xml:space="preserve"> </w:t>
      </w:r>
      <w:r w:rsidRPr="00550CF2">
        <w:rPr>
          <w:color w:val="000000"/>
          <w:shd w:val="clear" w:color="auto" w:fill="FFFFFF"/>
        </w:rPr>
        <w:t>(2010). Exaggerated and disconnected insular-</w:t>
      </w:r>
      <w:proofErr w:type="spellStart"/>
      <w:r w:rsidRPr="00550CF2">
        <w:rPr>
          <w:color w:val="000000"/>
          <w:shd w:val="clear" w:color="auto" w:fill="FFFFFF"/>
        </w:rPr>
        <w:t>amygdalar</w:t>
      </w:r>
      <w:proofErr w:type="spellEnd"/>
      <w:r w:rsidRPr="00550CF2">
        <w:rPr>
          <w:color w:val="000000"/>
          <w:shd w:val="clear" w:color="auto" w:fill="FFFFFF"/>
        </w:rPr>
        <w:t xml:space="preserve"> blood oxygenation level-dependent response to threat-related emotional faces in women with intimate-partner violence posttraumatic stress disorder. </w:t>
      </w:r>
      <w:r w:rsidRPr="00550CF2">
        <w:rPr>
          <w:i/>
          <w:iCs/>
          <w:color w:val="000000"/>
          <w:shd w:val="clear" w:color="auto" w:fill="FFFFFF"/>
        </w:rPr>
        <w:t>Biological Psychiatry</w:t>
      </w:r>
      <w:r w:rsidRPr="00550CF2">
        <w:rPr>
          <w:color w:val="000000"/>
          <w:shd w:val="clear" w:color="auto" w:fill="FFFFFF"/>
        </w:rPr>
        <w:t>, </w:t>
      </w:r>
      <w:r w:rsidRPr="00550CF2">
        <w:rPr>
          <w:i/>
          <w:iCs/>
          <w:color w:val="000000"/>
          <w:shd w:val="clear" w:color="auto" w:fill="FFFFFF"/>
        </w:rPr>
        <w:t>68</w:t>
      </w:r>
      <w:r w:rsidRPr="00550CF2">
        <w:rPr>
          <w:color w:val="000000"/>
          <w:shd w:val="clear" w:color="auto" w:fill="FFFFFF"/>
        </w:rPr>
        <w:t xml:space="preserve">(5), 433-441. </w:t>
      </w:r>
      <w:hyperlink r:id="rId21" w:tgtFrame="_blank" w:tooltip="Persistent link using digital object identifier" w:history="1">
        <w:r w:rsidRPr="00550CF2">
          <w:rPr>
            <w:color w:val="000000"/>
          </w:rPr>
          <w:t>https://doi.org/10.1016/j.biopsych.2010.04.028</w:t>
        </w:r>
      </w:hyperlink>
    </w:p>
    <w:p w14:paraId="4889AB98" w14:textId="77777777" w:rsidR="00550CF2" w:rsidRPr="00550CF2" w:rsidRDefault="00550CF2" w:rsidP="00550CF2">
      <w:pPr>
        <w:shd w:val="clear" w:color="auto" w:fill="FFFFFF"/>
        <w:rPr>
          <w:color w:val="000000"/>
          <w:u w:val="single"/>
        </w:rPr>
      </w:pPr>
    </w:p>
    <w:p w14:paraId="6C56DB77" w14:textId="569A7472" w:rsidR="00550CF2" w:rsidRPr="00332304" w:rsidRDefault="00550CF2" w:rsidP="00550CF2">
      <w:pPr>
        <w:rPr>
          <w:color w:val="000000"/>
          <w:shd w:val="clear" w:color="auto" w:fill="FFFFFF"/>
        </w:rPr>
      </w:pPr>
      <w:r w:rsidRPr="00550CF2">
        <w:rPr>
          <w:color w:val="000000"/>
          <w:shd w:val="clear" w:color="auto" w:fill="FFFFFF"/>
        </w:rPr>
        <w:t>Foster, J. H., Powell, J. E., Marshall, E. J., &amp; Peters, T. J. (1999). Quality of life in alcohol-dependent subjects: A review. </w:t>
      </w:r>
      <w:r w:rsidRPr="00550CF2">
        <w:rPr>
          <w:i/>
          <w:iCs/>
          <w:color w:val="000000"/>
          <w:shd w:val="clear" w:color="auto" w:fill="FFFFFF"/>
        </w:rPr>
        <w:t>Quality of Life Research</w:t>
      </w:r>
      <w:r w:rsidRPr="00550CF2">
        <w:rPr>
          <w:color w:val="000000"/>
          <w:shd w:val="clear" w:color="auto" w:fill="FFFFFF"/>
        </w:rPr>
        <w:t>, </w:t>
      </w:r>
      <w:r w:rsidRPr="00550CF2">
        <w:rPr>
          <w:i/>
          <w:iCs/>
          <w:color w:val="000000"/>
          <w:shd w:val="clear" w:color="auto" w:fill="FFFFFF"/>
        </w:rPr>
        <w:t>8</w:t>
      </w:r>
      <w:r w:rsidRPr="00550CF2">
        <w:rPr>
          <w:color w:val="000000"/>
          <w:shd w:val="clear" w:color="auto" w:fill="FFFFFF"/>
        </w:rPr>
        <w:t>(3), 255-261.</w:t>
      </w:r>
      <w:r w:rsidRPr="00550CF2">
        <w:rPr>
          <w:color w:val="000000"/>
        </w:rPr>
        <w:t xml:space="preserve"> </w:t>
      </w:r>
      <w:r w:rsidRPr="00550CF2">
        <w:rPr>
          <w:color w:val="000000"/>
          <w:shd w:val="clear" w:color="auto" w:fill="FCFCFC"/>
        </w:rPr>
        <w:t>https://doi.org/10.1023/A:1008802711478</w:t>
      </w:r>
    </w:p>
    <w:p w14:paraId="5B2E5466" w14:textId="77777777" w:rsidR="00550CF2" w:rsidRPr="00550CF2" w:rsidRDefault="00550CF2" w:rsidP="00550CF2">
      <w:pPr>
        <w:shd w:val="clear" w:color="auto" w:fill="FFFFFF"/>
        <w:rPr>
          <w:color w:val="000000"/>
          <w:u w:val="single"/>
        </w:rPr>
      </w:pPr>
    </w:p>
    <w:p w14:paraId="1B68A3C0" w14:textId="77777777" w:rsidR="00550CF2" w:rsidRPr="00550CF2" w:rsidRDefault="00550CF2" w:rsidP="00550CF2">
      <w:pPr>
        <w:rPr>
          <w:color w:val="222222"/>
          <w:shd w:val="clear" w:color="auto" w:fill="FFFFFF"/>
        </w:rPr>
      </w:pPr>
      <w:r w:rsidRPr="00550CF2">
        <w:rPr>
          <w:color w:val="222222"/>
          <w:shd w:val="clear" w:color="auto" w:fill="FFFFFF"/>
        </w:rPr>
        <w:t xml:space="preserve">Garfinkel, S. N., Abelson, J. L., King, A. P., </w:t>
      </w:r>
      <w:proofErr w:type="spellStart"/>
      <w:r w:rsidRPr="00550CF2">
        <w:rPr>
          <w:color w:val="222222"/>
          <w:shd w:val="clear" w:color="auto" w:fill="FFFFFF"/>
        </w:rPr>
        <w:t>Sripada</w:t>
      </w:r>
      <w:proofErr w:type="spellEnd"/>
      <w:r w:rsidRPr="00550CF2">
        <w:rPr>
          <w:color w:val="222222"/>
          <w:shd w:val="clear" w:color="auto" w:fill="FFFFFF"/>
        </w:rPr>
        <w:t>, R. K., Wang, X., Gaines, L. M., &amp;</w:t>
      </w:r>
    </w:p>
    <w:p w14:paraId="185EB64C" w14:textId="77777777" w:rsidR="00550CF2" w:rsidRPr="00550CF2" w:rsidRDefault="00550CF2" w:rsidP="00550CF2">
      <w:pPr>
        <w:rPr>
          <w:color w:val="000000"/>
          <w:shd w:val="clear" w:color="auto" w:fill="FFFFFF"/>
        </w:rPr>
      </w:pPr>
      <w:proofErr w:type="spellStart"/>
      <w:r w:rsidRPr="00550CF2">
        <w:rPr>
          <w:color w:val="222222"/>
          <w:shd w:val="clear" w:color="auto" w:fill="FFFFFF"/>
        </w:rPr>
        <w:t>Liberzon</w:t>
      </w:r>
      <w:proofErr w:type="spellEnd"/>
      <w:r w:rsidRPr="00550CF2">
        <w:rPr>
          <w:color w:val="222222"/>
          <w:shd w:val="clear" w:color="auto" w:fill="FFFFFF"/>
        </w:rPr>
        <w:t>, I. (2014). Impaired contextual modulation of memories in PTSD: An fMRI and psychophysiological study of extinction retention and fear renewal. </w:t>
      </w:r>
      <w:r w:rsidRPr="00550CF2">
        <w:rPr>
          <w:i/>
          <w:iCs/>
          <w:color w:val="222222"/>
          <w:shd w:val="clear" w:color="auto" w:fill="FFFFFF"/>
        </w:rPr>
        <w:t>Journal of Neuroscience</w:t>
      </w:r>
      <w:r w:rsidRPr="00550CF2">
        <w:rPr>
          <w:color w:val="222222"/>
          <w:shd w:val="clear" w:color="auto" w:fill="FFFFFF"/>
        </w:rPr>
        <w:t>, </w:t>
      </w:r>
      <w:r w:rsidRPr="00550CF2">
        <w:rPr>
          <w:i/>
          <w:iCs/>
          <w:color w:val="222222"/>
          <w:shd w:val="clear" w:color="auto" w:fill="FFFFFF"/>
        </w:rPr>
        <w:t>34</w:t>
      </w:r>
      <w:r w:rsidRPr="00550CF2">
        <w:rPr>
          <w:color w:val="222222"/>
          <w:shd w:val="clear" w:color="auto" w:fill="FFFFFF"/>
        </w:rPr>
        <w:t>(40), 13435-13443.</w:t>
      </w:r>
      <w:r w:rsidRPr="00550CF2">
        <w:rPr>
          <w:color w:val="000000"/>
          <w:shd w:val="clear" w:color="auto" w:fill="FFFFFF"/>
        </w:rPr>
        <w:t> </w:t>
      </w:r>
      <w:hyperlink r:id="rId22" w:history="1">
        <w:r w:rsidRPr="00550CF2">
          <w:rPr>
            <w:color w:val="0563C1"/>
            <w:u w:val="single"/>
            <w:shd w:val="clear" w:color="auto" w:fill="FFFFFF"/>
          </w:rPr>
          <w:t>https://doi.org/10.1523/JNEUROSCI.4287-13.2014</w:t>
        </w:r>
      </w:hyperlink>
    </w:p>
    <w:p w14:paraId="04844845" w14:textId="77777777" w:rsidR="00550CF2" w:rsidRPr="00550CF2" w:rsidRDefault="00550CF2" w:rsidP="00550CF2">
      <w:pPr>
        <w:rPr>
          <w:color w:val="000000"/>
          <w:shd w:val="clear" w:color="auto" w:fill="FFFFFF"/>
        </w:rPr>
      </w:pPr>
    </w:p>
    <w:p w14:paraId="61D53D8E" w14:textId="77777777" w:rsidR="00550CF2" w:rsidRPr="00550CF2" w:rsidRDefault="00550CF2" w:rsidP="00550CF2">
      <w:proofErr w:type="spellStart"/>
      <w:r w:rsidRPr="00550CF2">
        <w:lastRenderedPageBreak/>
        <w:t>Gearon</w:t>
      </w:r>
      <w:proofErr w:type="spellEnd"/>
      <w:r w:rsidRPr="00550CF2">
        <w:t xml:space="preserve">, J.S., </w:t>
      </w:r>
      <w:proofErr w:type="spellStart"/>
      <w:r w:rsidRPr="00550CF2">
        <w:t>Nidecker</w:t>
      </w:r>
      <w:proofErr w:type="spellEnd"/>
      <w:r w:rsidRPr="00550CF2">
        <w:t xml:space="preserve">, M., </w:t>
      </w:r>
      <w:proofErr w:type="spellStart"/>
      <w:r w:rsidRPr="00550CF2">
        <w:t>Bellack</w:t>
      </w:r>
      <w:proofErr w:type="spellEnd"/>
      <w:r w:rsidRPr="00550CF2">
        <w:t>, A., Bennett, M. (2003) Gender difference in drug use behavior in people with serious mental illnesses. </w:t>
      </w:r>
      <w:r w:rsidRPr="00550CF2">
        <w:rPr>
          <w:i/>
          <w:iCs/>
        </w:rPr>
        <w:t>The American Journal on Addictions</w:t>
      </w:r>
      <w:r w:rsidRPr="00550CF2">
        <w:t>. </w:t>
      </w:r>
      <w:r w:rsidRPr="00550CF2">
        <w:rPr>
          <w:i/>
          <w:iCs/>
        </w:rPr>
        <w:t>(12),</w:t>
      </w:r>
      <w:r w:rsidRPr="00550CF2">
        <w:t xml:space="preserve"> 229–241.</w:t>
      </w:r>
    </w:p>
    <w:p w14:paraId="6036DE1F" w14:textId="77777777" w:rsidR="00550CF2" w:rsidRPr="00550CF2" w:rsidRDefault="00550CF2" w:rsidP="00550CF2"/>
    <w:p w14:paraId="390C3EF0" w14:textId="40F01D22" w:rsidR="00550CF2" w:rsidRPr="00550CF2" w:rsidRDefault="00550CF2" w:rsidP="00550CF2">
      <w:r w:rsidRPr="00550CF2">
        <w:t xml:space="preserve">Gentil, A. F., de Mathis, M. A., </w:t>
      </w:r>
      <w:proofErr w:type="spellStart"/>
      <w:r w:rsidRPr="00550CF2">
        <w:t>Torresan</w:t>
      </w:r>
      <w:proofErr w:type="spellEnd"/>
      <w:r w:rsidRPr="00550CF2">
        <w:t xml:space="preserve">, R. C., </w:t>
      </w:r>
      <w:proofErr w:type="spellStart"/>
      <w:r w:rsidRPr="00550CF2">
        <w:t>Diniz</w:t>
      </w:r>
      <w:proofErr w:type="spellEnd"/>
      <w:r w:rsidRPr="00550CF2">
        <w:t xml:space="preserve">, J. B., Alvarenga, P., do </w:t>
      </w:r>
      <w:proofErr w:type="spellStart"/>
      <w:r w:rsidRPr="00550CF2">
        <w:t>Rosário</w:t>
      </w:r>
      <w:proofErr w:type="spellEnd"/>
      <w:r w:rsidRPr="00550CF2">
        <w:t xml:space="preserve">, M. C., </w:t>
      </w:r>
      <w:proofErr w:type="spellStart"/>
      <w:r w:rsidRPr="00550CF2">
        <w:t>Cordioli</w:t>
      </w:r>
      <w:proofErr w:type="spellEnd"/>
      <w:r w:rsidRPr="00550CF2">
        <w:t>, A. V., Torres, A. R., &amp; Miguel, E. C. (2009). Alcohol use disorders in patients with obsessive-compulsive disorder: the importance of appropriate dual-diagnosis. </w:t>
      </w:r>
      <w:r w:rsidRPr="00550CF2">
        <w:rPr>
          <w:i/>
          <w:iCs/>
        </w:rPr>
        <w:t>Drug and alcohol dependence</w:t>
      </w:r>
      <w:r w:rsidRPr="00550CF2">
        <w:t>, </w:t>
      </w:r>
      <w:r w:rsidRPr="00550CF2">
        <w:rPr>
          <w:i/>
          <w:iCs/>
        </w:rPr>
        <w:t>100</w:t>
      </w:r>
      <w:r w:rsidRPr="00550CF2">
        <w:t>(1-2), 173–177.</w:t>
      </w:r>
    </w:p>
    <w:p w14:paraId="25D73E87" w14:textId="77777777" w:rsidR="00550CF2" w:rsidRPr="00550CF2" w:rsidRDefault="00550CF2" w:rsidP="00550CF2">
      <w:pPr>
        <w:shd w:val="clear" w:color="auto" w:fill="FFFFFF"/>
        <w:rPr>
          <w:color w:val="000000"/>
          <w:u w:val="single"/>
        </w:rPr>
      </w:pPr>
    </w:p>
    <w:p w14:paraId="4D868381" w14:textId="77777777" w:rsidR="00550CF2" w:rsidRPr="00550CF2" w:rsidRDefault="00550CF2" w:rsidP="00550CF2">
      <w:pPr>
        <w:rPr>
          <w:color w:val="000000"/>
          <w:shd w:val="clear" w:color="auto" w:fill="FFFFFF"/>
        </w:rPr>
      </w:pPr>
      <w:r w:rsidRPr="00550CF2">
        <w:rPr>
          <w:color w:val="000000"/>
          <w:shd w:val="clear" w:color="auto" w:fill="FFFFFF"/>
        </w:rPr>
        <w:t xml:space="preserve">Gilpin, N. W., &amp; </w:t>
      </w:r>
      <w:proofErr w:type="spellStart"/>
      <w:r w:rsidRPr="00550CF2">
        <w:rPr>
          <w:color w:val="000000"/>
          <w:shd w:val="clear" w:color="auto" w:fill="FFFFFF"/>
        </w:rPr>
        <w:t>Koob</w:t>
      </w:r>
      <w:proofErr w:type="spellEnd"/>
      <w:r w:rsidRPr="00550CF2">
        <w:rPr>
          <w:color w:val="000000"/>
          <w:shd w:val="clear" w:color="auto" w:fill="FFFFFF"/>
        </w:rPr>
        <w:t>, G. F. (2008). Neurobiology of alcohol dependence: Focus on</w:t>
      </w:r>
    </w:p>
    <w:p w14:paraId="3C6FCA20" w14:textId="77777777" w:rsidR="00550CF2" w:rsidRPr="00550CF2" w:rsidRDefault="00550CF2" w:rsidP="00550CF2">
      <w:pPr>
        <w:rPr>
          <w:color w:val="000000"/>
        </w:rPr>
      </w:pPr>
      <w:r w:rsidRPr="00550CF2">
        <w:rPr>
          <w:color w:val="000000"/>
          <w:shd w:val="clear" w:color="auto" w:fill="FFFFFF"/>
        </w:rPr>
        <w:t>motivational mechanisms. </w:t>
      </w:r>
      <w:r w:rsidRPr="00550CF2">
        <w:rPr>
          <w:i/>
          <w:iCs/>
          <w:color w:val="000000"/>
          <w:shd w:val="clear" w:color="auto" w:fill="FFFFFF"/>
        </w:rPr>
        <w:t>Alcohol Research &amp; Health</w:t>
      </w:r>
      <w:r w:rsidRPr="00550CF2">
        <w:rPr>
          <w:color w:val="000000"/>
          <w:shd w:val="clear" w:color="auto" w:fill="FFFFFF"/>
        </w:rPr>
        <w:t>, </w:t>
      </w:r>
      <w:r w:rsidRPr="00550CF2">
        <w:rPr>
          <w:i/>
          <w:iCs/>
          <w:color w:val="000000"/>
          <w:shd w:val="clear" w:color="auto" w:fill="FFFFFF"/>
        </w:rPr>
        <w:t>31</w:t>
      </w:r>
      <w:r w:rsidRPr="00550CF2">
        <w:rPr>
          <w:color w:val="000000"/>
          <w:shd w:val="clear" w:color="auto" w:fill="FFFFFF"/>
        </w:rPr>
        <w:t>(3), 185.</w:t>
      </w:r>
      <w:r w:rsidRPr="00550CF2">
        <w:rPr>
          <w:color w:val="000000"/>
        </w:rPr>
        <w:t xml:space="preserve"> </w:t>
      </w:r>
    </w:p>
    <w:p w14:paraId="27A9F46F" w14:textId="77777777" w:rsidR="00550CF2" w:rsidRPr="00550CF2" w:rsidRDefault="00550CF2" w:rsidP="00550CF2">
      <w:pPr>
        <w:rPr>
          <w:color w:val="000000"/>
          <w:shd w:val="clear" w:color="auto" w:fill="FFFFFF"/>
        </w:rPr>
      </w:pPr>
    </w:p>
    <w:p w14:paraId="7CC33413" w14:textId="059F0785" w:rsidR="00550CF2" w:rsidRPr="00550CF2" w:rsidRDefault="00550CF2" w:rsidP="00550CF2">
      <w:pPr>
        <w:rPr>
          <w:i/>
          <w:iCs/>
          <w:color w:val="000000"/>
          <w:shd w:val="clear" w:color="auto" w:fill="FFFFFF"/>
        </w:rPr>
      </w:pPr>
      <w:r w:rsidRPr="00550CF2">
        <w:rPr>
          <w:color w:val="000000"/>
          <w:shd w:val="clear" w:color="auto" w:fill="FFFFFF"/>
        </w:rPr>
        <w:t xml:space="preserve">Glass, I. B. (1989). Alcoholic Hallucinosis: A psychiatric </w:t>
      </w:r>
      <w:proofErr w:type="gramStart"/>
      <w:r w:rsidRPr="00550CF2">
        <w:rPr>
          <w:color w:val="000000"/>
          <w:shd w:val="clear" w:color="auto" w:fill="FFFFFF"/>
        </w:rPr>
        <w:t>enigma–2</w:t>
      </w:r>
      <w:proofErr w:type="gramEnd"/>
      <w:r w:rsidRPr="00550CF2">
        <w:rPr>
          <w:color w:val="000000"/>
          <w:shd w:val="clear" w:color="auto" w:fill="FFFFFF"/>
        </w:rPr>
        <w:t>. Follow‐up studies. </w:t>
      </w:r>
      <w:r w:rsidRPr="00550CF2">
        <w:rPr>
          <w:i/>
          <w:iCs/>
          <w:color w:val="000000"/>
          <w:shd w:val="clear" w:color="auto" w:fill="FFFFFF"/>
        </w:rPr>
        <w:t>British Journal of Addiction</w:t>
      </w:r>
      <w:r w:rsidRPr="00550CF2">
        <w:rPr>
          <w:color w:val="000000"/>
          <w:shd w:val="clear" w:color="auto" w:fill="FFFFFF"/>
        </w:rPr>
        <w:t>, </w:t>
      </w:r>
      <w:r w:rsidRPr="00550CF2">
        <w:rPr>
          <w:i/>
          <w:iCs/>
          <w:color w:val="000000"/>
          <w:shd w:val="clear" w:color="auto" w:fill="FFFFFF"/>
        </w:rPr>
        <w:t>84</w:t>
      </w:r>
      <w:r w:rsidRPr="00550CF2">
        <w:rPr>
          <w:color w:val="000000"/>
          <w:shd w:val="clear" w:color="auto" w:fill="FFFFFF"/>
        </w:rPr>
        <w:t>(2), 151-164.</w:t>
      </w:r>
      <w:r w:rsidRPr="00550CF2">
        <w:rPr>
          <w:color w:val="000000"/>
        </w:rPr>
        <w:t xml:space="preserve"> </w:t>
      </w:r>
      <w:r w:rsidRPr="00550CF2">
        <w:rPr>
          <w:color w:val="000000"/>
          <w:shd w:val="clear" w:color="auto" w:fill="FFFFFF"/>
        </w:rPr>
        <w:t>https://doi.org/10.1111/j.1360-0443.1989.tb00564.x</w:t>
      </w:r>
    </w:p>
    <w:p w14:paraId="67B1C56B" w14:textId="77777777" w:rsidR="00550CF2" w:rsidRPr="00550CF2" w:rsidRDefault="00550CF2" w:rsidP="00550CF2">
      <w:pPr>
        <w:shd w:val="clear" w:color="auto" w:fill="FFFFFF"/>
        <w:rPr>
          <w:color w:val="000000"/>
          <w:u w:val="single"/>
        </w:rPr>
      </w:pPr>
    </w:p>
    <w:p w14:paraId="67B19FAD" w14:textId="26C1F7BA" w:rsidR="00550CF2" w:rsidRPr="00550CF2" w:rsidRDefault="00550CF2" w:rsidP="00550CF2">
      <w:pPr>
        <w:rPr>
          <w:color w:val="000000"/>
          <w:shd w:val="clear" w:color="auto" w:fill="FFFFFF"/>
        </w:rPr>
      </w:pPr>
      <w:bookmarkStart w:id="16" w:name="_Hlk45371623"/>
      <w:r w:rsidRPr="00550CF2">
        <w:rPr>
          <w:color w:val="000000"/>
          <w:shd w:val="clear" w:color="auto" w:fill="FFFFFF"/>
        </w:rPr>
        <w:t xml:space="preserve">van de </w:t>
      </w:r>
      <w:proofErr w:type="spellStart"/>
      <w:r w:rsidRPr="00550CF2">
        <w:rPr>
          <w:color w:val="000000"/>
          <w:shd w:val="clear" w:color="auto" w:fill="FFFFFF"/>
        </w:rPr>
        <w:t>Glind</w:t>
      </w:r>
      <w:proofErr w:type="spellEnd"/>
      <w:r w:rsidRPr="00550CF2">
        <w:rPr>
          <w:color w:val="000000"/>
          <w:shd w:val="clear" w:color="auto" w:fill="FFFFFF"/>
        </w:rPr>
        <w:t xml:space="preserve">, </w:t>
      </w:r>
      <w:bookmarkEnd w:id="16"/>
      <w:r w:rsidRPr="00550CF2">
        <w:rPr>
          <w:color w:val="000000"/>
          <w:shd w:val="clear" w:color="auto" w:fill="FFFFFF"/>
        </w:rPr>
        <w:t xml:space="preserve">G., van </w:t>
      </w:r>
      <w:proofErr w:type="spellStart"/>
      <w:r w:rsidRPr="00550CF2">
        <w:rPr>
          <w:color w:val="000000"/>
          <w:shd w:val="clear" w:color="auto" w:fill="FFFFFF"/>
        </w:rPr>
        <w:t>Emmerik</w:t>
      </w:r>
      <w:proofErr w:type="spellEnd"/>
      <w:r w:rsidRPr="00550CF2">
        <w:rPr>
          <w:color w:val="000000"/>
          <w:shd w:val="clear" w:color="auto" w:fill="FFFFFF"/>
        </w:rPr>
        <w:t xml:space="preserve">-van </w:t>
      </w:r>
      <w:proofErr w:type="spellStart"/>
      <w:r w:rsidRPr="00550CF2">
        <w:rPr>
          <w:color w:val="000000"/>
          <w:shd w:val="clear" w:color="auto" w:fill="FFFFFF"/>
        </w:rPr>
        <w:t>Oortmerssen</w:t>
      </w:r>
      <w:proofErr w:type="spellEnd"/>
      <w:r w:rsidRPr="00550CF2">
        <w:rPr>
          <w:color w:val="000000"/>
          <w:shd w:val="clear" w:color="auto" w:fill="FFFFFF"/>
        </w:rPr>
        <w:t xml:space="preserve">, K., </w:t>
      </w:r>
      <w:proofErr w:type="spellStart"/>
      <w:r w:rsidRPr="00550CF2">
        <w:rPr>
          <w:color w:val="000000"/>
          <w:shd w:val="clear" w:color="auto" w:fill="FFFFFF"/>
        </w:rPr>
        <w:t>Carpentier</w:t>
      </w:r>
      <w:proofErr w:type="spellEnd"/>
      <w:r w:rsidRPr="00550CF2">
        <w:rPr>
          <w:color w:val="000000"/>
          <w:shd w:val="clear" w:color="auto" w:fill="FFFFFF"/>
        </w:rPr>
        <w:t xml:space="preserve">, P. J., Levin, et al. (2013). The international ADHD in substance use disorders prevalence (IASP) study: Background, </w:t>
      </w:r>
      <w:proofErr w:type="gramStart"/>
      <w:r w:rsidRPr="00550CF2">
        <w:rPr>
          <w:color w:val="000000"/>
          <w:shd w:val="clear" w:color="auto" w:fill="FFFFFF"/>
        </w:rPr>
        <w:t>methods</w:t>
      </w:r>
      <w:proofErr w:type="gramEnd"/>
      <w:r w:rsidRPr="00550CF2">
        <w:rPr>
          <w:color w:val="000000"/>
          <w:shd w:val="clear" w:color="auto" w:fill="FFFFFF"/>
        </w:rPr>
        <w:t xml:space="preserve"> and study population. </w:t>
      </w:r>
      <w:r w:rsidRPr="00550CF2">
        <w:rPr>
          <w:i/>
          <w:iCs/>
          <w:color w:val="000000"/>
          <w:shd w:val="clear" w:color="auto" w:fill="FFFFFF"/>
        </w:rPr>
        <w:t>International Journal of Psychiatric Research</w:t>
      </w:r>
      <w:r w:rsidRPr="00550CF2">
        <w:rPr>
          <w:color w:val="000000"/>
          <w:shd w:val="clear" w:color="auto" w:fill="FFFFFF"/>
        </w:rPr>
        <w:t xml:space="preserve">, 22(3), 232-244. </w:t>
      </w:r>
      <w:hyperlink r:id="rId23" w:history="1">
        <w:r w:rsidRPr="00550CF2">
          <w:rPr>
            <w:color w:val="0563C1"/>
            <w:u w:val="single"/>
            <w:shd w:val="clear" w:color="auto" w:fill="FFFFFF"/>
          </w:rPr>
          <w:t>https://doi.org/10.1002/mpr.1397</w:t>
        </w:r>
      </w:hyperlink>
    </w:p>
    <w:p w14:paraId="24479F6B" w14:textId="77777777" w:rsidR="00550CF2" w:rsidRPr="00550CF2" w:rsidRDefault="00550CF2" w:rsidP="00550CF2">
      <w:pPr>
        <w:rPr>
          <w:color w:val="000000"/>
          <w:shd w:val="clear" w:color="auto" w:fill="FFFFFF"/>
        </w:rPr>
      </w:pPr>
    </w:p>
    <w:p w14:paraId="6ABB911A" w14:textId="77777777" w:rsidR="00550CF2" w:rsidRPr="00550CF2" w:rsidRDefault="00550CF2" w:rsidP="00550CF2">
      <w:pPr>
        <w:rPr>
          <w:color w:val="000000"/>
          <w:shd w:val="clear" w:color="auto" w:fill="FFFFFF"/>
        </w:rPr>
      </w:pPr>
      <w:r w:rsidRPr="00550CF2">
        <w:rPr>
          <w:color w:val="000000"/>
          <w:shd w:val="clear" w:color="auto" w:fill="FFFFFF"/>
        </w:rPr>
        <w:t>Goodman, L. A., Dutton, M. A., &amp; Harris, M. (1997). The relationship between violence dimensions and symptom severity among homeless, mentally ill women. </w:t>
      </w:r>
      <w:r w:rsidRPr="00550CF2">
        <w:rPr>
          <w:i/>
          <w:iCs/>
          <w:color w:val="000000"/>
          <w:shd w:val="clear" w:color="auto" w:fill="FFFFFF"/>
        </w:rPr>
        <w:t>Journal of Traumatic Stress</w:t>
      </w:r>
      <w:r w:rsidRPr="00550CF2">
        <w:rPr>
          <w:color w:val="000000"/>
          <w:shd w:val="clear" w:color="auto" w:fill="FFFFFF"/>
        </w:rPr>
        <w:t>, 10, 51–70.</w:t>
      </w:r>
    </w:p>
    <w:p w14:paraId="38BA8C5B" w14:textId="77777777" w:rsidR="00550CF2" w:rsidRPr="00550CF2" w:rsidRDefault="00550CF2" w:rsidP="00550CF2">
      <w:pPr>
        <w:rPr>
          <w:color w:val="000000"/>
          <w:shd w:val="clear" w:color="auto" w:fill="FFFFFF"/>
        </w:rPr>
      </w:pPr>
    </w:p>
    <w:p w14:paraId="67A746D6" w14:textId="77777777" w:rsidR="00550CF2" w:rsidRPr="00550CF2" w:rsidRDefault="00550CF2" w:rsidP="00550CF2">
      <w:pPr>
        <w:shd w:val="clear" w:color="auto" w:fill="FFFFFF"/>
        <w:rPr>
          <w:color w:val="000000"/>
        </w:rPr>
      </w:pPr>
      <w:proofErr w:type="spellStart"/>
      <w:r w:rsidRPr="00550CF2">
        <w:rPr>
          <w:color w:val="000000"/>
        </w:rPr>
        <w:t>Graeff</w:t>
      </w:r>
      <w:proofErr w:type="spellEnd"/>
      <w:r w:rsidRPr="00550CF2">
        <w:rPr>
          <w:color w:val="000000"/>
        </w:rPr>
        <w:t>, F.G., Del-Ben, C.M. (2008) Neurobiology of panic disorder: From animal models to brain neuroimaging. </w:t>
      </w:r>
      <w:r w:rsidRPr="00550CF2">
        <w:rPr>
          <w:i/>
          <w:iCs/>
          <w:color w:val="000000"/>
        </w:rPr>
        <w:t>Neuroscience and Biobehavioral Reviews. (32),</w:t>
      </w:r>
      <w:r w:rsidRPr="00550CF2">
        <w:rPr>
          <w:color w:val="000000"/>
        </w:rPr>
        <w:t xml:space="preserve"> 1326–1335.</w:t>
      </w:r>
    </w:p>
    <w:p w14:paraId="17558066" w14:textId="77777777" w:rsidR="00550CF2" w:rsidRPr="00550CF2" w:rsidRDefault="00550CF2" w:rsidP="00550CF2">
      <w:pPr>
        <w:rPr>
          <w:color w:val="000000"/>
          <w:shd w:val="clear" w:color="auto" w:fill="FFFFFF"/>
        </w:rPr>
      </w:pPr>
    </w:p>
    <w:p w14:paraId="0CA0273B" w14:textId="2820BFD0" w:rsidR="00550CF2" w:rsidRPr="00550CF2" w:rsidRDefault="00550CF2" w:rsidP="00550CF2">
      <w:pPr>
        <w:rPr>
          <w:color w:val="000000"/>
          <w:shd w:val="clear" w:color="auto" w:fill="FFFFFF"/>
        </w:rPr>
      </w:pPr>
      <w:r w:rsidRPr="00550CF2">
        <w:rPr>
          <w:color w:val="000000"/>
          <w:shd w:val="clear" w:color="auto" w:fill="FFFFFF"/>
        </w:rPr>
        <w:t xml:space="preserve">Grant, B. F., </w:t>
      </w:r>
      <w:proofErr w:type="spellStart"/>
      <w:r w:rsidRPr="00550CF2">
        <w:rPr>
          <w:color w:val="000000"/>
          <w:shd w:val="clear" w:color="auto" w:fill="FFFFFF"/>
        </w:rPr>
        <w:t>Hasin</w:t>
      </w:r>
      <w:proofErr w:type="spellEnd"/>
      <w:r w:rsidRPr="00550CF2">
        <w:rPr>
          <w:color w:val="000000"/>
          <w:shd w:val="clear" w:color="auto" w:fill="FFFFFF"/>
        </w:rPr>
        <w:t xml:space="preserve">, D. S., Blanco, C., Stinson, F. S., Chou, S. P., Goldstein, R. B., Dawson, D.A., Smith, S., </w:t>
      </w:r>
      <w:proofErr w:type="spellStart"/>
      <w:r w:rsidRPr="00550CF2">
        <w:rPr>
          <w:color w:val="000000"/>
          <w:shd w:val="clear" w:color="auto" w:fill="FFFFFF"/>
        </w:rPr>
        <w:t>Saha</w:t>
      </w:r>
      <w:proofErr w:type="spellEnd"/>
      <w:r w:rsidRPr="00550CF2">
        <w:rPr>
          <w:color w:val="000000"/>
          <w:shd w:val="clear" w:color="auto" w:fill="FFFFFF"/>
        </w:rPr>
        <w:t>, T. D., &amp; Huang, B. (2005). The epidemiology of social anxiety disorder in the United States: Results from the National Epidemiologic Survey on Alcohol and Related Conditions. </w:t>
      </w:r>
      <w:r w:rsidRPr="00550CF2">
        <w:rPr>
          <w:i/>
          <w:iCs/>
          <w:color w:val="000000"/>
          <w:shd w:val="clear" w:color="auto" w:fill="FFFFFF"/>
        </w:rPr>
        <w:t>The Journal of Clinical Psychiatry, 66</w:t>
      </w:r>
      <w:r w:rsidRPr="00550CF2">
        <w:rPr>
          <w:color w:val="000000"/>
          <w:shd w:val="clear" w:color="auto" w:fill="FFFFFF"/>
        </w:rPr>
        <w:t>(11), 1351-1361.  </w:t>
      </w:r>
      <w:hyperlink r:id="rId24" w:tgtFrame="_blank" w:history="1">
        <w:r w:rsidRPr="00550CF2">
          <w:rPr>
            <w:color w:val="000000"/>
            <w:shd w:val="clear" w:color="auto" w:fill="FFFFFF"/>
          </w:rPr>
          <w:t>https://doi.org/10.4088/JCP.v66n1102</w:t>
        </w:r>
      </w:hyperlink>
    </w:p>
    <w:p w14:paraId="770DAC8A" w14:textId="77777777" w:rsidR="00550CF2" w:rsidRPr="00550CF2" w:rsidRDefault="00550CF2" w:rsidP="00550CF2">
      <w:pPr>
        <w:rPr>
          <w:color w:val="000000"/>
          <w:shd w:val="clear" w:color="auto" w:fill="FFFFFF"/>
        </w:rPr>
      </w:pPr>
    </w:p>
    <w:p w14:paraId="62A12D7B" w14:textId="77777777" w:rsidR="00550CF2" w:rsidRPr="00550CF2" w:rsidRDefault="00550CF2" w:rsidP="00550CF2">
      <w:pPr>
        <w:rPr>
          <w:color w:val="000000"/>
          <w:shd w:val="clear" w:color="auto" w:fill="FFFFFF"/>
        </w:rPr>
      </w:pPr>
      <w:proofErr w:type="spellStart"/>
      <w:r w:rsidRPr="00550CF2">
        <w:rPr>
          <w:color w:val="000000"/>
          <w:shd w:val="clear" w:color="auto" w:fill="FFFFFF"/>
        </w:rPr>
        <w:t>Grella</w:t>
      </w:r>
      <w:proofErr w:type="spellEnd"/>
      <w:r w:rsidRPr="00550CF2">
        <w:rPr>
          <w:color w:val="000000"/>
          <w:shd w:val="clear" w:color="auto" w:fill="FFFFFF"/>
        </w:rPr>
        <w:t xml:space="preserve"> C. E. (2003). Effects of gender and diagnosis on addiction history, treatment utilization, and psychosocial functioning among a </w:t>
      </w:r>
      <w:proofErr w:type="gramStart"/>
      <w:r w:rsidRPr="00550CF2">
        <w:rPr>
          <w:color w:val="000000"/>
          <w:shd w:val="clear" w:color="auto" w:fill="FFFFFF"/>
        </w:rPr>
        <w:t>dually-diagnosed</w:t>
      </w:r>
      <w:proofErr w:type="gramEnd"/>
      <w:r w:rsidRPr="00550CF2">
        <w:rPr>
          <w:color w:val="000000"/>
          <w:shd w:val="clear" w:color="auto" w:fill="FFFFFF"/>
        </w:rPr>
        <w:t xml:space="preserve"> sample in drug treatment. </w:t>
      </w:r>
      <w:r w:rsidRPr="00550CF2">
        <w:rPr>
          <w:i/>
          <w:iCs/>
          <w:color w:val="000000"/>
          <w:shd w:val="clear" w:color="auto" w:fill="FFFFFF"/>
        </w:rPr>
        <w:t>Journal of psychoactive drugs</w:t>
      </w:r>
      <w:r w:rsidRPr="00550CF2">
        <w:rPr>
          <w:color w:val="000000"/>
          <w:shd w:val="clear" w:color="auto" w:fill="FFFFFF"/>
        </w:rPr>
        <w:t>, </w:t>
      </w:r>
      <w:r w:rsidRPr="00550CF2">
        <w:rPr>
          <w:i/>
          <w:iCs/>
          <w:color w:val="000000"/>
          <w:shd w:val="clear" w:color="auto" w:fill="FFFFFF"/>
        </w:rPr>
        <w:t>35 Suppl 1</w:t>
      </w:r>
      <w:r w:rsidRPr="00550CF2">
        <w:rPr>
          <w:color w:val="000000"/>
          <w:shd w:val="clear" w:color="auto" w:fill="FFFFFF"/>
        </w:rPr>
        <w:t>, 169–179.</w:t>
      </w:r>
    </w:p>
    <w:p w14:paraId="5C5AB18E" w14:textId="77777777" w:rsidR="00550CF2" w:rsidRPr="00550CF2" w:rsidRDefault="00550CF2" w:rsidP="00550CF2">
      <w:pPr>
        <w:rPr>
          <w:color w:val="000000"/>
          <w:shd w:val="clear" w:color="auto" w:fill="FFFFFF"/>
        </w:rPr>
      </w:pPr>
    </w:p>
    <w:p w14:paraId="1E5A87AE" w14:textId="572E5932" w:rsidR="00550CF2" w:rsidRPr="00550CF2" w:rsidRDefault="00550CF2" w:rsidP="00550CF2">
      <w:pPr>
        <w:rPr>
          <w:color w:val="000000"/>
          <w:shd w:val="clear" w:color="auto" w:fill="FFFFFF"/>
        </w:rPr>
      </w:pPr>
      <w:bookmarkStart w:id="17" w:name="_Hlk45967885"/>
      <w:proofErr w:type="spellStart"/>
      <w:r w:rsidRPr="00550CF2">
        <w:rPr>
          <w:color w:val="000000"/>
          <w:shd w:val="clear" w:color="auto" w:fill="FFFFFF"/>
        </w:rPr>
        <w:t>Guintivano</w:t>
      </w:r>
      <w:proofErr w:type="spellEnd"/>
      <w:r w:rsidRPr="00550CF2">
        <w:rPr>
          <w:color w:val="000000"/>
          <w:shd w:val="clear" w:color="auto" w:fill="FFFFFF"/>
        </w:rPr>
        <w:t xml:space="preserve">, J., Kaminsky, </w:t>
      </w:r>
      <w:bookmarkEnd w:id="17"/>
      <w:r w:rsidRPr="00550CF2">
        <w:rPr>
          <w:color w:val="000000"/>
          <w:shd w:val="clear" w:color="auto" w:fill="FFFFFF"/>
        </w:rPr>
        <w:t>Z.A. (2016) Role of epigenetic factors in the development of mental illness throughout life. </w:t>
      </w:r>
      <w:proofErr w:type="spellStart"/>
      <w:r w:rsidRPr="00550CF2">
        <w:rPr>
          <w:i/>
          <w:iCs/>
          <w:color w:val="000000"/>
          <w:shd w:val="clear" w:color="auto" w:fill="FFFFFF"/>
        </w:rPr>
        <w:t>Neurosci</w:t>
      </w:r>
      <w:proofErr w:type="spellEnd"/>
      <w:r w:rsidRPr="00550CF2">
        <w:rPr>
          <w:i/>
          <w:iCs/>
          <w:color w:val="000000"/>
          <w:shd w:val="clear" w:color="auto" w:fill="FFFFFF"/>
        </w:rPr>
        <w:t xml:space="preserve"> Res</w:t>
      </w:r>
      <w:r w:rsidRPr="00550CF2">
        <w:rPr>
          <w:color w:val="000000"/>
          <w:shd w:val="clear" w:color="auto" w:fill="FFFFFF"/>
        </w:rPr>
        <w:t>. 102, 56-66.</w:t>
      </w:r>
      <w:r w:rsidR="00332304">
        <w:rPr>
          <w:color w:val="000000"/>
          <w:shd w:val="clear" w:color="auto" w:fill="FFFFFF"/>
        </w:rPr>
        <w:t xml:space="preserve"> </w:t>
      </w:r>
      <w:proofErr w:type="gramStart"/>
      <w:r w:rsidRPr="00550CF2">
        <w:rPr>
          <w:color w:val="000000"/>
          <w:shd w:val="clear" w:color="auto" w:fill="FFFFFF"/>
        </w:rPr>
        <w:t>doi:10.1016/j.neures</w:t>
      </w:r>
      <w:proofErr w:type="gramEnd"/>
      <w:r w:rsidRPr="00550CF2">
        <w:rPr>
          <w:color w:val="000000"/>
          <w:shd w:val="clear" w:color="auto" w:fill="FFFFFF"/>
        </w:rPr>
        <w:t>.2014.08.003.</w:t>
      </w:r>
    </w:p>
    <w:p w14:paraId="1213D1B1" w14:textId="77777777" w:rsidR="00550CF2" w:rsidRPr="00550CF2" w:rsidRDefault="00550CF2" w:rsidP="00550CF2">
      <w:pPr>
        <w:shd w:val="clear" w:color="auto" w:fill="FFFFFF"/>
        <w:rPr>
          <w:color w:val="000000"/>
          <w:u w:val="single"/>
        </w:rPr>
      </w:pPr>
    </w:p>
    <w:p w14:paraId="0B832011" w14:textId="74D99356" w:rsidR="00550CF2" w:rsidRPr="00550CF2" w:rsidRDefault="00550CF2" w:rsidP="00550CF2">
      <w:pPr>
        <w:rPr>
          <w:color w:val="000000"/>
          <w:shd w:val="clear" w:color="auto" w:fill="FFFFFF"/>
        </w:rPr>
      </w:pPr>
      <w:r w:rsidRPr="00550CF2">
        <w:rPr>
          <w:color w:val="000000"/>
          <w:shd w:val="clear" w:color="auto" w:fill="FFFFFF"/>
        </w:rPr>
        <w:t xml:space="preserve">Hanson, J. L., </w:t>
      </w:r>
      <w:proofErr w:type="spellStart"/>
      <w:r w:rsidRPr="00550CF2">
        <w:rPr>
          <w:color w:val="000000"/>
          <w:shd w:val="clear" w:color="auto" w:fill="FFFFFF"/>
        </w:rPr>
        <w:t>Nacewicz</w:t>
      </w:r>
      <w:proofErr w:type="spellEnd"/>
      <w:r w:rsidRPr="00550CF2">
        <w:rPr>
          <w:color w:val="000000"/>
          <w:shd w:val="clear" w:color="auto" w:fill="FFFFFF"/>
        </w:rPr>
        <w:t xml:space="preserve">, B. M., </w:t>
      </w:r>
      <w:proofErr w:type="spellStart"/>
      <w:r w:rsidRPr="00550CF2">
        <w:rPr>
          <w:color w:val="000000"/>
          <w:shd w:val="clear" w:color="auto" w:fill="FFFFFF"/>
        </w:rPr>
        <w:t>Sutterer</w:t>
      </w:r>
      <w:proofErr w:type="spellEnd"/>
      <w:r w:rsidRPr="00550CF2">
        <w:rPr>
          <w:color w:val="000000"/>
          <w:shd w:val="clear" w:color="auto" w:fill="FFFFFF"/>
        </w:rPr>
        <w:t xml:space="preserve">, M. J., </w:t>
      </w:r>
      <w:proofErr w:type="spellStart"/>
      <w:r w:rsidRPr="00550CF2">
        <w:rPr>
          <w:color w:val="000000"/>
          <w:shd w:val="clear" w:color="auto" w:fill="FFFFFF"/>
        </w:rPr>
        <w:t>Cayo</w:t>
      </w:r>
      <w:proofErr w:type="spellEnd"/>
      <w:r w:rsidRPr="00550CF2">
        <w:rPr>
          <w:color w:val="000000"/>
          <w:shd w:val="clear" w:color="auto" w:fill="FFFFFF"/>
        </w:rPr>
        <w:t xml:space="preserve">, A. A., Schaefer, S. M., Rudolph, K. D., </w:t>
      </w:r>
      <w:proofErr w:type="spellStart"/>
      <w:r w:rsidRPr="00550CF2">
        <w:rPr>
          <w:color w:val="000000"/>
          <w:shd w:val="clear" w:color="auto" w:fill="FFFFFF"/>
        </w:rPr>
        <w:t>Shirtcliff</w:t>
      </w:r>
      <w:proofErr w:type="spellEnd"/>
      <w:r w:rsidRPr="00550CF2">
        <w:rPr>
          <w:color w:val="000000"/>
          <w:shd w:val="clear" w:color="auto" w:fill="FFFFFF"/>
        </w:rPr>
        <w:t>, E. A., Pollak, S. D., &amp; Davidson, R. J. (2015). Behavioral problems after early life stress: Contributions of the hippocampus and amygdala. </w:t>
      </w:r>
      <w:r w:rsidRPr="00550CF2">
        <w:rPr>
          <w:i/>
          <w:iCs/>
          <w:color w:val="000000"/>
          <w:shd w:val="clear" w:color="auto" w:fill="FFFFFF"/>
        </w:rPr>
        <w:t>Biological Psychiatry</w:t>
      </w:r>
      <w:r w:rsidRPr="00550CF2">
        <w:rPr>
          <w:color w:val="000000"/>
          <w:shd w:val="clear" w:color="auto" w:fill="FFFFFF"/>
        </w:rPr>
        <w:t>, </w:t>
      </w:r>
      <w:r w:rsidRPr="00550CF2">
        <w:rPr>
          <w:i/>
          <w:iCs/>
          <w:color w:val="000000"/>
          <w:shd w:val="clear" w:color="auto" w:fill="FFFFFF"/>
        </w:rPr>
        <w:t>77</w:t>
      </w:r>
      <w:r w:rsidRPr="00550CF2">
        <w:rPr>
          <w:color w:val="000000"/>
          <w:shd w:val="clear" w:color="auto" w:fill="FFFFFF"/>
        </w:rPr>
        <w:t>(4), 314-323.</w:t>
      </w:r>
      <w:r w:rsidRPr="00550CF2">
        <w:rPr>
          <w:color w:val="000000"/>
        </w:rPr>
        <w:t xml:space="preserve"> </w:t>
      </w:r>
      <w:hyperlink r:id="rId25" w:history="1">
        <w:r w:rsidRPr="00550CF2">
          <w:rPr>
            <w:color w:val="000000"/>
          </w:rPr>
          <w:t>https://doi.org/10.1016/j.biopsych.2014.04.020</w:t>
        </w:r>
      </w:hyperlink>
    </w:p>
    <w:p w14:paraId="4071D40A" w14:textId="77777777" w:rsidR="00550CF2" w:rsidRPr="00550CF2" w:rsidRDefault="00550CF2" w:rsidP="00550CF2">
      <w:pPr>
        <w:shd w:val="clear" w:color="auto" w:fill="FFFFFF"/>
        <w:rPr>
          <w:color w:val="000000"/>
          <w:u w:val="single"/>
        </w:rPr>
      </w:pPr>
    </w:p>
    <w:p w14:paraId="69E04F62" w14:textId="77777777" w:rsidR="00550CF2" w:rsidRPr="00550CF2" w:rsidRDefault="00550CF2" w:rsidP="00550CF2">
      <w:pPr>
        <w:rPr>
          <w:color w:val="000000"/>
        </w:rPr>
      </w:pPr>
      <w:r w:rsidRPr="00550CF2">
        <w:rPr>
          <w:color w:val="000000"/>
        </w:rPr>
        <w:t xml:space="preserve">Harris, K. M., &amp; </w:t>
      </w:r>
      <w:proofErr w:type="spellStart"/>
      <w:r w:rsidRPr="00550CF2">
        <w:rPr>
          <w:color w:val="000000"/>
        </w:rPr>
        <w:t>Edlund</w:t>
      </w:r>
      <w:proofErr w:type="spellEnd"/>
      <w:r w:rsidRPr="00550CF2">
        <w:rPr>
          <w:color w:val="000000"/>
        </w:rPr>
        <w:t>, M. J. (2005). Self-medication of mental health problems: New</w:t>
      </w:r>
    </w:p>
    <w:p w14:paraId="5D5254F1" w14:textId="77777777" w:rsidR="00550CF2" w:rsidRPr="00550CF2" w:rsidRDefault="00550CF2" w:rsidP="00550CF2">
      <w:r w:rsidRPr="00550CF2">
        <w:rPr>
          <w:color w:val="000000"/>
        </w:rPr>
        <w:t xml:space="preserve">evidence from a national survey. </w:t>
      </w:r>
      <w:r w:rsidRPr="00550CF2">
        <w:rPr>
          <w:i/>
          <w:iCs/>
          <w:color w:val="000000"/>
        </w:rPr>
        <w:t>Health Services Research</w:t>
      </w:r>
      <w:r w:rsidRPr="00550CF2">
        <w:rPr>
          <w:color w:val="000000"/>
        </w:rPr>
        <w:t xml:space="preserve">, 40(1), 117-134. </w:t>
      </w:r>
      <w:r w:rsidRPr="00550CF2">
        <w:rPr>
          <w:rFonts w:ascii="Open Sans" w:hAnsi="Open Sans"/>
          <w:color w:val="767676"/>
          <w:sz w:val="21"/>
          <w:szCs w:val="21"/>
          <w:shd w:val="clear" w:color="auto" w:fill="FFFFFF"/>
        </w:rPr>
        <w:t> </w:t>
      </w:r>
    </w:p>
    <w:p w14:paraId="3A91826F" w14:textId="77777777" w:rsidR="00550CF2" w:rsidRPr="00550CF2" w:rsidRDefault="00550CF2" w:rsidP="00550CF2">
      <w:pPr>
        <w:shd w:val="clear" w:color="auto" w:fill="FFFFFF"/>
        <w:rPr>
          <w:color w:val="000000"/>
        </w:rPr>
      </w:pPr>
      <w:r w:rsidRPr="00550CF2">
        <w:rPr>
          <w:color w:val="000000"/>
        </w:rPr>
        <w:t>https://doi.org/10.1111/j.1475-6773.2005.00345.x</w:t>
      </w:r>
    </w:p>
    <w:p w14:paraId="7B45B0D7" w14:textId="77777777" w:rsidR="00550CF2" w:rsidRPr="00550CF2" w:rsidRDefault="00550CF2" w:rsidP="00550CF2">
      <w:pPr>
        <w:autoSpaceDE w:val="0"/>
        <w:autoSpaceDN w:val="0"/>
        <w:adjustRightInd w:val="0"/>
        <w:rPr>
          <w:color w:val="000000"/>
        </w:rPr>
      </w:pPr>
    </w:p>
    <w:p w14:paraId="3CDC37B0" w14:textId="271BE980" w:rsidR="00550CF2" w:rsidRPr="00550CF2" w:rsidRDefault="00550CF2" w:rsidP="00550CF2">
      <w:pPr>
        <w:autoSpaceDE w:val="0"/>
        <w:autoSpaceDN w:val="0"/>
        <w:adjustRightInd w:val="0"/>
        <w:rPr>
          <w:color w:val="000000"/>
        </w:rPr>
      </w:pPr>
      <w:r w:rsidRPr="00550CF2">
        <w:rPr>
          <w:color w:val="000000"/>
        </w:rPr>
        <w:t xml:space="preserve">Hartz, S. M., </w:t>
      </w:r>
      <w:proofErr w:type="spellStart"/>
      <w:r w:rsidRPr="00550CF2">
        <w:rPr>
          <w:color w:val="000000"/>
        </w:rPr>
        <w:t>Pato</w:t>
      </w:r>
      <w:proofErr w:type="spellEnd"/>
      <w:r w:rsidRPr="00550CF2">
        <w:rPr>
          <w:color w:val="000000"/>
        </w:rPr>
        <w:t>, C. N., Medeiros, H., Cavazos-</w:t>
      </w:r>
      <w:proofErr w:type="spellStart"/>
      <w:r w:rsidRPr="00550CF2">
        <w:rPr>
          <w:color w:val="000000"/>
        </w:rPr>
        <w:t>Rehg</w:t>
      </w:r>
      <w:proofErr w:type="spellEnd"/>
      <w:r w:rsidRPr="00550CF2">
        <w:rPr>
          <w:color w:val="000000"/>
        </w:rPr>
        <w:t xml:space="preserve">, P., </w:t>
      </w:r>
      <w:proofErr w:type="spellStart"/>
      <w:r w:rsidRPr="00550CF2">
        <w:rPr>
          <w:color w:val="000000"/>
        </w:rPr>
        <w:t>Sobell</w:t>
      </w:r>
      <w:proofErr w:type="spellEnd"/>
      <w:r w:rsidRPr="00550CF2">
        <w:rPr>
          <w:color w:val="000000"/>
        </w:rPr>
        <w:t xml:space="preserve">, J. L., Knowles, J. A., </w:t>
      </w:r>
      <w:proofErr w:type="spellStart"/>
      <w:r w:rsidRPr="00550CF2">
        <w:rPr>
          <w:color w:val="000000"/>
        </w:rPr>
        <w:t>Bierut</w:t>
      </w:r>
      <w:proofErr w:type="spellEnd"/>
      <w:r w:rsidRPr="00550CF2">
        <w:rPr>
          <w:color w:val="000000"/>
        </w:rPr>
        <w:t>,</w:t>
      </w:r>
      <w:r w:rsidR="00332304">
        <w:rPr>
          <w:color w:val="000000"/>
        </w:rPr>
        <w:t xml:space="preserve"> </w:t>
      </w:r>
      <w:r w:rsidRPr="00550CF2">
        <w:rPr>
          <w:color w:val="000000"/>
        </w:rPr>
        <w:t xml:space="preserve">L. J., &amp; </w:t>
      </w:r>
      <w:proofErr w:type="spellStart"/>
      <w:r w:rsidRPr="00550CF2">
        <w:rPr>
          <w:color w:val="000000"/>
        </w:rPr>
        <w:t>Pato</w:t>
      </w:r>
      <w:proofErr w:type="spellEnd"/>
      <w:r w:rsidRPr="00550CF2">
        <w:rPr>
          <w:color w:val="000000"/>
        </w:rPr>
        <w:t xml:space="preserve">, M. T. (2014). Comorbidity of severe psychotic disorders with measures of substance use. </w:t>
      </w:r>
      <w:r w:rsidRPr="00550CF2">
        <w:rPr>
          <w:i/>
          <w:iCs/>
          <w:color w:val="000000"/>
        </w:rPr>
        <w:t>JAMA Psychiatry</w:t>
      </w:r>
      <w:r w:rsidRPr="00550CF2">
        <w:rPr>
          <w:color w:val="000000"/>
        </w:rPr>
        <w:t>, 71(3), 248-254.</w:t>
      </w:r>
      <w:r w:rsidR="00332304">
        <w:rPr>
          <w:color w:val="000000"/>
        </w:rPr>
        <w:t xml:space="preserve"> </w:t>
      </w:r>
      <w:r w:rsidRPr="00550CF2">
        <w:rPr>
          <w:color w:val="000000"/>
        </w:rPr>
        <w:t>https://doi.org/10.1001/jamapsychiatry.2013.3726</w:t>
      </w:r>
    </w:p>
    <w:p w14:paraId="67513BE5" w14:textId="77777777" w:rsidR="00550CF2" w:rsidRPr="00550CF2" w:rsidRDefault="00550CF2" w:rsidP="00550CF2">
      <w:pPr>
        <w:autoSpaceDE w:val="0"/>
        <w:autoSpaceDN w:val="0"/>
        <w:adjustRightInd w:val="0"/>
        <w:rPr>
          <w:color w:val="000000"/>
        </w:rPr>
      </w:pPr>
    </w:p>
    <w:p w14:paraId="182833BC" w14:textId="6844718C" w:rsidR="00550CF2" w:rsidRPr="00332304" w:rsidRDefault="00550CF2" w:rsidP="00550CF2">
      <w:pPr>
        <w:rPr>
          <w:color w:val="000000"/>
          <w:shd w:val="clear" w:color="auto" w:fill="FFFFFF"/>
        </w:rPr>
      </w:pPr>
      <w:proofErr w:type="spellStart"/>
      <w:r w:rsidRPr="00550CF2">
        <w:rPr>
          <w:color w:val="000000"/>
          <w:shd w:val="clear" w:color="auto" w:fill="FFFFFF"/>
        </w:rPr>
        <w:t>Hasin</w:t>
      </w:r>
      <w:proofErr w:type="spellEnd"/>
      <w:r w:rsidRPr="00550CF2">
        <w:rPr>
          <w:color w:val="000000"/>
          <w:shd w:val="clear" w:color="auto" w:fill="FFFFFF"/>
        </w:rPr>
        <w:t>, D. S., &amp; Grant, B. F. (2002). Major depression in 6050 former drinkers: Association with</w:t>
      </w:r>
      <w:r w:rsidR="00332304">
        <w:rPr>
          <w:color w:val="000000"/>
          <w:shd w:val="clear" w:color="auto" w:fill="FFFFFF"/>
        </w:rPr>
        <w:t xml:space="preserve"> </w:t>
      </w:r>
      <w:r w:rsidRPr="00550CF2">
        <w:rPr>
          <w:color w:val="000000"/>
          <w:shd w:val="clear" w:color="auto" w:fill="FFFFFF"/>
        </w:rPr>
        <w:t>past alcohol dependence. </w:t>
      </w:r>
      <w:r w:rsidRPr="00550CF2">
        <w:rPr>
          <w:i/>
          <w:iCs/>
          <w:color w:val="000000"/>
          <w:shd w:val="clear" w:color="auto" w:fill="FFFFFF"/>
        </w:rPr>
        <w:t>Archives of General Psychiatry</w:t>
      </w:r>
      <w:r w:rsidRPr="00550CF2">
        <w:rPr>
          <w:color w:val="000000"/>
          <w:shd w:val="clear" w:color="auto" w:fill="FFFFFF"/>
        </w:rPr>
        <w:t>, </w:t>
      </w:r>
      <w:r w:rsidRPr="00550CF2">
        <w:rPr>
          <w:i/>
          <w:iCs/>
          <w:color w:val="000000"/>
          <w:shd w:val="clear" w:color="auto" w:fill="FFFFFF"/>
        </w:rPr>
        <w:t>59</w:t>
      </w:r>
      <w:r w:rsidRPr="00550CF2">
        <w:rPr>
          <w:color w:val="000000"/>
          <w:shd w:val="clear" w:color="auto" w:fill="FFFFFF"/>
        </w:rPr>
        <w:t xml:space="preserve">(9), 794-800. </w:t>
      </w:r>
      <w:r w:rsidRPr="00550CF2">
        <w:rPr>
          <w:color w:val="000000"/>
        </w:rPr>
        <w:t>https://doi.org/10.1001/archpsyc.59.9.794</w:t>
      </w:r>
    </w:p>
    <w:p w14:paraId="59557EC0" w14:textId="77777777" w:rsidR="00550CF2" w:rsidRPr="00550CF2" w:rsidRDefault="00550CF2" w:rsidP="00550CF2">
      <w:pPr>
        <w:autoSpaceDE w:val="0"/>
        <w:autoSpaceDN w:val="0"/>
        <w:adjustRightInd w:val="0"/>
        <w:rPr>
          <w:color w:val="000000"/>
        </w:rPr>
      </w:pPr>
    </w:p>
    <w:p w14:paraId="6A80C958" w14:textId="5FD36BDA" w:rsidR="00550CF2" w:rsidRPr="00550CF2" w:rsidRDefault="00550CF2" w:rsidP="00550CF2">
      <w:pPr>
        <w:rPr>
          <w:color w:val="000000"/>
        </w:rPr>
      </w:pPr>
      <w:bookmarkStart w:id="18" w:name="_Hlk45364955"/>
      <w:proofErr w:type="spellStart"/>
      <w:r w:rsidRPr="00550CF2">
        <w:rPr>
          <w:color w:val="000000"/>
        </w:rPr>
        <w:t>Helle</w:t>
      </w:r>
      <w:proofErr w:type="spellEnd"/>
      <w:r w:rsidRPr="00550CF2">
        <w:rPr>
          <w:color w:val="000000"/>
        </w:rPr>
        <w:t xml:space="preserve">, A. C., Watts, A. L., Trull, T. J., &amp; Sher, K. J. </w:t>
      </w:r>
      <w:bookmarkEnd w:id="18"/>
      <w:r w:rsidRPr="00550CF2">
        <w:rPr>
          <w:color w:val="000000"/>
        </w:rPr>
        <w:t>(2019). Alcohol use disorder and antisocial</w:t>
      </w:r>
      <w:r w:rsidR="00332304">
        <w:rPr>
          <w:color w:val="000000"/>
        </w:rPr>
        <w:t xml:space="preserve"> </w:t>
      </w:r>
      <w:r w:rsidRPr="00550CF2">
        <w:rPr>
          <w:color w:val="000000"/>
        </w:rPr>
        <w:t xml:space="preserve">and borderline personality disorders. </w:t>
      </w:r>
      <w:r w:rsidRPr="00550CF2">
        <w:rPr>
          <w:i/>
          <w:iCs/>
          <w:color w:val="000000"/>
        </w:rPr>
        <w:t>Alcohol Research: Current Reviews</w:t>
      </w:r>
      <w:r w:rsidRPr="00550CF2">
        <w:rPr>
          <w:color w:val="000000"/>
        </w:rPr>
        <w:t>, 40(1). https://doi.org/</w:t>
      </w:r>
      <w:r w:rsidRPr="00550CF2">
        <w:rPr>
          <w:color w:val="000000"/>
          <w:shd w:val="clear" w:color="auto" w:fill="FFFFFF"/>
        </w:rPr>
        <w:t>10.35946/arcr.v40.1.05</w:t>
      </w:r>
    </w:p>
    <w:p w14:paraId="69B92E5A" w14:textId="77777777" w:rsidR="00550CF2" w:rsidRPr="00550CF2" w:rsidRDefault="00550CF2" w:rsidP="00550CF2">
      <w:pPr>
        <w:autoSpaceDE w:val="0"/>
        <w:autoSpaceDN w:val="0"/>
        <w:adjustRightInd w:val="0"/>
        <w:rPr>
          <w:color w:val="000000"/>
          <w:shd w:val="clear" w:color="auto" w:fill="FFFFFF"/>
        </w:rPr>
      </w:pPr>
    </w:p>
    <w:p w14:paraId="694D245E" w14:textId="5F2F77DD" w:rsidR="00550CF2" w:rsidRPr="00550CF2" w:rsidRDefault="00550CF2" w:rsidP="00550CF2">
      <w:pPr>
        <w:autoSpaceDE w:val="0"/>
        <w:autoSpaceDN w:val="0"/>
        <w:adjustRightInd w:val="0"/>
        <w:rPr>
          <w:color w:val="000000"/>
          <w:lang w:val="en-GB"/>
        </w:rPr>
      </w:pPr>
      <w:r w:rsidRPr="00550CF2">
        <w:rPr>
          <w:color w:val="000000"/>
          <w:lang w:val="en-GB"/>
        </w:rPr>
        <w:t>Hunt, G. E., Large, M. M., Cleary, M., Lai, H. M. X., &amp; Saunders, J. B. (2018). Prevalence of</w:t>
      </w:r>
      <w:r w:rsidR="00332304">
        <w:rPr>
          <w:color w:val="000000"/>
          <w:lang w:val="en-GB"/>
        </w:rPr>
        <w:t xml:space="preserve"> </w:t>
      </w:r>
      <w:r w:rsidRPr="00550CF2">
        <w:rPr>
          <w:color w:val="000000"/>
          <w:lang w:val="en-GB"/>
        </w:rPr>
        <w:t xml:space="preserve">comorbid substance use in schizophrenia spectrum disorders in community and clinical settings, 1990–2017: Systematic review and meta-analysis. </w:t>
      </w:r>
      <w:r w:rsidRPr="00550CF2">
        <w:rPr>
          <w:i/>
          <w:iCs/>
          <w:color w:val="000000"/>
          <w:lang w:val="en-GB"/>
        </w:rPr>
        <w:t>Drug and Alcohol Dependence</w:t>
      </w:r>
      <w:r w:rsidRPr="00550CF2">
        <w:rPr>
          <w:color w:val="000000"/>
          <w:lang w:val="en-GB"/>
        </w:rPr>
        <w:t xml:space="preserve">, 191, 234-258. </w:t>
      </w:r>
      <w:hyperlink r:id="rId26" w:tgtFrame="_blank" w:tooltip="Persistent link using digital object identifier" w:history="1">
        <w:r w:rsidRPr="00550CF2">
          <w:rPr>
            <w:color w:val="000000"/>
          </w:rPr>
          <w:t>https://doi.org/10.1016/j.drugalcdep.2018.07.011</w:t>
        </w:r>
      </w:hyperlink>
    </w:p>
    <w:p w14:paraId="4F792302" w14:textId="77777777" w:rsidR="00550CF2" w:rsidRPr="00550CF2" w:rsidRDefault="00550CF2" w:rsidP="00550CF2">
      <w:pPr>
        <w:autoSpaceDE w:val="0"/>
        <w:autoSpaceDN w:val="0"/>
        <w:adjustRightInd w:val="0"/>
        <w:rPr>
          <w:color w:val="000000"/>
          <w:shd w:val="clear" w:color="auto" w:fill="FFFFFF"/>
        </w:rPr>
      </w:pPr>
    </w:p>
    <w:p w14:paraId="56949D6C" w14:textId="0B126477" w:rsidR="00550CF2" w:rsidRPr="00332304" w:rsidRDefault="00550CF2" w:rsidP="00550CF2">
      <w:pPr>
        <w:rPr>
          <w:color w:val="000000"/>
          <w:shd w:val="clear" w:color="auto" w:fill="FFFFFF"/>
        </w:rPr>
      </w:pPr>
      <w:r w:rsidRPr="00550CF2">
        <w:rPr>
          <w:color w:val="000000"/>
          <w:shd w:val="clear" w:color="auto" w:fill="FFFFFF"/>
        </w:rPr>
        <w:t xml:space="preserve">Hunt, G. E., </w:t>
      </w:r>
      <w:proofErr w:type="spellStart"/>
      <w:r w:rsidRPr="00550CF2">
        <w:rPr>
          <w:color w:val="000000"/>
          <w:shd w:val="clear" w:color="auto" w:fill="FFFFFF"/>
        </w:rPr>
        <w:t>Malhi</w:t>
      </w:r>
      <w:proofErr w:type="spellEnd"/>
      <w:r w:rsidRPr="00550CF2">
        <w:rPr>
          <w:color w:val="000000"/>
          <w:shd w:val="clear" w:color="auto" w:fill="FFFFFF"/>
        </w:rPr>
        <w:t xml:space="preserve">, G. S., Cleary, M., Lai, H. M. X., &amp; </w:t>
      </w:r>
      <w:proofErr w:type="spellStart"/>
      <w:r w:rsidRPr="00550CF2">
        <w:rPr>
          <w:color w:val="000000"/>
          <w:shd w:val="clear" w:color="auto" w:fill="FFFFFF"/>
        </w:rPr>
        <w:t>Sitharthan</w:t>
      </w:r>
      <w:proofErr w:type="spellEnd"/>
      <w:r w:rsidRPr="00550CF2">
        <w:rPr>
          <w:color w:val="000000"/>
          <w:shd w:val="clear" w:color="auto" w:fill="FFFFFF"/>
        </w:rPr>
        <w:t>, T. (2016). Prevalence of</w:t>
      </w:r>
      <w:r w:rsidR="00332304">
        <w:rPr>
          <w:color w:val="000000"/>
          <w:shd w:val="clear" w:color="auto" w:fill="FFFFFF"/>
        </w:rPr>
        <w:t xml:space="preserve"> </w:t>
      </w:r>
      <w:r w:rsidRPr="00550CF2">
        <w:rPr>
          <w:color w:val="000000"/>
          <w:shd w:val="clear" w:color="auto" w:fill="FFFFFF"/>
        </w:rPr>
        <w:t xml:space="preserve">comorbid bipolar and substance use disorders in clinical settings. </w:t>
      </w:r>
      <w:r w:rsidRPr="00550CF2">
        <w:rPr>
          <w:i/>
          <w:iCs/>
          <w:color w:val="000000"/>
          <w:shd w:val="clear" w:color="auto" w:fill="FFFFFF"/>
        </w:rPr>
        <w:t>Journal of Affective Disorders</w:t>
      </w:r>
      <w:r w:rsidRPr="00550CF2">
        <w:rPr>
          <w:color w:val="000000"/>
          <w:shd w:val="clear" w:color="auto" w:fill="FFFFFF"/>
        </w:rPr>
        <w:t xml:space="preserve">, 206, 331-349. </w:t>
      </w:r>
      <w:r w:rsidRPr="00550CF2">
        <w:rPr>
          <w:color w:val="000000"/>
        </w:rPr>
        <w:t>https://doi.org/10.1016/j.jad.2016.07.011</w:t>
      </w:r>
    </w:p>
    <w:p w14:paraId="1E681692" w14:textId="77777777" w:rsidR="00550CF2" w:rsidRPr="00550CF2" w:rsidRDefault="00550CF2" w:rsidP="00550CF2">
      <w:pPr>
        <w:autoSpaceDE w:val="0"/>
        <w:autoSpaceDN w:val="0"/>
        <w:adjustRightInd w:val="0"/>
        <w:rPr>
          <w:color w:val="000000"/>
          <w:lang w:val="en-GB"/>
        </w:rPr>
      </w:pPr>
    </w:p>
    <w:p w14:paraId="3E90963B" w14:textId="738EA00D" w:rsidR="00550CF2" w:rsidRPr="00332304" w:rsidRDefault="00550CF2" w:rsidP="00550CF2">
      <w:pPr>
        <w:rPr>
          <w:color w:val="000000"/>
        </w:rPr>
      </w:pPr>
      <w:proofErr w:type="spellStart"/>
      <w:r w:rsidRPr="00550CF2">
        <w:rPr>
          <w:color w:val="000000"/>
        </w:rPr>
        <w:t>Hussong</w:t>
      </w:r>
      <w:proofErr w:type="spellEnd"/>
      <w:r w:rsidRPr="00550CF2">
        <w:rPr>
          <w:color w:val="000000"/>
        </w:rPr>
        <w:t xml:space="preserve">, A. M., Galloway, C. A., &amp; </w:t>
      </w:r>
      <w:proofErr w:type="spellStart"/>
      <w:r w:rsidRPr="00550CF2">
        <w:rPr>
          <w:color w:val="000000"/>
        </w:rPr>
        <w:t>Feagans</w:t>
      </w:r>
      <w:proofErr w:type="spellEnd"/>
      <w:r w:rsidRPr="00550CF2">
        <w:rPr>
          <w:color w:val="000000"/>
        </w:rPr>
        <w:t>, L. A. (2005). Coping motives as a moderator of</w:t>
      </w:r>
      <w:r w:rsidR="00332304">
        <w:rPr>
          <w:color w:val="000000"/>
        </w:rPr>
        <w:t xml:space="preserve"> </w:t>
      </w:r>
      <w:r w:rsidRPr="00550CF2">
        <w:rPr>
          <w:color w:val="000000"/>
        </w:rPr>
        <w:t xml:space="preserve">daily mood-drinking covariation. </w:t>
      </w:r>
      <w:r w:rsidRPr="00550CF2">
        <w:rPr>
          <w:i/>
          <w:iCs/>
          <w:color w:val="000000"/>
        </w:rPr>
        <w:t>Journal of Studies on Alcohol and Drugs</w:t>
      </w:r>
      <w:r w:rsidRPr="00550CF2">
        <w:rPr>
          <w:color w:val="000000"/>
        </w:rPr>
        <w:t xml:space="preserve">, 66(3), 344-353. </w:t>
      </w:r>
      <w:hyperlink r:id="rId27" w:history="1">
        <w:r w:rsidRPr="00550CF2">
          <w:rPr>
            <w:color w:val="000000"/>
          </w:rPr>
          <w:t>https://doi.org/10.15288/jsa.2005.66.344</w:t>
        </w:r>
      </w:hyperlink>
    </w:p>
    <w:p w14:paraId="4BE03A23" w14:textId="77777777" w:rsidR="00550CF2" w:rsidRPr="00550CF2" w:rsidRDefault="00550CF2" w:rsidP="00550CF2"/>
    <w:p w14:paraId="04DC52FC" w14:textId="0D28D84F" w:rsidR="00550CF2" w:rsidRPr="00550CF2" w:rsidRDefault="00550CF2" w:rsidP="00550CF2">
      <w:pPr>
        <w:rPr>
          <w:i/>
          <w:iCs/>
          <w:color w:val="000000"/>
          <w:lang w:val="en-GB"/>
        </w:rPr>
      </w:pPr>
      <w:proofErr w:type="spellStart"/>
      <w:r w:rsidRPr="00550CF2">
        <w:rPr>
          <w:color w:val="000000"/>
          <w:lang w:val="en-GB"/>
        </w:rPr>
        <w:t>Jordaan</w:t>
      </w:r>
      <w:proofErr w:type="spellEnd"/>
      <w:r w:rsidRPr="00550CF2">
        <w:rPr>
          <w:color w:val="000000"/>
          <w:lang w:val="en-GB"/>
        </w:rPr>
        <w:t xml:space="preserve">, G. P., &amp; Emsley, R. (2014). Alcohol-induced psychotic disorder: A review. </w:t>
      </w:r>
      <w:r w:rsidRPr="00550CF2">
        <w:rPr>
          <w:i/>
          <w:iCs/>
          <w:color w:val="000000"/>
          <w:lang w:val="en-GB"/>
        </w:rPr>
        <w:t>Metabolic Brain Disease</w:t>
      </w:r>
      <w:r w:rsidRPr="00550CF2">
        <w:rPr>
          <w:color w:val="000000"/>
          <w:lang w:val="en-GB"/>
        </w:rPr>
        <w:t xml:space="preserve">, 29(2), 231-243. </w:t>
      </w:r>
      <w:hyperlink r:id="rId28" w:history="1">
        <w:r w:rsidRPr="00550CF2">
          <w:rPr>
            <w:color w:val="0563C1"/>
            <w:u w:val="single"/>
            <w:lang w:val="en-GB"/>
          </w:rPr>
          <w:t>https://doi.org/10.1007/s11011-013-9457-4</w:t>
        </w:r>
      </w:hyperlink>
    </w:p>
    <w:p w14:paraId="13684585" w14:textId="77777777" w:rsidR="00550CF2" w:rsidRPr="00550CF2" w:rsidRDefault="00550CF2" w:rsidP="00550CF2">
      <w:pPr>
        <w:rPr>
          <w:color w:val="000000"/>
          <w:lang w:val="en-GB"/>
        </w:rPr>
      </w:pPr>
    </w:p>
    <w:p w14:paraId="223FCD18" w14:textId="77777777" w:rsidR="00550CF2" w:rsidRPr="00550CF2" w:rsidRDefault="00550CF2" w:rsidP="00550CF2">
      <w:pPr>
        <w:rPr>
          <w:color w:val="000000"/>
          <w:lang w:val="en-GB"/>
        </w:rPr>
      </w:pPr>
      <w:proofErr w:type="spellStart"/>
      <w:r w:rsidRPr="00550CF2">
        <w:rPr>
          <w:color w:val="000000"/>
        </w:rPr>
        <w:t>Kaysen</w:t>
      </w:r>
      <w:proofErr w:type="spellEnd"/>
      <w:r w:rsidRPr="00550CF2">
        <w:rPr>
          <w:color w:val="000000"/>
        </w:rPr>
        <w:t xml:space="preserve">, D., </w:t>
      </w:r>
      <w:proofErr w:type="spellStart"/>
      <w:r w:rsidRPr="00550CF2">
        <w:rPr>
          <w:color w:val="000000"/>
        </w:rPr>
        <w:t>Dillworth</w:t>
      </w:r>
      <w:proofErr w:type="spellEnd"/>
      <w:r w:rsidRPr="00550CF2">
        <w:rPr>
          <w:color w:val="000000"/>
        </w:rPr>
        <w:t xml:space="preserve">, T. M., Simpson, T., Waldrop, A., Larimer, M. E., &amp; </w:t>
      </w:r>
      <w:proofErr w:type="spellStart"/>
      <w:r w:rsidRPr="00550CF2">
        <w:rPr>
          <w:color w:val="000000"/>
        </w:rPr>
        <w:t>Resick</w:t>
      </w:r>
      <w:proofErr w:type="spellEnd"/>
      <w:r w:rsidRPr="00550CF2">
        <w:rPr>
          <w:color w:val="000000"/>
        </w:rPr>
        <w:t>, P. A. (2007). Domestic violence and alcohol use: trauma-related symptoms and motives for drinking. </w:t>
      </w:r>
      <w:r w:rsidRPr="00550CF2">
        <w:rPr>
          <w:i/>
          <w:iCs/>
          <w:color w:val="000000"/>
        </w:rPr>
        <w:t>Addictive behaviors</w:t>
      </w:r>
      <w:r w:rsidRPr="00550CF2">
        <w:rPr>
          <w:color w:val="000000"/>
        </w:rPr>
        <w:t>, </w:t>
      </w:r>
      <w:r w:rsidRPr="00550CF2">
        <w:rPr>
          <w:i/>
          <w:iCs/>
          <w:color w:val="000000"/>
        </w:rPr>
        <w:t>32</w:t>
      </w:r>
      <w:r w:rsidRPr="00550CF2">
        <w:rPr>
          <w:color w:val="000000"/>
        </w:rPr>
        <w:t xml:space="preserve">(6), 1272–1283. </w:t>
      </w:r>
      <w:hyperlink r:id="rId29" w:history="1">
        <w:r w:rsidRPr="00550CF2">
          <w:rPr>
            <w:color w:val="0563C1"/>
            <w:u w:val="single"/>
          </w:rPr>
          <w:t>https://doi.org/10.1016/j.addbeh.2006.09.007</w:t>
        </w:r>
      </w:hyperlink>
    </w:p>
    <w:p w14:paraId="04ABDA07" w14:textId="77777777" w:rsidR="00550CF2" w:rsidRPr="00550CF2" w:rsidRDefault="00550CF2" w:rsidP="00550CF2">
      <w:pPr>
        <w:rPr>
          <w:color w:val="000000"/>
          <w:lang w:val="en-GB"/>
        </w:rPr>
      </w:pPr>
    </w:p>
    <w:p w14:paraId="4FD7FCE2" w14:textId="77777777" w:rsidR="00550CF2" w:rsidRPr="00550CF2" w:rsidRDefault="00550CF2" w:rsidP="00550CF2">
      <w:pPr>
        <w:rPr>
          <w:color w:val="000000"/>
        </w:rPr>
      </w:pPr>
      <w:proofErr w:type="spellStart"/>
      <w:r w:rsidRPr="00550CF2">
        <w:rPr>
          <w:color w:val="000000"/>
        </w:rPr>
        <w:t>Khantzian</w:t>
      </w:r>
      <w:proofErr w:type="spellEnd"/>
      <w:r w:rsidRPr="00550CF2">
        <w:rPr>
          <w:color w:val="000000"/>
        </w:rPr>
        <w:t>, E.J. (1985) The self-medication hypothesis of addictive disorders: Focus on heroin and cocaine dependence. </w:t>
      </w:r>
      <w:r w:rsidRPr="00550CF2">
        <w:rPr>
          <w:i/>
          <w:iCs/>
          <w:color w:val="000000"/>
        </w:rPr>
        <w:t xml:space="preserve">American Journal of Psychiatry, 142, </w:t>
      </w:r>
      <w:r w:rsidRPr="00550CF2">
        <w:rPr>
          <w:color w:val="000000"/>
        </w:rPr>
        <w:t>1259–1264. </w:t>
      </w:r>
      <w:hyperlink r:id="rId30" w:tgtFrame="_blank" w:history="1">
        <w:r w:rsidRPr="00550CF2">
          <w:rPr>
            <w:color w:val="0563C1"/>
            <w:u w:val="single"/>
          </w:rPr>
          <w:t>PMID: 3904487</w:t>
        </w:r>
      </w:hyperlink>
    </w:p>
    <w:p w14:paraId="2C0D48BD" w14:textId="77777777" w:rsidR="00550CF2" w:rsidRPr="00550CF2" w:rsidRDefault="00550CF2" w:rsidP="00550CF2">
      <w:pPr>
        <w:shd w:val="clear" w:color="auto" w:fill="FFFFFF"/>
        <w:rPr>
          <w:color w:val="000000"/>
        </w:rPr>
      </w:pPr>
    </w:p>
    <w:p w14:paraId="14AC3DF3" w14:textId="77777777" w:rsidR="00550CF2" w:rsidRPr="00550CF2" w:rsidRDefault="00550CF2" w:rsidP="00550CF2">
      <w:pPr>
        <w:rPr>
          <w:color w:val="000000"/>
          <w:shd w:val="clear" w:color="auto" w:fill="FFFFFF"/>
        </w:rPr>
      </w:pPr>
      <w:r w:rsidRPr="00550CF2">
        <w:rPr>
          <w:color w:val="000000"/>
          <w:shd w:val="clear" w:color="auto" w:fill="FFFFFF"/>
        </w:rPr>
        <w:t>Keane, T. M., &amp; Lisman, S. A. (1980). Alcohol and social anxiety in males: Behavioral,</w:t>
      </w:r>
    </w:p>
    <w:p w14:paraId="2ED14B1A" w14:textId="77777777" w:rsidR="00550CF2" w:rsidRPr="00550CF2" w:rsidRDefault="00550CF2" w:rsidP="00550CF2">
      <w:pPr>
        <w:rPr>
          <w:color w:val="000000"/>
          <w:shd w:val="clear" w:color="auto" w:fill="FFFFFF"/>
        </w:rPr>
      </w:pPr>
      <w:r w:rsidRPr="00550CF2">
        <w:rPr>
          <w:color w:val="000000"/>
          <w:shd w:val="clear" w:color="auto" w:fill="FFFFFF"/>
        </w:rPr>
        <w:t>cognitive, and physiological effects. </w:t>
      </w:r>
      <w:r w:rsidRPr="00550CF2">
        <w:rPr>
          <w:i/>
          <w:iCs/>
          <w:color w:val="000000"/>
          <w:shd w:val="clear" w:color="auto" w:fill="FFFFFF"/>
        </w:rPr>
        <w:t>Journal of Abnormal Psychology</w:t>
      </w:r>
      <w:r w:rsidRPr="00550CF2">
        <w:rPr>
          <w:color w:val="000000"/>
          <w:shd w:val="clear" w:color="auto" w:fill="FFFFFF"/>
        </w:rPr>
        <w:t>, </w:t>
      </w:r>
      <w:r w:rsidRPr="00550CF2">
        <w:rPr>
          <w:i/>
          <w:iCs/>
          <w:color w:val="000000"/>
          <w:shd w:val="clear" w:color="auto" w:fill="FFFFFF"/>
        </w:rPr>
        <w:t>89</w:t>
      </w:r>
      <w:r w:rsidRPr="00550CF2">
        <w:rPr>
          <w:color w:val="000000"/>
          <w:shd w:val="clear" w:color="auto" w:fill="FFFFFF"/>
        </w:rPr>
        <w:t>(2), 213.</w:t>
      </w:r>
      <w:r w:rsidRPr="00550CF2">
        <w:rPr>
          <w:color w:val="000000"/>
        </w:rPr>
        <w:t xml:space="preserve"> </w:t>
      </w:r>
      <w:hyperlink r:id="rId31" w:history="1">
        <w:r w:rsidRPr="00550CF2">
          <w:rPr>
            <w:color w:val="0563C1"/>
            <w:u w:val="single"/>
            <w:shd w:val="clear" w:color="auto" w:fill="FFFFFF"/>
          </w:rPr>
          <w:t>https://doi.org/10.1037/0021-843X.89.2.213</w:t>
        </w:r>
      </w:hyperlink>
    </w:p>
    <w:p w14:paraId="2E3AE449" w14:textId="77777777" w:rsidR="00550CF2" w:rsidRPr="00550CF2" w:rsidRDefault="00550CF2" w:rsidP="00550CF2">
      <w:pPr>
        <w:rPr>
          <w:color w:val="000000"/>
          <w:shd w:val="clear" w:color="auto" w:fill="FFFFFF"/>
        </w:rPr>
      </w:pPr>
    </w:p>
    <w:p w14:paraId="64695A41" w14:textId="614AC9B4" w:rsidR="00550CF2" w:rsidRPr="00550CF2" w:rsidRDefault="00550CF2" w:rsidP="00550CF2">
      <w:pPr>
        <w:rPr>
          <w:color w:val="000000"/>
        </w:rPr>
      </w:pPr>
      <w:r w:rsidRPr="00550CF2">
        <w:rPr>
          <w:color w:val="000000"/>
        </w:rPr>
        <w:t xml:space="preserve">Koskinen, J., </w:t>
      </w:r>
      <w:proofErr w:type="spellStart"/>
      <w:r w:rsidRPr="00550CF2">
        <w:rPr>
          <w:color w:val="000000"/>
        </w:rPr>
        <w:t>Löhönen</w:t>
      </w:r>
      <w:proofErr w:type="spellEnd"/>
      <w:r w:rsidRPr="00550CF2">
        <w:rPr>
          <w:color w:val="000000"/>
        </w:rPr>
        <w:t xml:space="preserve">, J., </w:t>
      </w:r>
      <w:proofErr w:type="spellStart"/>
      <w:r w:rsidRPr="00550CF2">
        <w:rPr>
          <w:color w:val="000000"/>
        </w:rPr>
        <w:t>Koponen</w:t>
      </w:r>
      <w:proofErr w:type="spellEnd"/>
      <w:r w:rsidRPr="00550CF2">
        <w:rPr>
          <w:color w:val="000000"/>
        </w:rPr>
        <w:t xml:space="preserve">, H., </w:t>
      </w:r>
      <w:proofErr w:type="spellStart"/>
      <w:r w:rsidRPr="00550CF2">
        <w:rPr>
          <w:color w:val="000000"/>
        </w:rPr>
        <w:t>Isohanni</w:t>
      </w:r>
      <w:proofErr w:type="spellEnd"/>
      <w:r w:rsidRPr="00550CF2">
        <w:rPr>
          <w:color w:val="000000"/>
        </w:rPr>
        <w:t xml:space="preserve">, M., &amp; </w:t>
      </w:r>
      <w:proofErr w:type="spellStart"/>
      <w:r w:rsidRPr="00550CF2">
        <w:rPr>
          <w:color w:val="000000"/>
        </w:rPr>
        <w:t>Miettunen</w:t>
      </w:r>
      <w:proofErr w:type="spellEnd"/>
      <w:r w:rsidRPr="00550CF2">
        <w:rPr>
          <w:color w:val="000000"/>
        </w:rPr>
        <w:t xml:space="preserve">, J. (2009). Prevalence of alcohol use disorders in schizophrenia: A systematic review and meta-analysis. </w:t>
      </w:r>
      <w:r w:rsidRPr="00550CF2">
        <w:rPr>
          <w:i/>
          <w:iCs/>
          <w:color w:val="000000"/>
          <w:shd w:val="clear" w:color="auto" w:fill="FFFFFF"/>
        </w:rPr>
        <w:t xml:space="preserve">Acta </w:t>
      </w:r>
    </w:p>
    <w:p w14:paraId="38B84A0D" w14:textId="77777777" w:rsidR="00550CF2" w:rsidRPr="00550CF2" w:rsidRDefault="00550CF2" w:rsidP="00550CF2">
      <w:pPr>
        <w:rPr>
          <w:color w:val="000000"/>
        </w:rPr>
      </w:pPr>
      <w:proofErr w:type="spellStart"/>
      <w:r w:rsidRPr="00550CF2">
        <w:rPr>
          <w:i/>
          <w:iCs/>
          <w:color w:val="000000"/>
          <w:shd w:val="clear" w:color="auto" w:fill="FFFFFF"/>
        </w:rPr>
        <w:t>Psychiatrica</w:t>
      </w:r>
      <w:proofErr w:type="spellEnd"/>
      <w:r w:rsidRPr="00550CF2">
        <w:rPr>
          <w:i/>
          <w:iCs/>
          <w:color w:val="000000"/>
          <w:shd w:val="clear" w:color="auto" w:fill="FFFFFF"/>
        </w:rPr>
        <w:t xml:space="preserve"> Scandinavica</w:t>
      </w:r>
      <w:r w:rsidRPr="00550CF2">
        <w:rPr>
          <w:color w:val="000000"/>
        </w:rPr>
        <w:t xml:space="preserve">, 120(2), 85-96. </w:t>
      </w:r>
      <w:r w:rsidRPr="00550CF2">
        <w:rPr>
          <w:color w:val="000000"/>
          <w:shd w:val="clear" w:color="auto" w:fill="FFFFFF"/>
        </w:rPr>
        <w:t>https://doi.org/10.1111/j.1600-0447.2009.01385.x</w:t>
      </w:r>
    </w:p>
    <w:p w14:paraId="10FDB7C8" w14:textId="467B7220" w:rsidR="00550CF2" w:rsidRDefault="00550CF2" w:rsidP="00550CF2">
      <w:pPr>
        <w:rPr>
          <w:color w:val="000000"/>
        </w:rPr>
      </w:pPr>
    </w:p>
    <w:p w14:paraId="789C1980" w14:textId="77777777" w:rsidR="00690A5A" w:rsidRPr="00690A5A" w:rsidRDefault="00690A5A" w:rsidP="00690A5A">
      <w:pPr>
        <w:rPr>
          <w:color w:val="000000"/>
          <w:lang w:val="en-GB"/>
        </w:rPr>
      </w:pPr>
      <w:proofErr w:type="spellStart"/>
      <w:r w:rsidRPr="00690A5A">
        <w:rPr>
          <w:color w:val="000000"/>
          <w:lang w:val="en-GB"/>
        </w:rPr>
        <w:t>Kryger</w:t>
      </w:r>
      <w:proofErr w:type="spellEnd"/>
      <w:r w:rsidRPr="00690A5A">
        <w:rPr>
          <w:color w:val="000000"/>
          <w:lang w:val="en-GB"/>
        </w:rPr>
        <w:t xml:space="preserve">, R., &amp; </w:t>
      </w:r>
      <w:proofErr w:type="spellStart"/>
      <w:r w:rsidRPr="00690A5A">
        <w:rPr>
          <w:color w:val="000000"/>
          <w:lang w:val="en-GB"/>
        </w:rPr>
        <w:t>Wilce</w:t>
      </w:r>
      <w:proofErr w:type="spellEnd"/>
      <w:r w:rsidRPr="00690A5A">
        <w:rPr>
          <w:color w:val="000000"/>
          <w:lang w:val="en-GB"/>
        </w:rPr>
        <w:t>, P. A. (2010). The effects of alcoholism on the human basolateral amygdala. </w:t>
      </w:r>
      <w:r w:rsidRPr="00690A5A">
        <w:rPr>
          <w:i/>
          <w:iCs/>
          <w:color w:val="000000"/>
          <w:lang w:val="en-GB"/>
        </w:rPr>
        <w:t>Neuroscience</w:t>
      </w:r>
      <w:r w:rsidRPr="00690A5A">
        <w:rPr>
          <w:color w:val="000000"/>
          <w:lang w:val="en-GB"/>
        </w:rPr>
        <w:t>, </w:t>
      </w:r>
      <w:r w:rsidRPr="00690A5A">
        <w:rPr>
          <w:i/>
          <w:iCs/>
          <w:color w:val="000000"/>
          <w:lang w:val="en-GB"/>
        </w:rPr>
        <w:t>167</w:t>
      </w:r>
      <w:r w:rsidRPr="00690A5A">
        <w:rPr>
          <w:color w:val="000000"/>
          <w:lang w:val="en-GB"/>
        </w:rPr>
        <w:t>(2), 361-371.</w:t>
      </w:r>
    </w:p>
    <w:p w14:paraId="20B133ED" w14:textId="77777777" w:rsidR="00690A5A" w:rsidRPr="00550CF2" w:rsidRDefault="00690A5A" w:rsidP="00550CF2">
      <w:pPr>
        <w:rPr>
          <w:color w:val="000000"/>
        </w:rPr>
      </w:pPr>
    </w:p>
    <w:p w14:paraId="70802C13" w14:textId="77777777" w:rsidR="00550CF2" w:rsidRPr="00550CF2" w:rsidRDefault="00550CF2" w:rsidP="00550CF2">
      <w:pPr>
        <w:rPr>
          <w:color w:val="000000"/>
        </w:rPr>
      </w:pPr>
      <w:r w:rsidRPr="00550CF2">
        <w:rPr>
          <w:color w:val="000000"/>
        </w:rPr>
        <w:t xml:space="preserve">Kushner, M. G., Abrams, K., </w:t>
      </w:r>
      <w:proofErr w:type="spellStart"/>
      <w:r w:rsidRPr="00550CF2">
        <w:rPr>
          <w:color w:val="000000"/>
        </w:rPr>
        <w:t>Thuras</w:t>
      </w:r>
      <w:proofErr w:type="spellEnd"/>
      <w:r w:rsidRPr="00550CF2">
        <w:rPr>
          <w:color w:val="000000"/>
        </w:rPr>
        <w:t xml:space="preserve">, P., Hanson, K. L., Brekke, M., &amp; Sletten, S. (2005). </w:t>
      </w:r>
    </w:p>
    <w:p w14:paraId="0027CC7E" w14:textId="77777777" w:rsidR="00550CF2" w:rsidRPr="00550CF2" w:rsidRDefault="00550CF2" w:rsidP="00550CF2">
      <w:pPr>
        <w:rPr>
          <w:color w:val="000000"/>
        </w:rPr>
      </w:pPr>
      <w:r w:rsidRPr="00550CF2">
        <w:rPr>
          <w:color w:val="000000"/>
        </w:rPr>
        <w:t xml:space="preserve">Follow-up study of anxiety disorder and alcohol dependence in comorbid alcoholism treatment patients. </w:t>
      </w:r>
      <w:r w:rsidRPr="00550CF2">
        <w:rPr>
          <w:i/>
          <w:iCs/>
          <w:color w:val="000000"/>
        </w:rPr>
        <w:t>Alcoholism: Clinical and Experimental Research</w:t>
      </w:r>
      <w:r w:rsidRPr="00550CF2">
        <w:rPr>
          <w:color w:val="000000"/>
        </w:rPr>
        <w:t xml:space="preserve">, </w:t>
      </w:r>
      <w:r w:rsidRPr="00550CF2">
        <w:rPr>
          <w:i/>
          <w:iCs/>
          <w:color w:val="000000"/>
        </w:rPr>
        <w:t>29</w:t>
      </w:r>
      <w:r w:rsidRPr="00550CF2">
        <w:rPr>
          <w:color w:val="000000"/>
        </w:rPr>
        <w:t xml:space="preserve">(8), 1432-1443. </w:t>
      </w:r>
      <w:hyperlink r:id="rId32" w:history="1">
        <w:r w:rsidRPr="00550CF2">
          <w:rPr>
            <w:color w:val="000000"/>
            <w:shd w:val="clear" w:color="auto" w:fill="FFFFFF"/>
          </w:rPr>
          <w:t>https://doi.org/10.1097/01.alc.0000175072.17623.f8</w:t>
        </w:r>
      </w:hyperlink>
    </w:p>
    <w:p w14:paraId="11DCAD5B" w14:textId="77777777" w:rsidR="00550CF2" w:rsidRPr="00550CF2" w:rsidRDefault="00550CF2" w:rsidP="00550CF2">
      <w:pPr>
        <w:autoSpaceDE w:val="0"/>
        <w:autoSpaceDN w:val="0"/>
        <w:adjustRightInd w:val="0"/>
        <w:rPr>
          <w:color w:val="000000"/>
        </w:rPr>
      </w:pPr>
    </w:p>
    <w:p w14:paraId="636A842D" w14:textId="684D8A76" w:rsidR="00550CF2" w:rsidRPr="00550CF2" w:rsidRDefault="00550CF2" w:rsidP="00550CF2">
      <w:pPr>
        <w:autoSpaceDE w:val="0"/>
        <w:autoSpaceDN w:val="0"/>
        <w:adjustRightInd w:val="0"/>
        <w:rPr>
          <w:color w:val="000000"/>
        </w:rPr>
      </w:pPr>
      <w:r w:rsidRPr="00550CF2">
        <w:rPr>
          <w:color w:val="000000"/>
        </w:rPr>
        <w:t>Kushner, M. G., Krueger, R., Frye, B., &amp; Peterson, J. (2008). Epidemiological Perspectives on</w:t>
      </w:r>
      <w:r w:rsidR="00237146">
        <w:rPr>
          <w:color w:val="000000"/>
        </w:rPr>
        <w:t xml:space="preserve"> </w:t>
      </w:r>
      <w:r w:rsidRPr="00550CF2">
        <w:rPr>
          <w:color w:val="000000"/>
        </w:rPr>
        <w:t xml:space="preserve">Co-Occurring Anxiety Disorder and Substance Use Disorder. In S. H. Stewart &amp; P. J. Conrod (Eds.), </w:t>
      </w:r>
      <w:r w:rsidRPr="00550CF2">
        <w:rPr>
          <w:i/>
          <w:iCs/>
          <w:color w:val="000000"/>
        </w:rPr>
        <w:t>Anxiety and Substance Use Disorders</w:t>
      </w:r>
      <w:r w:rsidRPr="00550CF2">
        <w:rPr>
          <w:color w:val="000000"/>
        </w:rPr>
        <w:t xml:space="preserve"> (pp. 3–17). Springer, Boston, MA. </w:t>
      </w:r>
      <w:hyperlink r:id="rId33" w:history="1">
        <w:r w:rsidRPr="00550CF2">
          <w:rPr>
            <w:color w:val="000000"/>
          </w:rPr>
          <w:t>https://doi.org/10.1007/978-0-387-74290-8_1</w:t>
        </w:r>
      </w:hyperlink>
    </w:p>
    <w:p w14:paraId="085D9688" w14:textId="77777777" w:rsidR="00550CF2" w:rsidRPr="00550CF2" w:rsidRDefault="00550CF2" w:rsidP="00550CF2">
      <w:pPr>
        <w:autoSpaceDE w:val="0"/>
        <w:autoSpaceDN w:val="0"/>
        <w:adjustRightInd w:val="0"/>
        <w:rPr>
          <w:color w:val="000000"/>
        </w:rPr>
      </w:pPr>
    </w:p>
    <w:p w14:paraId="718C2378" w14:textId="4830DB6C" w:rsidR="00550CF2" w:rsidRPr="00550CF2" w:rsidRDefault="00550CF2" w:rsidP="00550CF2">
      <w:pPr>
        <w:rPr>
          <w:color w:val="000000"/>
        </w:rPr>
      </w:pPr>
      <w:r w:rsidRPr="00550CF2">
        <w:rPr>
          <w:color w:val="000000"/>
        </w:rPr>
        <w:t xml:space="preserve">Kushner, M. G., Sher, K. J., &amp; </w:t>
      </w:r>
      <w:proofErr w:type="spellStart"/>
      <w:r w:rsidRPr="00550CF2">
        <w:rPr>
          <w:color w:val="000000"/>
        </w:rPr>
        <w:t>Beitman</w:t>
      </w:r>
      <w:proofErr w:type="spellEnd"/>
      <w:r w:rsidRPr="00550CF2">
        <w:rPr>
          <w:color w:val="000000"/>
        </w:rPr>
        <w:t>, B. D. (1990). The relation between alcohol problems</w:t>
      </w:r>
      <w:r w:rsidR="00237146">
        <w:rPr>
          <w:color w:val="000000"/>
        </w:rPr>
        <w:t xml:space="preserve"> </w:t>
      </w:r>
      <w:r w:rsidRPr="00550CF2">
        <w:rPr>
          <w:color w:val="000000"/>
        </w:rPr>
        <w:t xml:space="preserve">and the anxiety disorders. </w:t>
      </w:r>
      <w:r w:rsidRPr="00550CF2">
        <w:rPr>
          <w:i/>
          <w:iCs/>
          <w:color w:val="000000"/>
        </w:rPr>
        <w:t>The American Journal of Psychiatry</w:t>
      </w:r>
      <w:r w:rsidRPr="00550CF2">
        <w:rPr>
          <w:color w:val="000000"/>
        </w:rPr>
        <w:t xml:space="preserve">, </w:t>
      </w:r>
      <w:r w:rsidRPr="00550CF2">
        <w:rPr>
          <w:i/>
          <w:iCs/>
          <w:color w:val="000000"/>
        </w:rPr>
        <w:t>147</w:t>
      </w:r>
      <w:r w:rsidRPr="00550CF2">
        <w:rPr>
          <w:color w:val="000000"/>
        </w:rPr>
        <w:t xml:space="preserve">(6), 685-695. </w:t>
      </w:r>
      <w:r w:rsidRPr="00550CF2">
        <w:rPr>
          <w:color w:val="000000"/>
          <w:shd w:val="clear" w:color="auto" w:fill="FFFFFF"/>
        </w:rPr>
        <w:t>https://doi.org/10.1176/ajp.147.6.685</w:t>
      </w:r>
    </w:p>
    <w:p w14:paraId="2839B485" w14:textId="77777777" w:rsidR="00550CF2" w:rsidRPr="00550CF2" w:rsidRDefault="00550CF2" w:rsidP="00550CF2">
      <w:pPr>
        <w:autoSpaceDE w:val="0"/>
        <w:autoSpaceDN w:val="0"/>
        <w:adjustRightInd w:val="0"/>
        <w:rPr>
          <w:color w:val="000000"/>
        </w:rPr>
      </w:pPr>
    </w:p>
    <w:p w14:paraId="4EAFCE46" w14:textId="68D02195" w:rsidR="00550CF2" w:rsidRPr="00550CF2" w:rsidRDefault="00550CF2" w:rsidP="00550CF2">
      <w:pPr>
        <w:rPr>
          <w:color w:val="000000"/>
        </w:rPr>
      </w:pPr>
      <w:r w:rsidRPr="00550CF2">
        <w:rPr>
          <w:color w:val="000000"/>
        </w:rPr>
        <w:t xml:space="preserve">Kushner, M. G., Wall, M. M., Krueger, R. F., Sher, K. J., Maurer, E., </w:t>
      </w:r>
      <w:proofErr w:type="spellStart"/>
      <w:r w:rsidRPr="00550CF2">
        <w:rPr>
          <w:color w:val="000000"/>
        </w:rPr>
        <w:t>Thuras</w:t>
      </w:r>
      <w:proofErr w:type="spellEnd"/>
      <w:r w:rsidRPr="00550CF2">
        <w:rPr>
          <w:color w:val="000000"/>
        </w:rPr>
        <w:t xml:space="preserve">, P., &amp; Lee, S. (2012). Alcohol dependence is related to overall internalizing psychopathology load rather than to </w:t>
      </w:r>
      <w:proofErr w:type="gramStart"/>
      <w:r w:rsidRPr="00550CF2">
        <w:rPr>
          <w:color w:val="000000"/>
        </w:rPr>
        <w:t>particular internalizing</w:t>
      </w:r>
      <w:proofErr w:type="gramEnd"/>
      <w:r w:rsidRPr="00550CF2">
        <w:rPr>
          <w:color w:val="000000"/>
        </w:rPr>
        <w:t xml:space="preserve"> disorders: Evidence from a national sample. </w:t>
      </w:r>
      <w:r w:rsidRPr="00550CF2">
        <w:rPr>
          <w:i/>
          <w:iCs/>
          <w:color w:val="000000"/>
        </w:rPr>
        <w:t>Alcoholism: Clinical and Experimental Research</w:t>
      </w:r>
      <w:r w:rsidRPr="00550CF2">
        <w:rPr>
          <w:color w:val="000000"/>
        </w:rPr>
        <w:t xml:space="preserve">, 36(2), 325-331. </w:t>
      </w:r>
      <w:r w:rsidRPr="00550CF2">
        <w:rPr>
          <w:color w:val="000000"/>
          <w:shd w:val="clear" w:color="auto" w:fill="FFFFFF"/>
        </w:rPr>
        <w:t>https://doi.org/10.1111/j.1530-0277.2011.01604.x</w:t>
      </w:r>
    </w:p>
    <w:p w14:paraId="49892207" w14:textId="77777777" w:rsidR="00550CF2" w:rsidRPr="00550CF2" w:rsidRDefault="00550CF2" w:rsidP="00550CF2">
      <w:pPr>
        <w:autoSpaceDE w:val="0"/>
        <w:autoSpaceDN w:val="0"/>
        <w:adjustRightInd w:val="0"/>
        <w:rPr>
          <w:color w:val="000000"/>
        </w:rPr>
      </w:pPr>
    </w:p>
    <w:p w14:paraId="5B2DFD73" w14:textId="18B8137B" w:rsidR="00550CF2" w:rsidRPr="00550CF2" w:rsidRDefault="00550CF2" w:rsidP="00550CF2">
      <w:pPr>
        <w:rPr>
          <w:color w:val="000000"/>
          <w:shd w:val="clear" w:color="auto" w:fill="FFFFFF"/>
        </w:rPr>
      </w:pPr>
      <w:proofErr w:type="spellStart"/>
      <w:r w:rsidRPr="00550CF2">
        <w:rPr>
          <w:color w:val="000000"/>
          <w:shd w:val="clear" w:color="auto" w:fill="FFFFFF"/>
        </w:rPr>
        <w:t>Laudet</w:t>
      </w:r>
      <w:proofErr w:type="spellEnd"/>
      <w:r w:rsidRPr="00550CF2">
        <w:rPr>
          <w:color w:val="000000"/>
          <w:shd w:val="clear" w:color="auto" w:fill="FFFFFF"/>
        </w:rPr>
        <w:t xml:space="preserve">, A. B., </w:t>
      </w:r>
      <w:proofErr w:type="spellStart"/>
      <w:r w:rsidRPr="00550CF2">
        <w:rPr>
          <w:color w:val="000000"/>
          <w:shd w:val="clear" w:color="auto" w:fill="FFFFFF"/>
        </w:rPr>
        <w:t>Magura</w:t>
      </w:r>
      <w:proofErr w:type="spellEnd"/>
      <w:r w:rsidRPr="00550CF2">
        <w:rPr>
          <w:color w:val="000000"/>
          <w:shd w:val="clear" w:color="auto" w:fill="FFFFFF"/>
        </w:rPr>
        <w:t>, S., Vogel, H. S., &amp; Knight, E. L. (2004). Perceived reasons for substance</w:t>
      </w:r>
      <w:r w:rsidR="00237146">
        <w:rPr>
          <w:color w:val="000000"/>
          <w:shd w:val="clear" w:color="auto" w:fill="FFFFFF"/>
        </w:rPr>
        <w:t xml:space="preserve"> </w:t>
      </w:r>
      <w:r w:rsidRPr="00550CF2">
        <w:rPr>
          <w:color w:val="000000"/>
          <w:shd w:val="clear" w:color="auto" w:fill="FFFFFF"/>
        </w:rPr>
        <w:t>misuse among persons with a psychiatric disorder. </w:t>
      </w:r>
      <w:r w:rsidRPr="00550CF2">
        <w:rPr>
          <w:i/>
          <w:iCs/>
          <w:color w:val="000000"/>
          <w:shd w:val="clear" w:color="auto" w:fill="FFFFFF"/>
        </w:rPr>
        <w:t>American Journal of Orthopsychiatry</w:t>
      </w:r>
      <w:r w:rsidRPr="00550CF2">
        <w:rPr>
          <w:color w:val="000000"/>
          <w:shd w:val="clear" w:color="auto" w:fill="FFFFFF"/>
        </w:rPr>
        <w:t>, </w:t>
      </w:r>
      <w:r w:rsidRPr="00550CF2">
        <w:rPr>
          <w:i/>
          <w:iCs/>
          <w:color w:val="000000"/>
          <w:shd w:val="clear" w:color="auto" w:fill="FFFFFF"/>
        </w:rPr>
        <w:t>74</w:t>
      </w:r>
      <w:r w:rsidRPr="00550CF2">
        <w:rPr>
          <w:color w:val="000000"/>
          <w:shd w:val="clear" w:color="auto" w:fill="FFFFFF"/>
        </w:rPr>
        <w:t>(3), 365-375.</w:t>
      </w:r>
      <w:r w:rsidRPr="00550CF2">
        <w:rPr>
          <w:color w:val="000000"/>
        </w:rPr>
        <w:t xml:space="preserve"> </w:t>
      </w:r>
      <w:hyperlink r:id="rId34" w:history="1">
        <w:r w:rsidRPr="00550CF2">
          <w:rPr>
            <w:color w:val="000000"/>
            <w:shd w:val="clear" w:color="auto" w:fill="FFFFFF"/>
          </w:rPr>
          <w:t>https://doi.org/10.1037/0002-9432.74.3.365</w:t>
        </w:r>
      </w:hyperlink>
    </w:p>
    <w:p w14:paraId="6BC027B5" w14:textId="0ACA0910" w:rsidR="00237146" w:rsidRDefault="00237146" w:rsidP="00550CF2">
      <w:pPr>
        <w:rPr>
          <w:color w:val="000000"/>
        </w:rPr>
      </w:pPr>
    </w:p>
    <w:p w14:paraId="03CA5680" w14:textId="3E7464F2" w:rsidR="00237146" w:rsidRPr="00550CF2" w:rsidRDefault="00237146" w:rsidP="00550CF2">
      <w:pPr>
        <w:rPr>
          <w:color w:val="000000"/>
        </w:rPr>
      </w:pPr>
      <w:r w:rsidRPr="00237146">
        <w:rPr>
          <w:color w:val="000000"/>
        </w:rPr>
        <w:t xml:space="preserve">Lima, A. F., </w:t>
      </w:r>
      <w:proofErr w:type="spellStart"/>
      <w:r w:rsidRPr="00237146">
        <w:rPr>
          <w:color w:val="000000"/>
        </w:rPr>
        <w:t>Pechansky</w:t>
      </w:r>
      <w:proofErr w:type="spellEnd"/>
      <w:r w:rsidRPr="00237146">
        <w:rPr>
          <w:color w:val="000000"/>
        </w:rPr>
        <w:t xml:space="preserve">, F., Fleck, M. P., &amp; De </w:t>
      </w:r>
      <w:proofErr w:type="spellStart"/>
      <w:r w:rsidRPr="00237146">
        <w:rPr>
          <w:color w:val="000000"/>
        </w:rPr>
        <w:t>Boni</w:t>
      </w:r>
      <w:proofErr w:type="spellEnd"/>
      <w:r w:rsidRPr="00237146">
        <w:rPr>
          <w:color w:val="000000"/>
        </w:rPr>
        <w:t xml:space="preserve">, R. (2005). Association between psychiatric symptoms and severity of alcohol dependence in a sample of </w:t>
      </w:r>
      <w:proofErr w:type="spellStart"/>
      <w:r w:rsidRPr="00237146">
        <w:rPr>
          <w:color w:val="000000"/>
        </w:rPr>
        <w:t>brazilian</w:t>
      </w:r>
      <w:proofErr w:type="spellEnd"/>
      <w:r w:rsidRPr="00237146">
        <w:rPr>
          <w:color w:val="000000"/>
        </w:rPr>
        <w:t xml:space="preserve"> men. </w:t>
      </w:r>
      <w:r w:rsidRPr="00237146">
        <w:rPr>
          <w:i/>
          <w:iCs/>
          <w:color w:val="000000"/>
        </w:rPr>
        <w:t>The Journal of nervous and mental disease</w:t>
      </w:r>
      <w:r w:rsidRPr="00237146">
        <w:rPr>
          <w:color w:val="000000"/>
        </w:rPr>
        <w:t>, </w:t>
      </w:r>
      <w:r w:rsidRPr="00237146">
        <w:rPr>
          <w:i/>
          <w:iCs/>
          <w:color w:val="000000"/>
        </w:rPr>
        <w:t>193</w:t>
      </w:r>
      <w:r w:rsidRPr="00237146">
        <w:rPr>
          <w:color w:val="000000"/>
        </w:rPr>
        <w:t>(2), 126–130. https://doi.org/10.1097/01.nmd.0000152818.38001.2c</w:t>
      </w:r>
    </w:p>
    <w:p w14:paraId="0C9455EC" w14:textId="77777777" w:rsidR="00550CF2" w:rsidRPr="00550CF2" w:rsidRDefault="00550CF2" w:rsidP="00550CF2">
      <w:pPr>
        <w:autoSpaceDE w:val="0"/>
        <w:autoSpaceDN w:val="0"/>
        <w:adjustRightInd w:val="0"/>
        <w:rPr>
          <w:color w:val="000000"/>
        </w:rPr>
      </w:pPr>
    </w:p>
    <w:p w14:paraId="6B79DC99" w14:textId="5A7A7406" w:rsidR="00550CF2" w:rsidRPr="00332304" w:rsidRDefault="00550CF2" w:rsidP="00550CF2">
      <w:pPr>
        <w:rPr>
          <w:color w:val="000000"/>
        </w:rPr>
      </w:pPr>
      <w:r w:rsidRPr="00550CF2">
        <w:rPr>
          <w:color w:val="000000"/>
        </w:rPr>
        <w:t xml:space="preserve">Lehman, A. F., Meyers, C. P., &amp; </w:t>
      </w:r>
      <w:proofErr w:type="spellStart"/>
      <w:r w:rsidRPr="00550CF2">
        <w:rPr>
          <w:color w:val="000000"/>
        </w:rPr>
        <w:t>Corty</w:t>
      </w:r>
      <w:proofErr w:type="spellEnd"/>
      <w:r w:rsidRPr="00550CF2">
        <w:rPr>
          <w:color w:val="000000"/>
        </w:rPr>
        <w:t xml:space="preserve">, E. (2000). Assessment and classification of patients with psychiatric and substance abuse syndromes. </w:t>
      </w:r>
      <w:r w:rsidRPr="00550CF2">
        <w:rPr>
          <w:i/>
          <w:iCs/>
          <w:color w:val="000000"/>
        </w:rPr>
        <w:t>Psychiatric Services</w:t>
      </w:r>
      <w:r w:rsidRPr="00550CF2">
        <w:rPr>
          <w:color w:val="000000"/>
        </w:rPr>
        <w:t xml:space="preserve">, </w:t>
      </w:r>
      <w:r w:rsidRPr="00550CF2">
        <w:rPr>
          <w:i/>
          <w:iCs/>
          <w:color w:val="000000"/>
        </w:rPr>
        <w:t>51</w:t>
      </w:r>
      <w:r w:rsidRPr="00550CF2">
        <w:rPr>
          <w:color w:val="000000"/>
        </w:rPr>
        <w:t xml:space="preserve">(9), 1119-1125. </w:t>
      </w:r>
      <w:r w:rsidRPr="00550CF2">
        <w:rPr>
          <w:color w:val="000000"/>
          <w:shd w:val="clear" w:color="auto" w:fill="FFFFFF"/>
        </w:rPr>
        <w:t>https://doi.org/10.1176/appi.ps.51.9.1119</w:t>
      </w:r>
    </w:p>
    <w:p w14:paraId="3D10CF25" w14:textId="77777777" w:rsidR="00550CF2" w:rsidRPr="00550CF2" w:rsidRDefault="00550CF2" w:rsidP="00550CF2">
      <w:pPr>
        <w:autoSpaceDE w:val="0"/>
        <w:autoSpaceDN w:val="0"/>
        <w:adjustRightInd w:val="0"/>
        <w:rPr>
          <w:color w:val="000000"/>
        </w:rPr>
      </w:pPr>
    </w:p>
    <w:p w14:paraId="48E79821" w14:textId="77777777" w:rsidR="00550CF2" w:rsidRPr="00550CF2" w:rsidRDefault="00550CF2" w:rsidP="00550CF2">
      <w:pPr>
        <w:rPr>
          <w:color w:val="000000"/>
          <w:shd w:val="clear" w:color="auto" w:fill="FFFFFF"/>
        </w:rPr>
      </w:pPr>
      <w:r w:rsidRPr="00550CF2">
        <w:rPr>
          <w:color w:val="000000"/>
          <w:shd w:val="clear" w:color="auto" w:fill="FFFFFF"/>
        </w:rPr>
        <w:t xml:space="preserve">Logue, M. W., van </w:t>
      </w:r>
      <w:proofErr w:type="spellStart"/>
      <w:r w:rsidRPr="00550CF2">
        <w:rPr>
          <w:color w:val="000000"/>
          <w:shd w:val="clear" w:color="auto" w:fill="FFFFFF"/>
        </w:rPr>
        <w:t>Rooij</w:t>
      </w:r>
      <w:proofErr w:type="spellEnd"/>
      <w:r w:rsidRPr="00550CF2">
        <w:rPr>
          <w:color w:val="000000"/>
          <w:shd w:val="clear" w:color="auto" w:fill="FFFFFF"/>
        </w:rPr>
        <w:t>, S. J. H., Dennis, E. L., Davis, S. L., Hayes, J. P., Stevens, J. S.,</w:t>
      </w:r>
    </w:p>
    <w:p w14:paraId="77C41415" w14:textId="3026AE45" w:rsidR="00550CF2" w:rsidRPr="00550CF2" w:rsidRDefault="00332304" w:rsidP="00550CF2">
      <w:pPr>
        <w:rPr>
          <w:color w:val="000000"/>
        </w:rPr>
      </w:pPr>
      <w:r>
        <w:rPr>
          <w:color w:val="000000"/>
          <w:shd w:val="clear" w:color="auto" w:fill="FFFFFF"/>
        </w:rPr>
        <w:t xml:space="preserve">et al. </w:t>
      </w:r>
      <w:r w:rsidR="00550CF2" w:rsidRPr="00550CF2">
        <w:rPr>
          <w:color w:val="000000"/>
          <w:shd w:val="clear" w:color="auto" w:fill="FFFFFF"/>
        </w:rPr>
        <w:t xml:space="preserve">(2018). Smaller hippocampal volume in posttraumatic stress disorder: A multisite ENIGMA-PGC study: Subcortical volumetry results from posttraumatic stress disorder </w:t>
      </w:r>
      <w:r w:rsidR="00550CF2" w:rsidRPr="00550CF2">
        <w:rPr>
          <w:color w:val="000000"/>
          <w:shd w:val="clear" w:color="auto" w:fill="FFFFFF"/>
        </w:rPr>
        <w:lastRenderedPageBreak/>
        <w:t>consortia. </w:t>
      </w:r>
      <w:r w:rsidR="00550CF2" w:rsidRPr="00550CF2">
        <w:rPr>
          <w:i/>
          <w:iCs/>
          <w:color w:val="000000"/>
          <w:shd w:val="clear" w:color="auto" w:fill="FFFFFF"/>
        </w:rPr>
        <w:t>Biological Psychiatry</w:t>
      </w:r>
      <w:r w:rsidR="00550CF2" w:rsidRPr="00550CF2">
        <w:rPr>
          <w:color w:val="000000"/>
          <w:shd w:val="clear" w:color="auto" w:fill="FFFFFF"/>
        </w:rPr>
        <w:t>, </w:t>
      </w:r>
      <w:r w:rsidR="00550CF2" w:rsidRPr="00550CF2">
        <w:rPr>
          <w:i/>
          <w:iCs/>
          <w:color w:val="000000"/>
          <w:shd w:val="clear" w:color="auto" w:fill="FFFFFF"/>
        </w:rPr>
        <w:t>83</w:t>
      </w:r>
      <w:r w:rsidR="00550CF2" w:rsidRPr="00550CF2">
        <w:rPr>
          <w:color w:val="000000"/>
          <w:shd w:val="clear" w:color="auto" w:fill="FFFFFF"/>
        </w:rPr>
        <w:t xml:space="preserve">(3), 244-253. </w:t>
      </w:r>
      <w:hyperlink r:id="rId35" w:tgtFrame="_blank" w:tooltip="Persistent link using digital object identifier" w:history="1">
        <w:r w:rsidR="00550CF2" w:rsidRPr="00550CF2">
          <w:rPr>
            <w:color w:val="000000"/>
          </w:rPr>
          <w:t>https://doi.org/10.1016/j.biopsych.2017.09.006</w:t>
        </w:r>
      </w:hyperlink>
    </w:p>
    <w:p w14:paraId="384371A0" w14:textId="77777777" w:rsidR="00550CF2" w:rsidRPr="00550CF2" w:rsidRDefault="00550CF2" w:rsidP="00550CF2">
      <w:pPr>
        <w:autoSpaceDE w:val="0"/>
        <w:autoSpaceDN w:val="0"/>
        <w:adjustRightInd w:val="0"/>
        <w:rPr>
          <w:color w:val="000000"/>
        </w:rPr>
      </w:pPr>
    </w:p>
    <w:p w14:paraId="336DCA9D" w14:textId="56F84EED" w:rsidR="00550CF2" w:rsidRPr="00550CF2" w:rsidRDefault="00550CF2" w:rsidP="00550CF2">
      <w:pPr>
        <w:autoSpaceDE w:val="0"/>
        <w:autoSpaceDN w:val="0"/>
        <w:adjustRightInd w:val="0"/>
        <w:rPr>
          <w:color w:val="000000"/>
        </w:rPr>
      </w:pPr>
      <w:bookmarkStart w:id="19" w:name="_Hlk45370485"/>
      <w:proofErr w:type="spellStart"/>
      <w:r w:rsidRPr="00550CF2">
        <w:rPr>
          <w:color w:val="000000"/>
        </w:rPr>
        <w:t>Magon</w:t>
      </w:r>
      <w:proofErr w:type="spellEnd"/>
      <w:r w:rsidRPr="00550CF2">
        <w:rPr>
          <w:color w:val="000000"/>
        </w:rPr>
        <w:t xml:space="preserve">, R., &amp; Müller, U. (2012) </w:t>
      </w:r>
      <w:bookmarkEnd w:id="19"/>
      <w:r w:rsidRPr="00550CF2">
        <w:rPr>
          <w:color w:val="000000"/>
        </w:rPr>
        <w:t xml:space="preserve">ADHD with comorbid substance use disorder: Review of treatment. </w:t>
      </w:r>
      <w:r w:rsidRPr="00550CF2">
        <w:rPr>
          <w:i/>
          <w:iCs/>
          <w:color w:val="000000"/>
        </w:rPr>
        <w:t>Advances in Psychiatric Treatment</w:t>
      </w:r>
      <w:r w:rsidRPr="00550CF2">
        <w:rPr>
          <w:color w:val="000000"/>
        </w:rPr>
        <w:t xml:space="preserve">, 18(6), 436-446. </w:t>
      </w:r>
      <w:hyperlink r:id="rId36" w:history="1">
        <w:r w:rsidRPr="00550CF2">
          <w:rPr>
            <w:color w:val="0563C1"/>
            <w:u w:val="single"/>
          </w:rPr>
          <w:t>https://doi.org/10.1192/apt.bp.111.009340</w:t>
        </w:r>
      </w:hyperlink>
    </w:p>
    <w:p w14:paraId="1602B3BE" w14:textId="77777777" w:rsidR="00550CF2" w:rsidRPr="00550CF2" w:rsidRDefault="00550CF2" w:rsidP="00550CF2">
      <w:pPr>
        <w:autoSpaceDE w:val="0"/>
        <w:autoSpaceDN w:val="0"/>
        <w:adjustRightInd w:val="0"/>
        <w:rPr>
          <w:color w:val="000000"/>
        </w:rPr>
      </w:pPr>
    </w:p>
    <w:p w14:paraId="00B6372D" w14:textId="77777777" w:rsidR="00550CF2" w:rsidRPr="00550CF2" w:rsidRDefault="00550CF2" w:rsidP="00550CF2">
      <w:pPr>
        <w:autoSpaceDE w:val="0"/>
        <w:autoSpaceDN w:val="0"/>
        <w:adjustRightInd w:val="0"/>
        <w:rPr>
          <w:color w:val="000000"/>
        </w:rPr>
      </w:pPr>
      <w:r w:rsidRPr="00550CF2">
        <w:rPr>
          <w:color w:val="000000"/>
        </w:rPr>
        <w:t xml:space="preserve">Mandell, D., </w:t>
      </w:r>
      <w:proofErr w:type="spellStart"/>
      <w:r w:rsidRPr="00550CF2">
        <w:rPr>
          <w:color w:val="000000"/>
        </w:rPr>
        <w:t>Siegle</w:t>
      </w:r>
      <w:proofErr w:type="spellEnd"/>
      <w:r w:rsidRPr="00550CF2">
        <w:rPr>
          <w:color w:val="000000"/>
        </w:rPr>
        <w:t xml:space="preserve">, G. J., </w:t>
      </w:r>
      <w:proofErr w:type="spellStart"/>
      <w:r w:rsidRPr="00550CF2">
        <w:rPr>
          <w:color w:val="000000"/>
        </w:rPr>
        <w:t>Shutt</w:t>
      </w:r>
      <w:proofErr w:type="spellEnd"/>
      <w:r w:rsidRPr="00550CF2">
        <w:rPr>
          <w:color w:val="000000"/>
        </w:rPr>
        <w:t xml:space="preserve">, L., </w:t>
      </w:r>
      <w:proofErr w:type="spellStart"/>
      <w:r w:rsidRPr="00550CF2">
        <w:rPr>
          <w:color w:val="000000"/>
        </w:rPr>
        <w:t>Feldmiller</w:t>
      </w:r>
      <w:proofErr w:type="spellEnd"/>
      <w:r w:rsidRPr="00550CF2">
        <w:rPr>
          <w:color w:val="000000"/>
        </w:rPr>
        <w:t xml:space="preserve">, J., &amp; </w:t>
      </w:r>
      <w:proofErr w:type="spellStart"/>
      <w:r w:rsidRPr="00550CF2">
        <w:rPr>
          <w:color w:val="000000"/>
        </w:rPr>
        <w:t>Thase</w:t>
      </w:r>
      <w:proofErr w:type="spellEnd"/>
      <w:r w:rsidRPr="00550CF2">
        <w:rPr>
          <w:color w:val="000000"/>
        </w:rPr>
        <w:t>, M. E. (2014). Neural substrates of trait ruminations in depression. </w:t>
      </w:r>
      <w:r w:rsidRPr="00550CF2">
        <w:rPr>
          <w:i/>
          <w:iCs/>
          <w:color w:val="000000"/>
        </w:rPr>
        <w:t>Journal of abnormal psychology</w:t>
      </w:r>
      <w:r w:rsidRPr="00550CF2">
        <w:rPr>
          <w:color w:val="000000"/>
        </w:rPr>
        <w:t>, </w:t>
      </w:r>
      <w:r w:rsidRPr="00550CF2">
        <w:rPr>
          <w:i/>
          <w:iCs/>
          <w:color w:val="000000"/>
        </w:rPr>
        <w:t>123</w:t>
      </w:r>
      <w:r w:rsidRPr="00550CF2">
        <w:rPr>
          <w:color w:val="000000"/>
        </w:rPr>
        <w:t xml:space="preserve">(1), 35–48. </w:t>
      </w:r>
      <w:hyperlink r:id="rId37" w:history="1">
        <w:r w:rsidRPr="00550CF2">
          <w:rPr>
            <w:color w:val="0563C1"/>
            <w:u w:val="single"/>
          </w:rPr>
          <w:t>https://doi.org/10.1037/a0035834</w:t>
        </w:r>
      </w:hyperlink>
    </w:p>
    <w:p w14:paraId="696F60D5" w14:textId="77777777" w:rsidR="00550CF2" w:rsidRPr="00550CF2" w:rsidRDefault="00550CF2" w:rsidP="00550CF2">
      <w:pPr>
        <w:autoSpaceDE w:val="0"/>
        <w:autoSpaceDN w:val="0"/>
        <w:adjustRightInd w:val="0"/>
        <w:rPr>
          <w:color w:val="000000"/>
        </w:rPr>
      </w:pPr>
    </w:p>
    <w:p w14:paraId="4613A280" w14:textId="79EA4404" w:rsidR="00550CF2" w:rsidRPr="00332304" w:rsidRDefault="00550CF2" w:rsidP="00550CF2">
      <w:pPr>
        <w:rPr>
          <w:color w:val="000000"/>
          <w:shd w:val="clear" w:color="auto" w:fill="FFFFFF"/>
        </w:rPr>
      </w:pPr>
      <w:r w:rsidRPr="00550CF2">
        <w:rPr>
          <w:color w:val="000000"/>
          <w:shd w:val="clear" w:color="auto" w:fill="FFFFFF"/>
        </w:rPr>
        <w:t xml:space="preserve">Matsuoka, Y., </w:t>
      </w:r>
      <w:proofErr w:type="spellStart"/>
      <w:r w:rsidRPr="00550CF2">
        <w:rPr>
          <w:color w:val="000000"/>
          <w:shd w:val="clear" w:color="auto" w:fill="FFFFFF"/>
        </w:rPr>
        <w:t>Yamawaki</w:t>
      </w:r>
      <w:proofErr w:type="spellEnd"/>
      <w:r w:rsidRPr="00550CF2">
        <w:rPr>
          <w:color w:val="000000"/>
          <w:shd w:val="clear" w:color="auto" w:fill="FFFFFF"/>
        </w:rPr>
        <w:t xml:space="preserve">, S., Inagaki, M., </w:t>
      </w:r>
      <w:proofErr w:type="spellStart"/>
      <w:r w:rsidRPr="00550CF2">
        <w:rPr>
          <w:color w:val="000000"/>
          <w:shd w:val="clear" w:color="auto" w:fill="FFFFFF"/>
        </w:rPr>
        <w:t>Akechi</w:t>
      </w:r>
      <w:proofErr w:type="spellEnd"/>
      <w:r w:rsidRPr="00550CF2">
        <w:rPr>
          <w:color w:val="000000"/>
          <w:shd w:val="clear" w:color="auto" w:fill="FFFFFF"/>
        </w:rPr>
        <w:t xml:space="preserve">, T., &amp; </w:t>
      </w:r>
      <w:proofErr w:type="spellStart"/>
      <w:r w:rsidRPr="00550CF2">
        <w:rPr>
          <w:color w:val="000000"/>
          <w:shd w:val="clear" w:color="auto" w:fill="FFFFFF"/>
        </w:rPr>
        <w:t>Uchitomi</w:t>
      </w:r>
      <w:proofErr w:type="spellEnd"/>
      <w:r w:rsidRPr="00550CF2">
        <w:rPr>
          <w:color w:val="000000"/>
          <w:shd w:val="clear" w:color="auto" w:fill="FFFFFF"/>
        </w:rPr>
        <w:t>, Y. (2003). A volumetric</w:t>
      </w:r>
      <w:r w:rsidR="00332304">
        <w:rPr>
          <w:color w:val="000000"/>
          <w:shd w:val="clear" w:color="auto" w:fill="FFFFFF"/>
        </w:rPr>
        <w:t xml:space="preserve"> </w:t>
      </w:r>
      <w:r w:rsidRPr="00550CF2">
        <w:rPr>
          <w:color w:val="000000"/>
          <w:shd w:val="clear" w:color="auto" w:fill="FFFFFF"/>
        </w:rPr>
        <w:t>study of amygdala in cancer survivors with intrusive recollections. </w:t>
      </w:r>
      <w:r w:rsidRPr="00550CF2">
        <w:rPr>
          <w:i/>
          <w:iCs/>
          <w:color w:val="000000"/>
          <w:shd w:val="clear" w:color="auto" w:fill="FFFFFF"/>
        </w:rPr>
        <w:t>Biological Psychiatry</w:t>
      </w:r>
      <w:r w:rsidRPr="00550CF2">
        <w:rPr>
          <w:color w:val="000000"/>
          <w:shd w:val="clear" w:color="auto" w:fill="FFFFFF"/>
        </w:rPr>
        <w:t>, </w:t>
      </w:r>
      <w:r w:rsidRPr="00550CF2">
        <w:rPr>
          <w:i/>
          <w:iCs/>
          <w:color w:val="000000"/>
          <w:shd w:val="clear" w:color="auto" w:fill="FFFFFF"/>
        </w:rPr>
        <w:t>54</w:t>
      </w:r>
      <w:r w:rsidRPr="00550CF2">
        <w:rPr>
          <w:color w:val="000000"/>
          <w:shd w:val="clear" w:color="auto" w:fill="FFFFFF"/>
        </w:rPr>
        <w:t xml:space="preserve">(7), 736-743. </w:t>
      </w:r>
      <w:hyperlink r:id="rId38" w:tgtFrame="_blank" w:tooltip="Persistent link using digital object identifier" w:history="1">
        <w:r w:rsidRPr="00550CF2">
          <w:rPr>
            <w:color w:val="000000"/>
          </w:rPr>
          <w:t>https://doi.org/10.1016/S0006-3223(02)01907-8</w:t>
        </w:r>
      </w:hyperlink>
    </w:p>
    <w:p w14:paraId="7A4DDFA3" w14:textId="77777777" w:rsidR="00550CF2" w:rsidRPr="00550CF2" w:rsidRDefault="00550CF2" w:rsidP="00550CF2">
      <w:pPr>
        <w:autoSpaceDE w:val="0"/>
        <w:autoSpaceDN w:val="0"/>
        <w:adjustRightInd w:val="0"/>
        <w:rPr>
          <w:color w:val="000000"/>
        </w:rPr>
      </w:pPr>
    </w:p>
    <w:p w14:paraId="6D179A44" w14:textId="2B403D3F" w:rsidR="00550CF2" w:rsidRPr="00332304" w:rsidRDefault="00550CF2" w:rsidP="00550CF2">
      <w:pPr>
        <w:rPr>
          <w:color w:val="000000"/>
          <w:shd w:val="clear" w:color="auto" w:fill="FFFFFF"/>
        </w:rPr>
      </w:pPr>
      <w:r w:rsidRPr="00550CF2">
        <w:rPr>
          <w:color w:val="000000"/>
          <w:shd w:val="clear" w:color="auto" w:fill="FFFFFF"/>
        </w:rPr>
        <w:t>McEachin, R. C., Keller, B. J., Saunders, E. F., &amp; McInnis, M. G. (2008). Modeling gene-by-environment interaction in comorbid depression with alcohol use disorders via an integrated bioinformatics approach. </w:t>
      </w:r>
      <w:proofErr w:type="spellStart"/>
      <w:r w:rsidRPr="00550CF2">
        <w:rPr>
          <w:i/>
          <w:iCs/>
          <w:color w:val="000000"/>
          <w:shd w:val="clear" w:color="auto" w:fill="FFFFFF"/>
        </w:rPr>
        <w:t>BioData</w:t>
      </w:r>
      <w:proofErr w:type="spellEnd"/>
      <w:r w:rsidRPr="00550CF2">
        <w:rPr>
          <w:i/>
          <w:iCs/>
          <w:color w:val="000000"/>
          <w:shd w:val="clear" w:color="auto" w:fill="FFFFFF"/>
        </w:rPr>
        <w:t xml:space="preserve"> Mining</w:t>
      </w:r>
      <w:r w:rsidRPr="00550CF2">
        <w:rPr>
          <w:color w:val="000000"/>
          <w:shd w:val="clear" w:color="auto" w:fill="FFFFFF"/>
        </w:rPr>
        <w:t>, </w:t>
      </w:r>
      <w:r w:rsidRPr="00550CF2">
        <w:rPr>
          <w:i/>
          <w:iCs/>
          <w:color w:val="000000"/>
          <w:shd w:val="clear" w:color="auto" w:fill="FFFFFF"/>
        </w:rPr>
        <w:t>1</w:t>
      </w:r>
      <w:r w:rsidRPr="00550CF2">
        <w:rPr>
          <w:color w:val="000000"/>
          <w:shd w:val="clear" w:color="auto" w:fill="FFFFFF"/>
        </w:rPr>
        <w:t>(1), 2.</w:t>
      </w:r>
      <w:r w:rsidRPr="00550CF2">
        <w:rPr>
          <w:color w:val="000000"/>
        </w:rPr>
        <w:t xml:space="preserve"> </w:t>
      </w:r>
      <w:hyperlink r:id="rId39" w:history="1">
        <w:r w:rsidRPr="00550CF2">
          <w:rPr>
            <w:color w:val="0563C1"/>
            <w:u w:val="single"/>
            <w:shd w:val="clear" w:color="auto" w:fill="FCFCFC"/>
          </w:rPr>
          <w:t>https://doi.org/10.1186/1756-0381-1-2</w:t>
        </w:r>
      </w:hyperlink>
    </w:p>
    <w:p w14:paraId="3D8617BE" w14:textId="77777777" w:rsidR="00550CF2" w:rsidRPr="00550CF2" w:rsidRDefault="00550CF2" w:rsidP="00550CF2">
      <w:pPr>
        <w:rPr>
          <w:color w:val="000000"/>
          <w:shd w:val="clear" w:color="auto" w:fill="FCFCFC"/>
        </w:rPr>
      </w:pPr>
    </w:p>
    <w:p w14:paraId="5C49A35F" w14:textId="77777777" w:rsidR="00550CF2" w:rsidRPr="00550CF2" w:rsidRDefault="00550CF2" w:rsidP="00550CF2">
      <w:pPr>
        <w:rPr>
          <w:color w:val="000000"/>
          <w:shd w:val="clear" w:color="auto" w:fill="FCFCFC"/>
        </w:rPr>
      </w:pPr>
      <w:r w:rsidRPr="00550CF2">
        <w:rPr>
          <w:color w:val="000000"/>
          <w:shd w:val="clear" w:color="auto" w:fill="FCFCFC"/>
        </w:rPr>
        <w:t>McFarlane, A. C., Bookless, C., &amp; Air, T. (2001). Posttraumatic stress disorder in a general psychiatric inpatient population. </w:t>
      </w:r>
      <w:r w:rsidRPr="00550CF2">
        <w:rPr>
          <w:i/>
          <w:iCs/>
          <w:color w:val="000000"/>
          <w:shd w:val="clear" w:color="auto" w:fill="FCFCFC"/>
        </w:rPr>
        <w:t>Journal of Traumatic Stress</w:t>
      </w:r>
      <w:r w:rsidRPr="00550CF2">
        <w:rPr>
          <w:color w:val="000000"/>
          <w:shd w:val="clear" w:color="auto" w:fill="FCFCFC"/>
        </w:rPr>
        <w:t xml:space="preserve">, </w:t>
      </w:r>
      <w:r w:rsidRPr="00550CF2">
        <w:rPr>
          <w:i/>
          <w:iCs/>
          <w:color w:val="000000"/>
          <w:shd w:val="clear" w:color="auto" w:fill="FCFCFC"/>
        </w:rPr>
        <w:t>14</w:t>
      </w:r>
      <w:r w:rsidRPr="00550CF2">
        <w:rPr>
          <w:color w:val="000000"/>
          <w:shd w:val="clear" w:color="auto" w:fill="FCFCFC"/>
        </w:rPr>
        <w:t>, 633–645. doi:10.1023/A:1013077702520</w:t>
      </w:r>
    </w:p>
    <w:p w14:paraId="100D5B11" w14:textId="77777777" w:rsidR="00550CF2" w:rsidRPr="00550CF2" w:rsidRDefault="00550CF2" w:rsidP="00550CF2">
      <w:pPr>
        <w:rPr>
          <w:color w:val="000000"/>
        </w:rPr>
      </w:pPr>
    </w:p>
    <w:p w14:paraId="6B6B4FB3" w14:textId="77777777" w:rsidR="00550CF2" w:rsidRPr="00550CF2" w:rsidRDefault="00550CF2" w:rsidP="00550CF2">
      <w:pPr>
        <w:rPr>
          <w:i/>
          <w:iCs/>
          <w:color w:val="000000"/>
          <w:lang w:val="en-GB"/>
        </w:rPr>
      </w:pPr>
      <w:bookmarkStart w:id="20" w:name="_Hlk46071896"/>
      <w:r w:rsidRPr="00550CF2">
        <w:rPr>
          <w:color w:val="000000"/>
          <w:lang w:val="en-GB"/>
        </w:rPr>
        <w:t xml:space="preserve">McManus S, Bebbington P, Jenkins R, </w:t>
      </w:r>
      <w:proofErr w:type="spellStart"/>
      <w:r w:rsidRPr="00550CF2">
        <w:rPr>
          <w:color w:val="000000"/>
          <w:lang w:val="en-GB"/>
        </w:rPr>
        <w:t>Brugha</w:t>
      </w:r>
      <w:proofErr w:type="spellEnd"/>
      <w:r w:rsidRPr="00550CF2">
        <w:rPr>
          <w:color w:val="000000"/>
          <w:lang w:val="en-GB"/>
        </w:rPr>
        <w:t xml:space="preserve"> T. (eds.) (2016) </w:t>
      </w:r>
      <w:bookmarkEnd w:id="20"/>
      <w:r w:rsidRPr="00550CF2">
        <w:rPr>
          <w:i/>
          <w:iCs/>
          <w:color w:val="000000"/>
          <w:lang w:val="en-GB"/>
        </w:rPr>
        <w:t>Mental health and</w:t>
      </w:r>
    </w:p>
    <w:p w14:paraId="0EDD6C88" w14:textId="77777777" w:rsidR="00550CF2" w:rsidRPr="00550CF2" w:rsidRDefault="00550CF2" w:rsidP="00550CF2">
      <w:pPr>
        <w:rPr>
          <w:color w:val="000000"/>
        </w:rPr>
      </w:pPr>
      <w:r w:rsidRPr="00550CF2">
        <w:rPr>
          <w:i/>
          <w:iCs/>
          <w:color w:val="000000"/>
          <w:lang w:val="en-GB"/>
        </w:rPr>
        <w:t>wellbeing in England: Adult Psychiatric Morbidity Survey 2014</w:t>
      </w:r>
      <w:r w:rsidRPr="00550CF2">
        <w:rPr>
          <w:color w:val="000000"/>
          <w:lang w:val="en-GB"/>
        </w:rPr>
        <w:t>. Leeds: NHS Digital.</w:t>
      </w:r>
    </w:p>
    <w:p w14:paraId="5F996376" w14:textId="77777777" w:rsidR="00550CF2" w:rsidRPr="00550CF2" w:rsidRDefault="00550CF2" w:rsidP="00550CF2">
      <w:pPr>
        <w:rPr>
          <w:color w:val="000000"/>
        </w:rPr>
      </w:pPr>
    </w:p>
    <w:p w14:paraId="051AE8B8" w14:textId="6C7A0F0B" w:rsidR="00550CF2" w:rsidRPr="00332304" w:rsidRDefault="00550CF2" w:rsidP="00550CF2">
      <w:pPr>
        <w:rPr>
          <w:color w:val="000000"/>
          <w:shd w:val="clear" w:color="auto" w:fill="FFFFFF"/>
        </w:rPr>
      </w:pPr>
      <w:proofErr w:type="spellStart"/>
      <w:r w:rsidRPr="00550CF2">
        <w:rPr>
          <w:color w:val="000000"/>
          <w:shd w:val="clear" w:color="auto" w:fill="FFFFFF"/>
        </w:rPr>
        <w:t>Menary</w:t>
      </w:r>
      <w:proofErr w:type="spellEnd"/>
      <w:r w:rsidRPr="00550CF2">
        <w:rPr>
          <w:color w:val="000000"/>
          <w:shd w:val="clear" w:color="auto" w:fill="FFFFFF"/>
        </w:rPr>
        <w:t xml:space="preserve">, K. R., Kushner, M. G., Maurer, E., &amp; </w:t>
      </w:r>
      <w:proofErr w:type="spellStart"/>
      <w:r w:rsidRPr="00550CF2">
        <w:rPr>
          <w:color w:val="000000"/>
          <w:shd w:val="clear" w:color="auto" w:fill="FFFFFF"/>
        </w:rPr>
        <w:t>Thuras</w:t>
      </w:r>
      <w:proofErr w:type="spellEnd"/>
      <w:r w:rsidRPr="00550CF2">
        <w:rPr>
          <w:color w:val="000000"/>
          <w:shd w:val="clear" w:color="auto" w:fill="FFFFFF"/>
        </w:rPr>
        <w:t>, P. (2011). The prevalence and clinical</w:t>
      </w:r>
      <w:r w:rsidR="00332304">
        <w:rPr>
          <w:color w:val="000000"/>
          <w:shd w:val="clear" w:color="auto" w:fill="FFFFFF"/>
        </w:rPr>
        <w:t xml:space="preserve"> </w:t>
      </w:r>
      <w:r w:rsidRPr="00550CF2">
        <w:rPr>
          <w:color w:val="000000"/>
          <w:shd w:val="clear" w:color="auto" w:fill="FFFFFF"/>
        </w:rPr>
        <w:t>implications of self-medication among individuals with anxiety disorders. </w:t>
      </w:r>
      <w:r w:rsidRPr="00550CF2">
        <w:rPr>
          <w:i/>
          <w:iCs/>
          <w:color w:val="000000"/>
          <w:shd w:val="clear" w:color="auto" w:fill="FFFFFF"/>
        </w:rPr>
        <w:t>Journal of Anxiety Disorders</w:t>
      </w:r>
      <w:r w:rsidRPr="00550CF2">
        <w:rPr>
          <w:color w:val="000000"/>
          <w:shd w:val="clear" w:color="auto" w:fill="FFFFFF"/>
        </w:rPr>
        <w:t>, </w:t>
      </w:r>
      <w:r w:rsidRPr="00550CF2">
        <w:rPr>
          <w:i/>
          <w:iCs/>
          <w:color w:val="000000"/>
          <w:shd w:val="clear" w:color="auto" w:fill="FFFFFF"/>
        </w:rPr>
        <w:t>25</w:t>
      </w:r>
      <w:r w:rsidRPr="00550CF2">
        <w:rPr>
          <w:color w:val="000000"/>
          <w:shd w:val="clear" w:color="auto" w:fill="FFFFFF"/>
        </w:rPr>
        <w:t>(3), 335-339.</w:t>
      </w:r>
      <w:r w:rsidRPr="00550CF2">
        <w:rPr>
          <w:color w:val="000000"/>
        </w:rPr>
        <w:t xml:space="preserve"> </w:t>
      </w:r>
      <w:hyperlink r:id="rId40" w:tgtFrame="_blank" w:tooltip="Persistent link using digital object identifier" w:history="1">
        <w:r w:rsidRPr="00550CF2">
          <w:rPr>
            <w:color w:val="000000"/>
          </w:rPr>
          <w:t>https://doi.org/10.1016/j.janxdis.2010.10.006</w:t>
        </w:r>
      </w:hyperlink>
    </w:p>
    <w:p w14:paraId="745E9F1A" w14:textId="77777777" w:rsidR="00550CF2" w:rsidRPr="00550CF2" w:rsidRDefault="00550CF2" w:rsidP="00550CF2">
      <w:pPr>
        <w:rPr>
          <w:color w:val="000000"/>
        </w:rPr>
      </w:pPr>
    </w:p>
    <w:p w14:paraId="6D0A947D" w14:textId="77777777" w:rsidR="00550CF2" w:rsidRPr="00550CF2" w:rsidRDefault="00550CF2" w:rsidP="00550CF2">
      <w:pPr>
        <w:rPr>
          <w:color w:val="000000"/>
        </w:rPr>
      </w:pPr>
      <w:r w:rsidRPr="00550CF2">
        <w:rPr>
          <w:color w:val="000000"/>
        </w:rPr>
        <w:t xml:space="preserve">Menke A. (2019). Is the HPA Axis as Target for Depression Outdated, or Is There a New </w:t>
      </w:r>
      <w:proofErr w:type="gramStart"/>
      <w:r w:rsidRPr="00550CF2">
        <w:rPr>
          <w:color w:val="000000"/>
        </w:rPr>
        <w:t>Hope?.</w:t>
      </w:r>
      <w:proofErr w:type="gramEnd"/>
      <w:r w:rsidRPr="00550CF2">
        <w:rPr>
          <w:color w:val="000000"/>
        </w:rPr>
        <w:t> </w:t>
      </w:r>
      <w:r w:rsidRPr="00550CF2">
        <w:rPr>
          <w:i/>
          <w:iCs/>
          <w:color w:val="000000"/>
        </w:rPr>
        <w:t>Frontiers in psychiatry</w:t>
      </w:r>
      <w:r w:rsidRPr="00550CF2">
        <w:rPr>
          <w:color w:val="000000"/>
        </w:rPr>
        <w:t>, </w:t>
      </w:r>
      <w:r w:rsidRPr="00550CF2">
        <w:rPr>
          <w:i/>
          <w:iCs/>
          <w:color w:val="000000"/>
        </w:rPr>
        <w:t>10</w:t>
      </w:r>
      <w:r w:rsidRPr="00550CF2">
        <w:rPr>
          <w:color w:val="000000"/>
        </w:rPr>
        <w:t>, 101. https://doi.org/10.3389/fpsyt.2019.00101</w:t>
      </w:r>
    </w:p>
    <w:p w14:paraId="49EF7CEA" w14:textId="77777777" w:rsidR="00550CF2" w:rsidRPr="00550CF2" w:rsidRDefault="00550CF2" w:rsidP="00550CF2">
      <w:pPr>
        <w:autoSpaceDE w:val="0"/>
        <w:autoSpaceDN w:val="0"/>
        <w:adjustRightInd w:val="0"/>
        <w:rPr>
          <w:color w:val="000000"/>
        </w:rPr>
      </w:pPr>
    </w:p>
    <w:p w14:paraId="7955A3F2" w14:textId="219FFD07" w:rsidR="00550CF2" w:rsidRPr="00332304" w:rsidRDefault="00550CF2" w:rsidP="00550CF2">
      <w:pPr>
        <w:rPr>
          <w:color w:val="000000"/>
        </w:rPr>
      </w:pPr>
      <w:proofErr w:type="spellStart"/>
      <w:r w:rsidRPr="00550CF2">
        <w:rPr>
          <w:color w:val="000000"/>
        </w:rPr>
        <w:t>Mueser</w:t>
      </w:r>
      <w:proofErr w:type="spellEnd"/>
      <w:r w:rsidRPr="00550CF2">
        <w:rPr>
          <w:color w:val="000000"/>
        </w:rPr>
        <w:t xml:space="preserve">, K. T., Drake, R. E., &amp; Wallach, M. A. (1998). Dual diagnosis: A review of etiological theories. </w:t>
      </w:r>
      <w:r w:rsidRPr="00550CF2">
        <w:rPr>
          <w:i/>
          <w:iCs/>
          <w:color w:val="000000"/>
        </w:rPr>
        <w:t>Addictive Behaviors</w:t>
      </w:r>
      <w:r w:rsidRPr="00550CF2">
        <w:rPr>
          <w:color w:val="000000"/>
        </w:rPr>
        <w:t>, 23(6), 717-734. https://doi.org/10.1016/S0306-4603(98)00073-2</w:t>
      </w:r>
    </w:p>
    <w:p w14:paraId="657F8441" w14:textId="77777777" w:rsidR="00550CF2" w:rsidRPr="00550CF2" w:rsidRDefault="00550CF2" w:rsidP="00550CF2">
      <w:pPr>
        <w:autoSpaceDE w:val="0"/>
        <w:autoSpaceDN w:val="0"/>
        <w:adjustRightInd w:val="0"/>
        <w:rPr>
          <w:color w:val="000000"/>
        </w:rPr>
      </w:pPr>
    </w:p>
    <w:p w14:paraId="6801AFDE" w14:textId="77777777" w:rsidR="00550CF2" w:rsidRPr="00550CF2" w:rsidRDefault="00550CF2" w:rsidP="00550CF2">
      <w:pPr>
        <w:autoSpaceDE w:val="0"/>
        <w:autoSpaceDN w:val="0"/>
        <w:adjustRightInd w:val="0"/>
        <w:rPr>
          <w:color w:val="000000"/>
        </w:rPr>
      </w:pPr>
      <w:proofErr w:type="spellStart"/>
      <w:r w:rsidRPr="00550CF2">
        <w:rPr>
          <w:color w:val="000000"/>
        </w:rPr>
        <w:t>Mueser</w:t>
      </w:r>
      <w:proofErr w:type="spellEnd"/>
      <w:r w:rsidRPr="00550CF2">
        <w:rPr>
          <w:color w:val="000000"/>
        </w:rPr>
        <w:t>, K. T., Goodman, L. A., </w:t>
      </w:r>
      <w:proofErr w:type="spellStart"/>
      <w:r w:rsidRPr="00550CF2">
        <w:rPr>
          <w:color w:val="000000"/>
        </w:rPr>
        <w:t>Trumbetta</w:t>
      </w:r>
      <w:proofErr w:type="spellEnd"/>
      <w:r w:rsidRPr="00550CF2">
        <w:rPr>
          <w:color w:val="000000"/>
        </w:rPr>
        <w:t>, S. L., Rosenberg, S. D., </w:t>
      </w:r>
      <w:proofErr w:type="spellStart"/>
      <w:r w:rsidRPr="00550CF2">
        <w:rPr>
          <w:color w:val="000000"/>
        </w:rPr>
        <w:t>Osher</w:t>
      </w:r>
      <w:proofErr w:type="spellEnd"/>
      <w:r w:rsidRPr="00550CF2">
        <w:rPr>
          <w:color w:val="000000"/>
        </w:rPr>
        <w:t>, F. C., </w:t>
      </w:r>
      <w:proofErr w:type="spellStart"/>
      <w:r w:rsidRPr="00550CF2">
        <w:rPr>
          <w:color w:val="000000"/>
        </w:rPr>
        <w:t>Vidaver</w:t>
      </w:r>
      <w:proofErr w:type="spellEnd"/>
      <w:r w:rsidRPr="00550CF2">
        <w:rPr>
          <w:color w:val="000000"/>
        </w:rPr>
        <w:t>, R., … Foy, D. W. (1998). Trauma and posttraumatic stress disorder in severe mental illness. </w:t>
      </w:r>
      <w:r w:rsidRPr="00550CF2">
        <w:rPr>
          <w:i/>
          <w:iCs/>
          <w:color w:val="000000"/>
        </w:rPr>
        <w:t>Journal of Consulting and Clinical Psychology</w:t>
      </w:r>
      <w:r w:rsidRPr="00550CF2">
        <w:rPr>
          <w:color w:val="000000"/>
        </w:rPr>
        <w:t xml:space="preserve">, </w:t>
      </w:r>
      <w:r w:rsidRPr="00550CF2">
        <w:rPr>
          <w:i/>
          <w:iCs/>
          <w:color w:val="000000"/>
        </w:rPr>
        <w:t>66</w:t>
      </w:r>
      <w:r w:rsidRPr="00550CF2">
        <w:rPr>
          <w:color w:val="000000"/>
        </w:rPr>
        <w:t>, 493–499. </w:t>
      </w:r>
    </w:p>
    <w:p w14:paraId="23C4B3F6" w14:textId="77777777" w:rsidR="00550CF2" w:rsidRPr="00550CF2" w:rsidRDefault="00550CF2" w:rsidP="00550CF2">
      <w:pPr>
        <w:autoSpaceDE w:val="0"/>
        <w:autoSpaceDN w:val="0"/>
        <w:adjustRightInd w:val="0"/>
        <w:rPr>
          <w:color w:val="000000"/>
        </w:rPr>
      </w:pPr>
    </w:p>
    <w:p w14:paraId="36A3D769" w14:textId="19BFFB2F" w:rsidR="00550CF2" w:rsidRDefault="00550CF2" w:rsidP="00332304">
      <w:pPr>
        <w:autoSpaceDE w:val="0"/>
        <w:autoSpaceDN w:val="0"/>
        <w:adjustRightInd w:val="0"/>
        <w:rPr>
          <w:color w:val="000000"/>
        </w:rPr>
      </w:pPr>
      <w:r w:rsidRPr="00550CF2">
        <w:rPr>
          <w:color w:val="000000"/>
        </w:rPr>
        <w:t xml:space="preserve">Murphy, D., &amp; Turgoose, D. (2019). Exploring patterns of alcohol misuse in treatment-seeking UK veterans: A cross-sectional study. </w:t>
      </w:r>
      <w:r w:rsidRPr="00550CF2">
        <w:rPr>
          <w:i/>
          <w:iCs/>
          <w:color w:val="000000"/>
        </w:rPr>
        <w:t>Addictive Behaviors</w:t>
      </w:r>
      <w:r w:rsidRPr="00550CF2">
        <w:rPr>
          <w:color w:val="000000"/>
        </w:rPr>
        <w:t xml:space="preserve">, </w:t>
      </w:r>
      <w:r w:rsidRPr="00550CF2">
        <w:rPr>
          <w:i/>
          <w:iCs/>
          <w:color w:val="000000"/>
        </w:rPr>
        <w:t>92</w:t>
      </w:r>
      <w:r w:rsidRPr="00550CF2">
        <w:rPr>
          <w:color w:val="000000"/>
        </w:rPr>
        <w:t xml:space="preserve">, 14-19. </w:t>
      </w:r>
      <w:hyperlink r:id="rId41" w:history="1">
        <w:r w:rsidR="006B3C3F" w:rsidRPr="001E6B6D">
          <w:rPr>
            <w:rStyle w:val="Hyperlink"/>
          </w:rPr>
          <w:t>https://doi.org/10.1016/j.addbeh.2018.11.044</w:t>
        </w:r>
      </w:hyperlink>
    </w:p>
    <w:p w14:paraId="7405682F" w14:textId="75140453" w:rsidR="006B3C3F" w:rsidRDefault="006B3C3F" w:rsidP="00332304">
      <w:pPr>
        <w:autoSpaceDE w:val="0"/>
        <w:autoSpaceDN w:val="0"/>
        <w:adjustRightInd w:val="0"/>
        <w:rPr>
          <w:color w:val="000000"/>
        </w:rPr>
      </w:pPr>
    </w:p>
    <w:p w14:paraId="1BF6E495" w14:textId="158D042D" w:rsidR="006B3C3F" w:rsidRPr="00332304" w:rsidRDefault="006B3C3F" w:rsidP="00332304">
      <w:pPr>
        <w:autoSpaceDE w:val="0"/>
        <w:autoSpaceDN w:val="0"/>
        <w:adjustRightInd w:val="0"/>
        <w:rPr>
          <w:color w:val="000000"/>
        </w:rPr>
      </w:pPr>
      <w:proofErr w:type="spellStart"/>
      <w:r w:rsidRPr="006B3C3F">
        <w:rPr>
          <w:color w:val="000000"/>
        </w:rPr>
        <w:t>Niciu</w:t>
      </w:r>
      <w:proofErr w:type="spellEnd"/>
      <w:r w:rsidRPr="006B3C3F">
        <w:rPr>
          <w:color w:val="000000"/>
        </w:rPr>
        <w:t>, M. J., &amp; Mason, G. F. (2014). Neuroimaging in Alcohol and Drug Dependence. </w:t>
      </w:r>
      <w:r w:rsidRPr="006B3C3F">
        <w:rPr>
          <w:i/>
          <w:iCs/>
          <w:color w:val="000000"/>
        </w:rPr>
        <w:t>Current behavioral neuroscience reports</w:t>
      </w:r>
      <w:r w:rsidRPr="006B3C3F">
        <w:rPr>
          <w:color w:val="000000"/>
        </w:rPr>
        <w:t>, </w:t>
      </w:r>
      <w:r w:rsidRPr="006B3C3F">
        <w:rPr>
          <w:i/>
          <w:iCs/>
          <w:color w:val="000000"/>
        </w:rPr>
        <w:t>1</w:t>
      </w:r>
      <w:r w:rsidRPr="006B3C3F">
        <w:rPr>
          <w:color w:val="000000"/>
        </w:rPr>
        <w:t>(1), 45–54. https://doi.org/10.1007/s40473-013-0005-7</w:t>
      </w:r>
    </w:p>
    <w:p w14:paraId="468BB1BC" w14:textId="77777777" w:rsidR="00550CF2" w:rsidRPr="00550CF2" w:rsidRDefault="00550CF2" w:rsidP="00550CF2">
      <w:pPr>
        <w:autoSpaceDE w:val="0"/>
        <w:autoSpaceDN w:val="0"/>
        <w:adjustRightInd w:val="0"/>
        <w:rPr>
          <w:color w:val="000000"/>
        </w:rPr>
      </w:pPr>
    </w:p>
    <w:p w14:paraId="21F0B1A4" w14:textId="1B56CE71" w:rsidR="00550CF2" w:rsidRPr="00332304" w:rsidRDefault="00550CF2" w:rsidP="00550CF2">
      <w:pPr>
        <w:rPr>
          <w:color w:val="000000"/>
          <w:shd w:val="clear" w:color="auto" w:fill="FFFFFF"/>
        </w:rPr>
      </w:pPr>
      <w:proofErr w:type="spellStart"/>
      <w:r w:rsidRPr="00550CF2">
        <w:rPr>
          <w:color w:val="000000"/>
          <w:shd w:val="clear" w:color="auto" w:fill="FFFFFF"/>
        </w:rPr>
        <w:t>Nikolova</w:t>
      </w:r>
      <w:proofErr w:type="spellEnd"/>
      <w:r w:rsidRPr="00550CF2">
        <w:rPr>
          <w:color w:val="000000"/>
          <w:shd w:val="clear" w:color="auto" w:fill="FFFFFF"/>
        </w:rPr>
        <w:t xml:space="preserve">, Y. S., </w:t>
      </w:r>
      <w:proofErr w:type="spellStart"/>
      <w:r w:rsidRPr="00550CF2">
        <w:rPr>
          <w:color w:val="000000"/>
          <w:shd w:val="clear" w:color="auto" w:fill="FFFFFF"/>
        </w:rPr>
        <w:t>Knodt</w:t>
      </w:r>
      <w:proofErr w:type="spellEnd"/>
      <w:r w:rsidRPr="00550CF2">
        <w:rPr>
          <w:color w:val="000000"/>
          <w:shd w:val="clear" w:color="auto" w:fill="FFFFFF"/>
        </w:rPr>
        <w:t>, A. R., Radtke, S. R., &amp; Hariri, A. R. (2016). Divergent responses of the</w:t>
      </w:r>
      <w:r w:rsidR="00332304">
        <w:rPr>
          <w:color w:val="000000"/>
          <w:shd w:val="clear" w:color="auto" w:fill="FFFFFF"/>
        </w:rPr>
        <w:t xml:space="preserve"> </w:t>
      </w:r>
      <w:r w:rsidRPr="00550CF2">
        <w:rPr>
          <w:color w:val="000000"/>
          <w:shd w:val="clear" w:color="auto" w:fill="FFFFFF"/>
        </w:rPr>
        <w:t>amygdala and ventral striatum predict stress-related problem drinking in young adults: Possible differential markers of affective and impulsive pathways of risk for alcohol use disorder. </w:t>
      </w:r>
      <w:r w:rsidRPr="00550CF2">
        <w:rPr>
          <w:i/>
          <w:iCs/>
          <w:color w:val="000000"/>
          <w:shd w:val="clear" w:color="auto" w:fill="FFFFFF"/>
        </w:rPr>
        <w:t>Molecular Psychiatry</w:t>
      </w:r>
      <w:r w:rsidRPr="00550CF2">
        <w:rPr>
          <w:color w:val="000000"/>
          <w:shd w:val="clear" w:color="auto" w:fill="FFFFFF"/>
        </w:rPr>
        <w:t>, </w:t>
      </w:r>
      <w:r w:rsidRPr="00550CF2">
        <w:rPr>
          <w:i/>
          <w:iCs/>
          <w:color w:val="000000"/>
          <w:shd w:val="clear" w:color="auto" w:fill="FFFFFF"/>
        </w:rPr>
        <w:t>21</w:t>
      </w:r>
      <w:r w:rsidRPr="00550CF2">
        <w:rPr>
          <w:color w:val="000000"/>
          <w:shd w:val="clear" w:color="auto" w:fill="FFFFFF"/>
        </w:rPr>
        <w:t xml:space="preserve">(3), 348-356. </w:t>
      </w:r>
      <w:hyperlink r:id="rId42" w:history="1">
        <w:r w:rsidRPr="00550CF2">
          <w:rPr>
            <w:color w:val="000000"/>
            <w:shd w:val="clear" w:color="auto" w:fill="FFFFFF"/>
          </w:rPr>
          <w:t>https://doi.org/10.1038/mp.2015.85</w:t>
        </w:r>
      </w:hyperlink>
    </w:p>
    <w:p w14:paraId="29DBB2A0" w14:textId="77777777" w:rsidR="00550CF2" w:rsidRPr="00550CF2" w:rsidRDefault="00550CF2" w:rsidP="00550CF2">
      <w:pPr>
        <w:autoSpaceDE w:val="0"/>
        <w:autoSpaceDN w:val="0"/>
        <w:adjustRightInd w:val="0"/>
        <w:rPr>
          <w:color w:val="000000"/>
        </w:rPr>
      </w:pPr>
    </w:p>
    <w:p w14:paraId="4C34E542" w14:textId="1AF21BEC" w:rsidR="00550CF2" w:rsidRPr="00332304" w:rsidRDefault="00550CF2" w:rsidP="00550CF2">
      <w:pPr>
        <w:rPr>
          <w:color w:val="000000"/>
          <w:shd w:val="clear" w:color="auto" w:fill="FFFFFF"/>
        </w:rPr>
      </w:pPr>
      <w:r w:rsidRPr="00550CF2">
        <w:rPr>
          <w:color w:val="000000"/>
          <w:shd w:val="clear" w:color="auto" w:fill="FFFFFF"/>
        </w:rPr>
        <w:t xml:space="preserve">Nishith, P., </w:t>
      </w:r>
      <w:proofErr w:type="spellStart"/>
      <w:r w:rsidRPr="00550CF2">
        <w:rPr>
          <w:color w:val="000000"/>
          <w:shd w:val="clear" w:color="auto" w:fill="FFFFFF"/>
        </w:rPr>
        <w:t>Mueser</w:t>
      </w:r>
      <w:proofErr w:type="spellEnd"/>
      <w:r w:rsidRPr="00550CF2">
        <w:rPr>
          <w:color w:val="000000"/>
          <w:shd w:val="clear" w:color="auto" w:fill="FFFFFF"/>
        </w:rPr>
        <w:t>, K. T., &amp; Morse, G. A. (2019). Alcohol expectancies in persons with severe</w:t>
      </w:r>
      <w:r w:rsidR="00332304">
        <w:rPr>
          <w:color w:val="000000"/>
          <w:shd w:val="clear" w:color="auto" w:fill="FFFFFF"/>
        </w:rPr>
        <w:t xml:space="preserve"> </w:t>
      </w:r>
      <w:r w:rsidRPr="00550CF2">
        <w:rPr>
          <w:color w:val="000000"/>
          <w:shd w:val="clear" w:color="auto" w:fill="FFFFFF"/>
        </w:rPr>
        <w:t>mental illness and posttraumatic stress disorder. </w:t>
      </w:r>
      <w:r w:rsidRPr="00550CF2">
        <w:rPr>
          <w:i/>
          <w:iCs/>
          <w:color w:val="000000"/>
          <w:shd w:val="clear" w:color="auto" w:fill="FFFFFF"/>
        </w:rPr>
        <w:t>Cogent Medicine</w:t>
      </w:r>
      <w:r w:rsidRPr="00550CF2">
        <w:rPr>
          <w:color w:val="000000"/>
          <w:shd w:val="clear" w:color="auto" w:fill="FFFFFF"/>
        </w:rPr>
        <w:t>, </w:t>
      </w:r>
      <w:r w:rsidRPr="00550CF2">
        <w:rPr>
          <w:i/>
          <w:iCs/>
          <w:color w:val="000000"/>
          <w:shd w:val="clear" w:color="auto" w:fill="FFFFFF"/>
        </w:rPr>
        <w:t>6</w:t>
      </w:r>
      <w:r w:rsidRPr="00550CF2">
        <w:rPr>
          <w:color w:val="000000"/>
          <w:shd w:val="clear" w:color="auto" w:fill="FFFFFF"/>
        </w:rPr>
        <w:t xml:space="preserve">(1), 1635805. </w:t>
      </w:r>
      <w:hyperlink r:id="rId43" w:history="1">
        <w:r w:rsidRPr="00550CF2">
          <w:rPr>
            <w:color w:val="0563C1"/>
            <w:u w:val="single"/>
          </w:rPr>
          <w:t>https://doi.org/</w:t>
        </w:r>
        <w:r w:rsidRPr="00550CF2">
          <w:rPr>
            <w:color w:val="0563C1"/>
            <w:u w:val="single"/>
            <w:shd w:val="clear" w:color="auto" w:fill="FFFFFF"/>
          </w:rPr>
          <w:t>10.1080/2331205X.2019.1635805</w:t>
        </w:r>
      </w:hyperlink>
    </w:p>
    <w:p w14:paraId="244BE2AE" w14:textId="77777777" w:rsidR="00550CF2" w:rsidRPr="00550CF2" w:rsidRDefault="00550CF2" w:rsidP="00550CF2">
      <w:pPr>
        <w:rPr>
          <w:color w:val="000000"/>
        </w:rPr>
      </w:pPr>
    </w:p>
    <w:p w14:paraId="0E43EE8D" w14:textId="77777777" w:rsidR="00550CF2" w:rsidRPr="00550CF2" w:rsidRDefault="00550CF2" w:rsidP="00550CF2">
      <w:pPr>
        <w:rPr>
          <w:color w:val="000000"/>
          <w:shd w:val="clear" w:color="auto" w:fill="FFFFFF"/>
        </w:rPr>
      </w:pPr>
      <w:r w:rsidRPr="00550CF2">
        <w:rPr>
          <w:color w:val="000000"/>
          <w:shd w:val="clear" w:color="auto" w:fill="FFFFFF"/>
        </w:rPr>
        <w:t xml:space="preserve">Norberg, M. M., Norton, A. R., Olivier, J., &amp; </w:t>
      </w:r>
      <w:proofErr w:type="spellStart"/>
      <w:r w:rsidRPr="00550CF2">
        <w:rPr>
          <w:color w:val="000000"/>
          <w:shd w:val="clear" w:color="auto" w:fill="FFFFFF"/>
        </w:rPr>
        <w:t>Zvolensky</w:t>
      </w:r>
      <w:proofErr w:type="spellEnd"/>
      <w:r w:rsidRPr="00550CF2">
        <w:rPr>
          <w:color w:val="000000"/>
          <w:shd w:val="clear" w:color="auto" w:fill="FFFFFF"/>
        </w:rPr>
        <w:t>, M. J. (2010). Social anxiety, reasons for drinking, and college students. </w:t>
      </w:r>
      <w:r w:rsidRPr="00550CF2">
        <w:rPr>
          <w:i/>
          <w:iCs/>
          <w:color w:val="000000"/>
          <w:shd w:val="clear" w:color="auto" w:fill="FFFFFF"/>
        </w:rPr>
        <w:t>Behavior therapy</w:t>
      </w:r>
      <w:r w:rsidRPr="00550CF2">
        <w:rPr>
          <w:color w:val="000000"/>
          <w:shd w:val="clear" w:color="auto" w:fill="FFFFFF"/>
        </w:rPr>
        <w:t>, </w:t>
      </w:r>
      <w:r w:rsidRPr="00550CF2">
        <w:rPr>
          <w:i/>
          <w:iCs/>
          <w:color w:val="000000"/>
          <w:shd w:val="clear" w:color="auto" w:fill="FFFFFF"/>
        </w:rPr>
        <w:t>41</w:t>
      </w:r>
      <w:r w:rsidRPr="00550CF2">
        <w:rPr>
          <w:color w:val="000000"/>
          <w:shd w:val="clear" w:color="auto" w:fill="FFFFFF"/>
        </w:rPr>
        <w:t>(4), 555–566. https://doi.org/10.1016/j.beth.2010.03.002</w:t>
      </w:r>
    </w:p>
    <w:p w14:paraId="5F2359AF" w14:textId="77777777" w:rsidR="00550CF2" w:rsidRPr="00550CF2" w:rsidRDefault="00550CF2" w:rsidP="00550CF2">
      <w:pPr>
        <w:rPr>
          <w:color w:val="000000"/>
          <w:shd w:val="clear" w:color="auto" w:fill="FFFFFF"/>
        </w:rPr>
      </w:pPr>
    </w:p>
    <w:p w14:paraId="6A346CD5" w14:textId="77777777" w:rsidR="00550CF2" w:rsidRPr="00550CF2" w:rsidRDefault="00550CF2" w:rsidP="00550CF2">
      <w:pPr>
        <w:autoSpaceDE w:val="0"/>
        <w:autoSpaceDN w:val="0"/>
        <w:adjustRightInd w:val="0"/>
        <w:rPr>
          <w:color w:val="000000"/>
        </w:rPr>
      </w:pPr>
      <w:r w:rsidRPr="00550CF2">
        <w:rPr>
          <w:color w:val="000000"/>
        </w:rPr>
        <w:t xml:space="preserve">Norman, S. B., Haller, M., Hamblen, J. L., Southwick, S. M., </w:t>
      </w:r>
      <w:proofErr w:type="spellStart"/>
      <w:r w:rsidRPr="00550CF2">
        <w:rPr>
          <w:color w:val="000000"/>
        </w:rPr>
        <w:t>Pietrzak</w:t>
      </w:r>
      <w:proofErr w:type="spellEnd"/>
      <w:r w:rsidRPr="00550CF2">
        <w:rPr>
          <w:color w:val="000000"/>
        </w:rPr>
        <w:t>, R. H. (2018). The</w:t>
      </w:r>
    </w:p>
    <w:p w14:paraId="7840148C" w14:textId="77777777" w:rsidR="00550CF2" w:rsidRPr="00550CF2" w:rsidRDefault="00550CF2" w:rsidP="00550CF2">
      <w:pPr>
        <w:autoSpaceDE w:val="0"/>
        <w:autoSpaceDN w:val="0"/>
        <w:adjustRightInd w:val="0"/>
        <w:rPr>
          <w:color w:val="000000"/>
        </w:rPr>
      </w:pPr>
      <w:r w:rsidRPr="00550CF2">
        <w:rPr>
          <w:color w:val="000000"/>
        </w:rPr>
        <w:t>burden of co-occurring alcohol use disorder and PTSD in U.S. military Veterans:</w:t>
      </w:r>
    </w:p>
    <w:p w14:paraId="4D6131A6" w14:textId="77777777" w:rsidR="00550CF2" w:rsidRPr="00550CF2" w:rsidRDefault="00550CF2" w:rsidP="00550CF2">
      <w:pPr>
        <w:autoSpaceDE w:val="0"/>
        <w:autoSpaceDN w:val="0"/>
        <w:adjustRightInd w:val="0"/>
        <w:rPr>
          <w:color w:val="000000"/>
        </w:rPr>
      </w:pPr>
      <w:r w:rsidRPr="00550CF2">
        <w:rPr>
          <w:color w:val="000000"/>
        </w:rPr>
        <w:t xml:space="preserve">Comorbidities, functioning, and suicidality. </w:t>
      </w:r>
      <w:r w:rsidRPr="00550CF2">
        <w:rPr>
          <w:i/>
          <w:iCs/>
          <w:color w:val="000000"/>
        </w:rPr>
        <w:t>Psychology of Addictive Behaviors</w:t>
      </w:r>
      <w:r w:rsidRPr="00550CF2">
        <w:rPr>
          <w:color w:val="000000"/>
        </w:rPr>
        <w:t>, 32(2), 224-229. https://doi.org/10.1037/adb0000348</w:t>
      </w:r>
    </w:p>
    <w:p w14:paraId="24BA91A3" w14:textId="77777777" w:rsidR="00550CF2" w:rsidRPr="00550CF2" w:rsidRDefault="00550CF2" w:rsidP="00550CF2">
      <w:pPr>
        <w:autoSpaceDE w:val="0"/>
        <w:autoSpaceDN w:val="0"/>
        <w:adjustRightInd w:val="0"/>
        <w:rPr>
          <w:color w:val="000000"/>
        </w:rPr>
      </w:pPr>
    </w:p>
    <w:p w14:paraId="2471D602" w14:textId="77777777" w:rsidR="00550CF2" w:rsidRPr="00550CF2" w:rsidRDefault="00550CF2" w:rsidP="00550CF2">
      <w:pPr>
        <w:rPr>
          <w:color w:val="000000"/>
          <w:shd w:val="clear" w:color="auto" w:fill="FFFFFF"/>
        </w:rPr>
      </w:pPr>
      <w:r w:rsidRPr="00550CF2">
        <w:rPr>
          <w:color w:val="000000"/>
          <w:shd w:val="clear" w:color="auto" w:fill="FFFFFF"/>
        </w:rPr>
        <w:t xml:space="preserve">Norman, S. B., Myers, U. S., Wilkins, K. C., Goldsmith, A. A., </w:t>
      </w:r>
      <w:proofErr w:type="spellStart"/>
      <w:r w:rsidRPr="00550CF2">
        <w:rPr>
          <w:color w:val="000000"/>
          <w:shd w:val="clear" w:color="auto" w:fill="FFFFFF"/>
        </w:rPr>
        <w:t>Hristova</w:t>
      </w:r>
      <w:proofErr w:type="spellEnd"/>
      <w:r w:rsidRPr="00550CF2">
        <w:rPr>
          <w:color w:val="000000"/>
          <w:shd w:val="clear" w:color="auto" w:fill="FFFFFF"/>
        </w:rPr>
        <w:t>, V., Huang, Z.,</w:t>
      </w:r>
    </w:p>
    <w:p w14:paraId="3E2BE29E" w14:textId="15AF2EE3" w:rsidR="00550CF2" w:rsidRDefault="00550CF2" w:rsidP="00550CF2">
      <w:pPr>
        <w:rPr>
          <w:color w:val="000000"/>
        </w:rPr>
      </w:pPr>
      <w:r w:rsidRPr="00550CF2">
        <w:rPr>
          <w:color w:val="000000"/>
          <w:shd w:val="clear" w:color="auto" w:fill="FFFFFF"/>
        </w:rPr>
        <w:t>McCullough, K. C., &amp; Robinson, S. K. (2012). Review of biological mechanisms and pharmacological treatments of comorbid PTSD and substance use disorder. </w:t>
      </w:r>
      <w:r w:rsidRPr="00550CF2">
        <w:rPr>
          <w:i/>
          <w:iCs/>
          <w:color w:val="000000"/>
          <w:shd w:val="clear" w:color="auto" w:fill="FFFFFF"/>
        </w:rPr>
        <w:t>Neuropharmacology</w:t>
      </w:r>
      <w:r w:rsidRPr="00550CF2">
        <w:rPr>
          <w:color w:val="000000"/>
          <w:shd w:val="clear" w:color="auto" w:fill="FFFFFF"/>
        </w:rPr>
        <w:t>, </w:t>
      </w:r>
      <w:r w:rsidRPr="00550CF2">
        <w:rPr>
          <w:i/>
          <w:iCs/>
          <w:color w:val="000000"/>
          <w:shd w:val="clear" w:color="auto" w:fill="FFFFFF"/>
        </w:rPr>
        <w:t>62</w:t>
      </w:r>
      <w:r w:rsidRPr="00550CF2">
        <w:rPr>
          <w:color w:val="000000"/>
          <w:shd w:val="clear" w:color="auto" w:fill="FFFFFF"/>
        </w:rPr>
        <w:t xml:space="preserve">(2), 542-551. </w:t>
      </w:r>
      <w:hyperlink r:id="rId44" w:tgtFrame="_blank" w:tooltip="Persistent link using digital object identifier" w:history="1">
        <w:r w:rsidRPr="00550CF2">
          <w:rPr>
            <w:color w:val="000000"/>
          </w:rPr>
          <w:t>https://doi.org/10.1016/j.neuropharm.2011.04.032</w:t>
        </w:r>
      </w:hyperlink>
    </w:p>
    <w:p w14:paraId="7CA67A60" w14:textId="5870AAF7" w:rsidR="00D81617" w:rsidRDefault="00D81617" w:rsidP="00550CF2">
      <w:pPr>
        <w:rPr>
          <w:color w:val="000000"/>
        </w:rPr>
      </w:pPr>
    </w:p>
    <w:p w14:paraId="755BAEB4" w14:textId="0BB5AB02" w:rsidR="00D81617" w:rsidRDefault="00D81617" w:rsidP="00550CF2">
      <w:pPr>
        <w:rPr>
          <w:color w:val="000000"/>
        </w:rPr>
      </w:pPr>
      <w:proofErr w:type="spellStart"/>
      <w:r w:rsidRPr="00D81617">
        <w:rPr>
          <w:color w:val="000000"/>
        </w:rPr>
        <w:t>Ohlmeier</w:t>
      </w:r>
      <w:proofErr w:type="spellEnd"/>
      <w:r w:rsidRPr="00D81617">
        <w:rPr>
          <w:color w:val="000000"/>
        </w:rPr>
        <w:t xml:space="preserve">, M. D., Peters, K., </w:t>
      </w:r>
      <w:proofErr w:type="spellStart"/>
      <w:r w:rsidRPr="00D81617">
        <w:rPr>
          <w:color w:val="000000"/>
        </w:rPr>
        <w:t>Te</w:t>
      </w:r>
      <w:proofErr w:type="spellEnd"/>
      <w:r w:rsidRPr="00D81617">
        <w:rPr>
          <w:color w:val="000000"/>
        </w:rPr>
        <w:t xml:space="preserve"> </w:t>
      </w:r>
      <w:proofErr w:type="spellStart"/>
      <w:r w:rsidRPr="00D81617">
        <w:rPr>
          <w:color w:val="000000"/>
        </w:rPr>
        <w:t>Wildt</w:t>
      </w:r>
      <w:proofErr w:type="spellEnd"/>
      <w:r w:rsidRPr="00D81617">
        <w:rPr>
          <w:color w:val="000000"/>
        </w:rPr>
        <w:t xml:space="preserve">, B. T., </w:t>
      </w:r>
      <w:proofErr w:type="spellStart"/>
      <w:r w:rsidRPr="00D81617">
        <w:rPr>
          <w:color w:val="000000"/>
        </w:rPr>
        <w:t>Zedler</w:t>
      </w:r>
      <w:proofErr w:type="spellEnd"/>
      <w:r w:rsidRPr="00D81617">
        <w:rPr>
          <w:color w:val="000000"/>
        </w:rPr>
        <w:t xml:space="preserve">, M., </w:t>
      </w:r>
      <w:proofErr w:type="spellStart"/>
      <w:r w:rsidRPr="00D81617">
        <w:rPr>
          <w:color w:val="000000"/>
        </w:rPr>
        <w:t>Ziegenbein</w:t>
      </w:r>
      <w:proofErr w:type="spellEnd"/>
      <w:r w:rsidRPr="00D81617">
        <w:rPr>
          <w:color w:val="000000"/>
        </w:rPr>
        <w:t xml:space="preserve">, M., Wiese, B., </w:t>
      </w:r>
      <w:proofErr w:type="spellStart"/>
      <w:r w:rsidRPr="00D81617">
        <w:rPr>
          <w:color w:val="000000"/>
        </w:rPr>
        <w:t>Emrich</w:t>
      </w:r>
      <w:proofErr w:type="spellEnd"/>
      <w:r w:rsidRPr="00D81617">
        <w:rPr>
          <w:color w:val="000000"/>
        </w:rPr>
        <w:t>, H. M., &amp; Schneider, U. (2008). Comorbidity of alcohol and substance dependence with attention-deficit/hyperactivity disorder (ADHD). </w:t>
      </w:r>
      <w:r w:rsidRPr="00D81617">
        <w:rPr>
          <w:i/>
          <w:iCs/>
          <w:color w:val="000000"/>
        </w:rPr>
        <w:t xml:space="preserve">Alcohol and alcoholism (Oxford, </w:t>
      </w:r>
      <w:proofErr w:type="spellStart"/>
      <w:r w:rsidRPr="00D81617">
        <w:rPr>
          <w:i/>
          <w:iCs/>
          <w:color w:val="000000"/>
        </w:rPr>
        <w:t>Oxfordshire</w:t>
      </w:r>
      <w:proofErr w:type="spellEnd"/>
      <w:r w:rsidRPr="00D81617">
        <w:rPr>
          <w:i/>
          <w:iCs/>
          <w:color w:val="000000"/>
        </w:rPr>
        <w:t>)</w:t>
      </w:r>
      <w:r w:rsidRPr="00D81617">
        <w:rPr>
          <w:color w:val="000000"/>
        </w:rPr>
        <w:t>, </w:t>
      </w:r>
      <w:r w:rsidRPr="00D81617">
        <w:rPr>
          <w:i/>
          <w:iCs/>
          <w:color w:val="000000"/>
        </w:rPr>
        <w:t>43</w:t>
      </w:r>
      <w:r w:rsidRPr="00D81617">
        <w:rPr>
          <w:color w:val="000000"/>
        </w:rPr>
        <w:t>(3), 300–304. https://doi.org/10.1093/alcalc/agn014</w:t>
      </w:r>
    </w:p>
    <w:p w14:paraId="512375F2" w14:textId="77777777" w:rsidR="00D81617" w:rsidRPr="00550CF2" w:rsidRDefault="00D81617" w:rsidP="00550CF2">
      <w:pPr>
        <w:rPr>
          <w:color w:val="000000"/>
          <w:shd w:val="clear" w:color="auto" w:fill="FFFFFF"/>
        </w:rPr>
      </w:pPr>
    </w:p>
    <w:p w14:paraId="330BA664" w14:textId="1E350ECA" w:rsidR="00550CF2" w:rsidRPr="00550CF2" w:rsidRDefault="00550CF2" w:rsidP="00550CF2">
      <w:pPr>
        <w:rPr>
          <w:color w:val="000000"/>
          <w:shd w:val="clear" w:color="auto" w:fill="FFFFFF"/>
        </w:rPr>
      </w:pPr>
      <w:proofErr w:type="spellStart"/>
      <w:r w:rsidRPr="00550CF2">
        <w:rPr>
          <w:color w:val="000000"/>
          <w:shd w:val="clear" w:color="auto" w:fill="FFFFFF"/>
        </w:rPr>
        <w:t>Paljärvi</w:t>
      </w:r>
      <w:proofErr w:type="spellEnd"/>
      <w:r w:rsidRPr="00550CF2">
        <w:rPr>
          <w:color w:val="000000"/>
          <w:shd w:val="clear" w:color="auto" w:fill="FFFFFF"/>
        </w:rPr>
        <w:t xml:space="preserve">, T., </w:t>
      </w:r>
      <w:proofErr w:type="spellStart"/>
      <w:r w:rsidRPr="00550CF2">
        <w:rPr>
          <w:color w:val="000000"/>
          <w:shd w:val="clear" w:color="auto" w:fill="FFFFFF"/>
        </w:rPr>
        <w:t>Koskenvuo</w:t>
      </w:r>
      <w:proofErr w:type="spellEnd"/>
      <w:r w:rsidRPr="00550CF2">
        <w:rPr>
          <w:color w:val="000000"/>
          <w:shd w:val="clear" w:color="auto" w:fill="FFFFFF"/>
        </w:rPr>
        <w:t xml:space="preserve">, M., </w:t>
      </w:r>
      <w:proofErr w:type="spellStart"/>
      <w:r w:rsidRPr="00550CF2">
        <w:rPr>
          <w:color w:val="000000"/>
          <w:shd w:val="clear" w:color="auto" w:fill="FFFFFF"/>
        </w:rPr>
        <w:t>Poikolainen</w:t>
      </w:r>
      <w:proofErr w:type="spellEnd"/>
      <w:r w:rsidRPr="00550CF2">
        <w:rPr>
          <w:color w:val="000000"/>
          <w:shd w:val="clear" w:color="auto" w:fill="FFFFFF"/>
        </w:rPr>
        <w:t xml:space="preserve">, K., </w:t>
      </w:r>
      <w:proofErr w:type="spellStart"/>
      <w:r w:rsidRPr="00550CF2">
        <w:rPr>
          <w:color w:val="000000"/>
          <w:shd w:val="clear" w:color="auto" w:fill="FFFFFF"/>
        </w:rPr>
        <w:t>Kauhanen</w:t>
      </w:r>
      <w:proofErr w:type="spellEnd"/>
      <w:r w:rsidRPr="00550CF2">
        <w:rPr>
          <w:color w:val="000000"/>
          <w:shd w:val="clear" w:color="auto" w:fill="FFFFFF"/>
        </w:rPr>
        <w:t xml:space="preserve">, J., </w:t>
      </w:r>
      <w:proofErr w:type="spellStart"/>
      <w:r w:rsidRPr="00550CF2">
        <w:rPr>
          <w:color w:val="000000"/>
          <w:shd w:val="clear" w:color="auto" w:fill="FFFFFF"/>
        </w:rPr>
        <w:t>Sillanmäki</w:t>
      </w:r>
      <w:proofErr w:type="spellEnd"/>
      <w:r w:rsidRPr="00550CF2">
        <w:rPr>
          <w:color w:val="000000"/>
          <w:shd w:val="clear" w:color="auto" w:fill="FFFFFF"/>
        </w:rPr>
        <w:t xml:space="preserve">, L., &amp; </w:t>
      </w:r>
      <w:proofErr w:type="spellStart"/>
      <w:r w:rsidRPr="00550CF2">
        <w:rPr>
          <w:color w:val="000000"/>
          <w:shd w:val="clear" w:color="auto" w:fill="FFFFFF"/>
        </w:rPr>
        <w:t>Mäkelä</w:t>
      </w:r>
      <w:proofErr w:type="spellEnd"/>
      <w:r w:rsidRPr="00550CF2">
        <w:rPr>
          <w:color w:val="000000"/>
          <w:shd w:val="clear" w:color="auto" w:fill="FFFFFF"/>
        </w:rPr>
        <w:t>, P. (2009).</w:t>
      </w:r>
      <w:r w:rsidR="00332304">
        <w:rPr>
          <w:color w:val="000000"/>
          <w:shd w:val="clear" w:color="auto" w:fill="FFFFFF"/>
        </w:rPr>
        <w:t xml:space="preserve"> </w:t>
      </w:r>
      <w:r w:rsidRPr="00550CF2">
        <w:rPr>
          <w:color w:val="000000"/>
          <w:shd w:val="clear" w:color="auto" w:fill="FFFFFF"/>
        </w:rPr>
        <w:t>Binge drinking and depressive symptoms: A 5‐year population‐based cohort study. </w:t>
      </w:r>
      <w:r w:rsidRPr="00550CF2">
        <w:rPr>
          <w:i/>
          <w:iCs/>
          <w:color w:val="000000"/>
          <w:shd w:val="clear" w:color="auto" w:fill="FFFFFF"/>
        </w:rPr>
        <w:t>Addiction</w:t>
      </w:r>
      <w:r w:rsidRPr="00550CF2">
        <w:rPr>
          <w:color w:val="000000"/>
          <w:shd w:val="clear" w:color="auto" w:fill="FFFFFF"/>
        </w:rPr>
        <w:t>, </w:t>
      </w:r>
      <w:r w:rsidRPr="00550CF2">
        <w:rPr>
          <w:i/>
          <w:iCs/>
          <w:color w:val="000000"/>
          <w:shd w:val="clear" w:color="auto" w:fill="FFFFFF"/>
        </w:rPr>
        <w:t>104</w:t>
      </w:r>
      <w:r w:rsidRPr="00550CF2">
        <w:rPr>
          <w:color w:val="000000"/>
          <w:shd w:val="clear" w:color="auto" w:fill="FFFFFF"/>
        </w:rPr>
        <w:t xml:space="preserve">(7), 1168-1178. </w:t>
      </w:r>
      <w:hyperlink r:id="rId45" w:history="1">
        <w:r w:rsidRPr="00550CF2">
          <w:rPr>
            <w:color w:val="000000"/>
            <w:shd w:val="clear" w:color="auto" w:fill="FFFFFF"/>
          </w:rPr>
          <w:t>https://doi.org/10.1111/j.1360-0443.2009.02577.x</w:t>
        </w:r>
      </w:hyperlink>
    </w:p>
    <w:p w14:paraId="60FB1C5F" w14:textId="77777777" w:rsidR="00550CF2" w:rsidRPr="00550CF2" w:rsidRDefault="00550CF2" w:rsidP="00550CF2">
      <w:pPr>
        <w:rPr>
          <w:color w:val="000000"/>
          <w:shd w:val="clear" w:color="auto" w:fill="FFFFFF"/>
        </w:rPr>
      </w:pPr>
    </w:p>
    <w:p w14:paraId="1C7C64BF" w14:textId="77777777" w:rsidR="00550CF2" w:rsidRPr="00550CF2" w:rsidRDefault="00550CF2" w:rsidP="00550CF2">
      <w:pPr>
        <w:rPr>
          <w:color w:val="000000"/>
        </w:rPr>
      </w:pPr>
      <w:r w:rsidRPr="00550CF2">
        <w:rPr>
          <w:color w:val="000000"/>
        </w:rPr>
        <w:t xml:space="preserve">Peltier, M. R., </w:t>
      </w:r>
      <w:proofErr w:type="spellStart"/>
      <w:r w:rsidRPr="00550CF2">
        <w:rPr>
          <w:color w:val="000000"/>
        </w:rPr>
        <w:t>Verplaetse</w:t>
      </w:r>
      <w:proofErr w:type="spellEnd"/>
      <w:r w:rsidRPr="00550CF2">
        <w:rPr>
          <w:color w:val="000000"/>
        </w:rPr>
        <w:t xml:space="preserve">, T. L., </w:t>
      </w:r>
      <w:proofErr w:type="spellStart"/>
      <w:r w:rsidRPr="00550CF2">
        <w:rPr>
          <w:color w:val="000000"/>
        </w:rPr>
        <w:t>Mineur</w:t>
      </w:r>
      <w:proofErr w:type="spellEnd"/>
      <w:r w:rsidRPr="00550CF2">
        <w:rPr>
          <w:color w:val="000000"/>
        </w:rPr>
        <w:t xml:space="preserve">, Y. S., Petrakis, I. L., Cosgrove, K. P., </w:t>
      </w:r>
      <w:proofErr w:type="spellStart"/>
      <w:r w:rsidRPr="00550CF2">
        <w:rPr>
          <w:color w:val="000000"/>
        </w:rPr>
        <w:t>Picciotto</w:t>
      </w:r>
      <w:proofErr w:type="spellEnd"/>
      <w:r w:rsidRPr="00550CF2">
        <w:rPr>
          <w:color w:val="000000"/>
        </w:rPr>
        <w:t>, M. R., &amp; McKee, S. A. (2019). Sex differences in stress-related alcohol use. </w:t>
      </w:r>
      <w:r w:rsidRPr="00550CF2">
        <w:rPr>
          <w:i/>
          <w:iCs/>
          <w:color w:val="000000"/>
        </w:rPr>
        <w:t>Neurobiology of stress</w:t>
      </w:r>
      <w:r w:rsidRPr="00550CF2">
        <w:rPr>
          <w:color w:val="000000"/>
        </w:rPr>
        <w:t>, </w:t>
      </w:r>
      <w:r w:rsidRPr="00550CF2">
        <w:rPr>
          <w:i/>
          <w:iCs/>
          <w:color w:val="000000"/>
        </w:rPr>
        <w:t>10</w:t>
      </w:r>
      <w:r w:rsidRPr="00550CF2">
        <w:rPr>
          <w:color w:val="000000"/>
        </w:rPr>
        <w:t>, 100149. https://doi.org/10.1016/j.ynstr.2019.100149</w:t>
      </w:r>
    </w:p>
    <w:p w14:paraId="6B31AD01" w14:textId="77777777" w:rsidR="00550CF2" w:rsidRPr="00550CF2" w:rsidRDefault="00550CF2" w:rsidP="00550CF2">
      <w:pPr>
        <w:rPr>
          <w:rFonts w:ascii="Arial" w:hAnsi="Arial" w:cs="Arial"/>
          <w:color w:val="222222"/>
          <w:sz w:val="20"/>
          <w:szCs w:val="20"/>
          <w:shd w:val="clear" w:color="auto" w:fill="FFFFFF"/>
        </w:rPr>
      </w:pPr>
    </w:p>
    <w:p w14:paraId="6BC6F35A" w14:textId="77777777" w:rsidR="00550CF2" w:rsidRPr="00550CF2" w:rsidRDefault="00550CF2" w:rsidP="00550CF2">
      <w:pPr>
        <w:rPr>
          <w:color w:val="000000"/>
          <w:shd w:val="clear" w:color="auto" w:fill="FFFFFF"/>
        </w:rPr>
      </w:pPr>
      <w:r w:rsidRPr="00550CF2">
        <w:rPr>
          <w:color w:val="000000"/>
          <w:shd w:val="clear" w:color="auto" w:fill="FFFFFF"/>
        </w:rPr>
        <w:t xml:space="preserve">Peters, J., </w:t>
      </w:r>
      <w:proofErr w:type="spellStart"/>
      <w:r w:rsidRPr="00550CF2">
        <w:rPr>
          <w:color w:val="000000"/>
          <w:shd w:val="clear" w:color="auto" w:fill="FFFFFF"/>
        </w:rPr>
        <w:t>Kalivas</w:t>
      </w:r>
      <w:proofErr w:type="spellEnd"/>
      <w:r w:rsidRPr="00550CF2">
        <w:rPr>
          <w:color w:val="000000"/>
          <w:shd w:val="clear" w:color="auto" w:fill="FFFFFF"/>
        </w:rPr>
        <w:t>, P. W., &amp; Quirk, G. J. (2009). Extinction circuits for fear and addiction</w:t>
      </w:r>
    </w:p>
    <w:p w14:paraId="4A72A46D" w14:textId="77777777" w:rsidR="00550CF2" w:rsidRPr="00550CF2" w:rsidRDefault="00550CF2" w:rsidP="00550CF2">
      <w:pPr>
        <w:rPr>
          <w:color w:val="000000"/>
        </w:rPr>
      </w:pPr>
      <w:r w:rsidRPr="00550CF2">
        <w:rPr>
          <w:color w:val="000000"/>
          <w:shd w:val="clear" w:color="auto" w:fill="FFFFFF"/>
        </w:rPr>
        <w:t>overlap in prefrontal cortex. </w:t>
      </w:r>
      <w:r w:rsidRPr="00550CF2">
        <w:rPr>
          <w:i/>
          <w:iCs/>
          <w:color w:val="000000"/>
          <w:shd w:val="clear" w:color="auto" w:fill="FFFFFF"/>
        </w:rPr>
        <w:t>Learning &amp; Memory</w:t>
      </w:r>
      <w:r w:rsidRPr="00550CF2">
        <w:rPr>
          <w:color w:val="000000"/>
          <w:shd w:val="clear" w:color="auto" w:fill="FFFFFF"/>
        </w:rPr>
        <w:t>, </w:t>
      </w:r>
      <w:r w:rsidRPr="00550CF2">
        <w:rPr>
          <w:i/>
          <w:iCs/>
          <w:color w:val="000000"/>
          <w:shd w:val="clear" w:color="auto" w:fill="FFFFFF"/>
        </w:rPr>
        <w:t>16</w:t>
      </w:r>
      <w:r w:rsidRPr="00550CF2">
        <w:rPr>
          <w:color w:val="000000"/>
          <w:shd w:val="clear" w:color="auto" w:fill="FFFFFF"/>
        </w:rPr>
        <w:t>(5), 279-288.</w:t>
      </w:r>
      <w:r w:rsidRPr="00550CF2">
        <w:rPr>
          <w:color w:val="000000"/>
        </w:rPr>
        <w:t xml:space="preserve"> https://doi.org/</w:t>
      </w:r>
      <w:r w:rsidRPr="00550CF2">
        <w:rPr>
          <w:color w:val="000000"/>
          <w:bdr w:val="none" w:sz="0" w:space="0" w:color="auto" w:frame="1"/>
          <w:shd w:val="clear" w:color="auto" w:fill="FFFFFF"/>
        </w:rPr>
        <w:t>10.1101/lm.1041309</w:t>
      </w:r>
    </w:p>
    <w:p w14:paraId="2B1AD69F" w14:textId="77777777" w:rsidR="00550CF2" w:rsidRPr="00550CF2" w:rsidRDefault="00550CF2" w:rsidP="00550CF2">
      <w:pPr>
        <w:rPr>
          <w:rFonts w:ascii="Arial" w:hAnsi="Arial" w:cs="Arial"/>
          <w:color w:val="222222"/>
          <w:sz w:val="20"/>
          <w:szCs w:val="20"/>
          <w:shd w:val="clear" w:color="auto" w:fill="FFFFFF"/>
        </w:rPr>
      </w:pPr>
    </w:p>
    <w:p w14:paraId="371B93D2" w14:textId="4752F8CB" w:rsidR="00550CF2" w:rsidRDefault="00550CF2" w:rsidP="00550CF2">
      <w:pPr>
        <w:rPr>
          <w:color w:val="000000"/>
          <w:bdr w:val="none" w:sz="0" w:space="0" w:color="auto" w:frame="1"/>
          <w:shd w:val="clear" w:color="auto" w:fill="FFFFFF"/>
        </w:rPr>
      </w:pPr>
      <w:proofErr w:type="spellStart"/>
      <w:r w:rsidRPr="00550CF2">
        <w:rPr>
          <w:color w:val="000000"/>
          <w:shd w:val="clear" w:color="auto" w:fill="FFFFFF"/>
        </w:rPr>
        <w:lastRenderedPageBreak/>
        <w:t>Perälä</w:t>
      </w:r>
      <w:proofErr w:type="spellEnd"/>
      <w:r w:rsidRPr="00550CF2">
        <w:rPr>
          <w:color w:val="000000"/>
          <w:shd w:val="clear" w:color="auto" w:fill="FFFFFF"/>
        </w:rPr>
        <w:t xml:space="preserve">, J., </w:t>
      </w:r>
      <w:proofErr w:type="spellStart"/>
      <w:r w:rsidRPr="00550CF2">
        <w:rPr>
          <w:color w:val="000000"/>
          <w:shd w:val="clear" w:color="auto" w:fill="FFFFFF"/>
        </w:rPr>
        <w:t>Kuoppasalmi</w:t>
      </w:r>
      <w:proofErr w:type="spellEnd"/>
      <w:r w:rsidRPr="00550CF2">
        <w:rPr>
          <w:color w:val="000000"/>
          <w:shd w:val="clear" w:color="auto" w:fill="FFFFFF"/>
        </w:rPr>
        <w:t xml:space="preserve">, K., </w:t>
      </w:r>
      <w:proofErr w:type="spellStart"/>
      <w:r w:rsidRPr="00550CF2">
        <w:rPr>
          <w:color w:val="000000"/>
          <w:shd w:val="clear" w:color="auto" w:fill="FFFFFF"/>
        </w:rPr>
        <w:t>Pirkola</w:t>
      </w:r>
      <w:proofErr w:type="spellEnd"/>
      <w:r w:rsidRPr="00550CF2">
        <w:rPr>
          <w:color w:val="000000"/>
          <w:shd w:val="clear" w:color="auto" w:fill="FFFFFF"/>
        </w:rPr>
        <w:t xml:space="preserve">, S., </w:t>
      </w:r>
      <w:proofErr w:type="spellStart"/>
      <w:r w:rsidRPr="00550CF2">
        <w:rPr>
          <w:color w:val="000000"/>
          <w:shd w:val="clear" w:color="auto" w:fill="FFFFFF"/>
        </w:rPr>
        <w:t>Härkänen</w:t>
      </w:r>
      <w:proofErr w:type="spellEnd"/>
      <w:r w:rsidRPr="00550CF2">
        <w:rPr>
          <w:color w:val="000000"/>
          <w:shd w:val="clear" w:color="auto" w:fill="FFFFFF"/>
        </w:rPr>
        <w:t xml:space="preserve">, T., </w:t>
      </w:r>
      <w:proofErr w:type="spellStart"/>
      <w:r w:rsidRPr="00550CF2">
        <w:rPr>
          <w:color w:val="000000"/>
          <w:shd w:val="clear" w:color="auto" w:fill="FFFFFF"/>
        </w:rPr>
        <w:t>Saarni</w:t>
      </w:r>
      <w:proofErr w:type="spellEnd"/>
      <w:r w:rsidRPr="00550CF2">
        <w:rPr>
          <w:color w:val="000000"/>
          <w:shd w:val="clear" w:color="auto" w:fill="FFFFFF"/>
        </w:rPr>
        <w:t xml:space="preserve">, S., </w:t>
      </w:r>
      <w:proofErr w:type="spellStart"/>
      <w:r w:rsidRPr="00550CF2">
        <w:rPr>
          <w:color w:val="000000"/>
          <w:shd w:val="clear" w:color="auto" w:fill="FFFFFF"/>
        </w:rPr>
        <w:t>Tuulio-Henriksson</w:t>
      </w:r>
      <w:proofErr w:type="spellEnd"/>
      <w:r w:rsidRPr="00550CF2">
        <w:rPr>
          <w:color w:val="000000"/>
          <w:shd w:val="clear" w:color="auto" w:fill="FFFFFF"/>
        </w:rPr>
        <w:t xml:space="preserve">, A., </w:t>
      </w:r>
      <w:proofErr w:type="spellStart"/>
      <w:r w:rsidRPr="00550CF2">
        <w:rPr>
          <w:color w:val="000000"/>
          <w:shd w:val="clear" w:color="auto" w:fill="FFFFFF"/>
        </w:rPr>
        <w:t>Viertiö,S</w:t>
      </w:r>
      <w:proofErr w:type="spellEnd"/>
      <w:r w:rsidRPr="00550CF2">
        <w:rPr>
          <w:color w:val="000000"/>
          <w:shd w:val="clear" w:color="auto" w:fill="FFFFFF"/>
        </w:rPr>
        <w:t xml:space="preserve">., Latvala, A., Koskinen, S., </w:t>
      </w:r>
      <w:proofErr w:type="spellStart"/>
      <w:r w:rsidRPr="00550CF2">
        <w:rPr>
          <w:color w:val="000000"/>
          <w:shd w:val="clear" w:color="auto" w:fill="FFFFFF"/>
        </w:rPr>
        <w:t>Lönnqvist</w:t>
      </w:r>
      <w:proofErr w:type="spellEnd"/>
      <w:r w:rsidRPr="00550CF2">
        <w:rPr>
          <w:color w:val="000000"/>
          <w:shd w:val="clear" w:color="auto" w:fill="FFFFFF"/>
        </w:rPr>
        <w:t xml:space="preserve">, J., &amp; </w:t>
      </w:r>
      <w:proofErr w:type="spellStart"/>
      <w:r w:rsidRPr="00550CF2">
        <w:rPr>
          <w:color w:val="000000"/>
          <w:shd w:val="clear" w:color="auto" w:fill="FFFFFF"/>
        </w:rPr>
        <w:t>Suvisaari</w:t>
      </w:r>
      <w:proofErr w:type="spellEnd"/>
      <w:r w:rsidRPr="00550CF2">
        <w:rPr>
          <w:color w:val="000000"/>
          <w:shd w:val="clear" w:color="auto" w:fill="FFFFFF"/>
        </w:rPr>
        <w:t>, J. (2010). Alcohol-induced psychotic disorder and delirium in the general population. </w:t>
      </w:r>
      <w:r w:rsidRPr="00550CF2">
        <w:rPr>
          <w:i/>
          <w:iCs/>
          <w:color w:val="000000"/>
          <w:shd w:val="clear" w:color="auto" w:fill="FFFFFF"/>
        </w:rPr>
        <w:t>The British Journal of Psychiatry</w:t>
      </w:r>
      <w:r w:rsidRPr="00550CF2">
        <w:rPr>
          <w:color w:val="000000"/>
          <w:shd w:val="clear" w:color="auto" w:fill="FFFFFF"/>
        </w:rPr>
        <w:t>, </w:t>
      </w:r>
      <w:r w:rsidRPr="00550CF2">
        <w:rPr>
          <w:i/>
          <w:iCs/>
          <w:color w:val="000000"/>
          <w:shd w:val="clear" w:color="auto" w:fill="FFFFFF"/>
        </w:rPr>
        <w:t>197</w:t>
      </w:r>
      <w:r w:rsidRPr="00550CF2">
        <w:rPr>
          <w:color w:val="000000"/>
          <w:shd w:val="clear" w:color="auto" w:fill="FFFFFF"/>
        </w:rPr>
        <w:t xml:space="preserve">(3), 200-206. </w:t>
      </w:r>
      <w:hyperlink r:id="rId46" w:tgtFrame="_blank" w:history="1">
        <w:r w:rsidRPr="00550CF2">
          <w:rPr>
            <w:color w:val="000000"/>
            <w:bdr w:val="none" w:sz="0" w:space="0" w:color="auto" w:frame="1"/>
            <w:shd w:val="clear" w:color="auto" w:fill="FFFFFF"/>
          </w:rPr>
          <w:t>https://doi.org/10.1192/bjp.bp.109.070797</w:t>
        </w:r>
      </w:hyperlink>
    </w:p>
    <w:p w14:paraId="551F6261" w14:textId="300E0CE3" w:rsidR="006B3C3F" w:rsidRDefault="006B3C3F" w:rsidP="00550CF2">
      <w:pPr>
        <w:rPr>
          <w:color w:val="000000"/>
          <w:bdr w:val="none" w:sz="0" w:space="0" w:color="auto" w:frame="1"/>
          <w:shd w:val="clear" w:color="auto" w:fill="FFFFFF"/>
        </w:rPr>
      </w:pPr>
    </w:p>
    <w:p w14:paraId="26113EA7" w14:textId="29B03CC9" w:rsidR="006B3C3F" w:rsidRPr="006B3C3F" w:rsidRDefault="006B3C3F" w:rsidP="00550CF2">
      <w:pPr>
        <w:rPr>
          <w:color w:val="000000"/>
          <w:bdr w:val="none" w:sz="0" w:space="0" w:color="auto" w:frame="1"/>
          <w:shd w:val="clear" w:color="auto" w:fill="FFFFFF"/>
          <w:lang w:val="en-GB"/>
        </w:rPr>
      </w:pPr>
      <w:proofErr w:type="spellStart"/>
      <w:r w:rsidRPr="006B3C3F">
        <w:rPr>
          <w:color w:val="000000"/>
          <w:bdr w:val="none" w:sz="0" w:space="0" w:color="auto" w:frame="1"/>
          <w:shd w:val="clear" w:color="auto" w:fill="FFFFFF"/>
          <w:lang w:val="en-GB"/>
        </w:rPr>
        <w:t>Pitkanen</w:t>
      </w:r>
      <w:proofErr w:type="spellEnd"/>
      <w:r w:rsidRPr="006B3C3F">
        <w:rPr>
          <w:color w:val="000000"/>
          <w:bdr w:val="none" w:sz="0" w:space="0" w:color="auto" w:frame="1"/>
          <w:shd w:val="clear" w:color="auto" w:fill="FFFFFF"/>
          <w:lang w:val="en-GB"/>
        </w:rPr>
        <w:t>, A. (2000). Connectivity of the rat amygdaloid complex. </w:t>
      </w:r>
      <w:r w:rsidRPr="006B3C3F">
        <w:rPr>
          <w:i/>
          <w:iCs/>
          <w:color w:val="000000"/>
          <w:bdr w:val="none" w:sz="0" w:space="0" w:color="auto" w:frame="1"/>
          <w:shd w:val="clear" w:color="auto" w:fill="FFFFFF"/>
          <w:lang w:val="en-GB"/>
        </w:rPr>
        <w:t>The amygdala, a functional analysis</w:t>
      </w:r>
      <w:r w:rsidRPr="006B3C3F">
        <w:rPr>
          <w:color w:val="000000"/>
          <w:bdr w:val="none" w:sz="0" w:space="0" w:color="auto" w:frame="1"/>
          <w:shd w:val="clear" w:color="auto" w:fill="FFFFFF"/>
          <w:lang w:val="en-GB"/>
        </w:rPr>
        <w:t xml:space="preserve">. Dental </w:t>
      </w:r>
      <w:proofErr w:type="spellStart"/>
      <w:r w:rsidRPr="006B3C3F">
        <w:rPr>
          <w:color w:val="000000"/>
          <w:bdr w:val="none" w:sz="0" w:space="0" w:color="auto" w:frame="1"/>
          <w:shd w:val="clear" w:color="auto" w:fill="FFFFFF"/>
          <w:lang w:val="en-GB"/>
        </w:rPr>
        <w:t>Journa</w:t>
      </w:r>
      <w:proofErr w:type="spellEnd"/>
      <w:r w:rsidRPr="006B3C3F">
        <w:rPr>
          <w:color w:val="000000"/>
          <w:bdr w:val="none" w:sz="0" w:space="0" w:color="auto" w:frame="1"/>
          <w:shd w:val="clear" w:color="auto" w:fill="FFFFFF"/>
          <w:lang w:val="en-GB"/>
        </w:rPr>
        <w:t xml:space="preserve"> of Iwate Medical </w:t>
      </w:r>
      <w:proofErr w:type="spellStart"/>
      <w:r w:rsidRPr="006B3C3F">
        <w:rPr>
          <w:color w:val="000000"/>
          <w:bdr w:val="none" w:sz="0" w:space="0" w:color="auto" w:frame="1"/>
          <w:shd w:val="clear" w:color="auto" w:fill="FFFFFF"/>
          <w:lang w:val="en-GB"/>
        </w:rPr>
        <w:t>Univeraity</w:t>
      </w:r>
      <w:proofErr w:type="spellEnd"/>
      <w:r w:rsidRPr="006B3C3F">
        <w:rPr>
          <w:color w:val="000000"/>
          <w:bdr w:val="none" w:sz="0" w:space="0" w:color="auto" w:frame="1"/>
          <w:shd w:val="clear" w:color="auto" w:fill="FFFFFF"/>
          <w:lang w:val="en-GB"/>
        </w:rPr>
        <w:t xml:space="preserve"> 21 (3), 164 -176.</w:t>
      </w:r>
    </w:p>
    <w:p w14:paraId="3802C0B2" w14:textId="77777777" w:rsidR="00550CF2" w:rsidRPr="00550CF2" w:rsidRDefault="00550CF2" w:rsidP="00550CF2">
      <w:pPr>
        <w:spacing w:before="240"/>
        <w:rPr>
          <w:color w:val="000000"/>
          <w:bdr w:val="none" w:sz="0" w:space="0" w:color="auto" w:frame="1"/>
          <w:shd w:val="clear" w:color="auto" w:fill="FFFFFF"/>
          <w:lang w:val="en-GB"/>
        </w:rPr>
      </w:pPr>
      <w:r w:rsidRPr="00550CF2">
        <w:rPr>
          <w:color w:val="000000"/>
          <w:bdr w:val="none" w:sz="0" w:space="0" w:color="auto" w:frame="1"/>
          <w:shd w:val="clear" w:color="auto" w:fill="FFFFFF"/>
          <w:lang w:val="en-GB"/>
        </w:rPr>
        <w:t xml:space="preserve">Price, J.L., &amp; Wayne, C. (2010). </w:t>
      </w:r>
      <w:proofErr w:type="spellStart"/>
      <w:r w:rsidRPr="00550CF2">
        <w:rPr>
          <w:color w:val="000000"/>
          <w:bdr w:val="none" w:sz="0" w:space="0" w:color="auto" w:frame="1"/>
          <w:shd w:val="clear" w:color="auto" w:fill="FFFFFF"/>
          <w:lang w:val="en-GB"/>
        </w:rPr>
        <w:t>Neurocircuitary</w:t>
      </w:r>
      <w:proofErr w:type="spellEnd"/>
      <w:r w:rsidRPr="00550CF2">
        <w:rPr>
          <w:color w:val="000000"/>
          <w:bdr w:val="none" w:sz="0" w:space="0" w:color="auto" w:frame="1"/>
          <w:shd w:val="clear" w:color="auto" w:fill="FFFFFF"/>
          <w:lang w:val="en-GB"/>
        </w:rPr>
        <w:t xml:space="preserve"> of mood disorders. </w:t>
      </w:r>
      <w:r w:rsidRPr="00550CF2">
        <w:rPr>
          <w:i/>
          <w:iCs/>
          <w:color w:val="000000"/>
          <w:bdr w:val="none" w:sz="0" w:space="0" w:color="auto" w:frame="1"/>
          <w:shd w:val="clear" w:color="auto" w:fill="FFFFFF"/>
          <w:lang w:val="en-GB"/>
        </w:rPr>
        <w:t>Neuropsychopharmacology (35)</w:t>
      </w:r>
      <w:r w:rsidRPr="00550CF2">
        <w:rPr>
          <w:color w:val="000000"/>
          <w:bdr w:val="none" w:sz="0" w:space="0" w:color="auto" w:frame="1"/>
          <w:shd w:val="clear" w:color="auto" w:fill="FFFFFF"/>
          <w:lang w:val="en-GB"/>
        </w:rPr>
        <w:t xml:space="preserve">1, 164-176. </w:t>
      </w:r>
    </w:p>
    <w:p w14:paraId="5CA74B99" w14:textId="77777777" w:rsidR="00550CF2" w:rsidRPr="00550CF2" w:rsidRDefault="00550CF2" w:rsidP="00550CF2">
      <w:pPr>
        <w:rPr>
          <w:color w:val="000000"/>
        </w:rPr>
      </w:pPr>
    </w:p>
    <w:p w14:paraId="7E2B45B8" w14:textId="29642E24" w:rsidR="00550CF2" w:rsidRPr="00332304" w:rsidRDefault="00550CF2" w:rsidP="00550CF2">
      <w:pPr>
        <w:rPr>
          <w:color w:val="222222"/>
          <w:shd w:val="clear" w:color="auto" w:fill="FFFFFF"/>
        </w:rPr>
      </w:pPr>
      <w:r w:rsidRPr="00550CF2">
        <w:rPr>
          <w:color w:val="222222"/>
          <w:shd w:val="clear" w:color="auto" w:fill="FFFFFF"/>
        </w:rPr>
        <w:t>Poirier, G. L., Cordero, M. I., &amp; Sandi, C. (2013). Female vulnerability to the development of</w:t>
      </w:r>
      <w:r w:rsidR="00332304">
        <w:rPr>
          <w:color w:val="222222"/>
          <w:shd w:val="clear" w:color="auto" w:fill="FFFFFF"/>
        </w:rPr>
        <w:t xml:space="preserve"> </w:t>
      </w:r>
      <w:r w:rsidRPr="00550CF2">
        <w:rPr>
          <w:color w:val="222222"/>
          <w:shd w:val="clear" w:color="auto" w:fill="FFFFFF"/>
        </w:rPr>
        <w:t>depression-like behavior in a rat model of intimate partner violence is related to anxious temperament, coping responses, and amygdala vasopressin receptor 1a expression. </w:t>
      </w:r>
      <w:r w:rsidRPr="00550CF2">
        <w:rPr>
          <w:i/>
          <w:iCs/>
          <w:color w:val="222222"/>
          <w:shd w:val="clear" w:color="auto" w:fill="FFFFFF"/>
        </w:rPr>
        <w:t>Frontiers in Behavioral Neuroscience</w:t>
      </w:r>
      <w:r w:rsidRPr="00550CF2">
        <w:rPr>
          <w:color w:val="222222"/>
          <w:shd w:val="clear" w:color="auto" w:fill="FFFFFF"/>
        </w:rPr>
        <w:t>, </w:t>
      </w:r>
      <w:r w:rsidRPr="00550CF2">
        <w:rPr>
          <w:i/>
          <w:iCs/>
          <w:color w:val="222222"/>
          <w:shd w:val="clear" w:color="auto" w:fill="FFFFFF"/>
        </w:rPr>
        <w:t>7</w:t>
      </w:r>
      <w:r w:rsidRPr="00550CF2">
        <w:rPr>
          <w:color w:val="222222"/>
          <w:shd w:val="clear" w:color="auto" w:fill="FFFFFF"/>
        </w:rPr>
        <w:t xml:space="preserve">, 35. </w:t>
      </w:r>
      <w:hyperlink r:id="rId47" w:history="1">
        <w:r w:rsidRPr="00550CF2">
          <w:rPr>
            <w:color w:val="020202"/>
            <w:shd w:val="clear" w:color="auto" w:fill="FFFFFF"/>
          </w:rPr>
          <w:t>https://doi.org/10.3389/fnbeh.2013.00035</w:t>
        </w:r>
      </w:hyperlink>
    </w:p>
    <w:p w14:paraId="5D1EB1E8" w14:textId="77777777" w:rsidR="00550CF2" w:rsidRPr="00550CF2" w:rsidRDefault="00550CF2" w:rsidP="00550CF2">
      <w:pPr>
        <w:rPr>
          <w:color w:val="000000"/>
        </w:rPr>
      </w:pPr>
    </w:p>
    <w:p w14:paraId="3B53A05C" w14:textId="2175E3D3" w:rsidR="00D81617" w:rsidRDefault="00D81617" w:rsidP="00550CF2">
      <w:pPr>
        <w:rPr>
          <w:color w:val="000000"/>
        </w:rPr>
      </w:pPr>
      <w:bookmarkStart w:id="21" w:name="_Hlk45287527"/>
      <w:r w:rsidRPr="00D81617">
        <w:rPr>
          <w:color w:val="000000"/>
        </w:rPr>
        <w:t>Rao T. (2014). The role of community nursing in providing integrated care for older people with alcohol misuse. </w:t>
      </w:r>
      <w:r w:rsidRPr="00D81617">
        <w:rPr>
          <w:i/>
          <w:iCs/>
          <w:color w:val="000000"/>
        </w:rPr>
        <w:t>British journal of community nursing</w:t>
      </w:r>
      <w:r w:rsidRPr="00D81617">
        <w:rPr>
          <w:color w:val="000000"/>
        </w:rPr>
        <w:t>, </w:t>
      </w:r>
      <w:r w:rsidRPr="00D81617">
        <w:rPr>
          <w:i/>
          <w:iCs/>
          <w:color w:val="000000"/>
        </w:rPr>
        <w:t>19</w:t>
      </w:r>
      <w:r w:rsidRPr="00D81617">
        <w:rPr>
          <w:color w:val="000000"/>
        </w:rPr>
        <w:t xml:space="preserve">(2), 80–84. </w:t>
      </w:r>
      <w:hyperlink r:id="rId48" w:history="1">
        <w:r w:rsidRPr="001E6B6D">
          <w:rPr>
            <w:rStyle w:val="Hyperlink"/>
          </w:rPr>
          <w:t>https://doi.org/10.12968/bjcn.2014.19.2.80</w:t>
        </w:r>
      </w:hyperlink>
    </w:p>
    <w:p w14:paraId="42B1E514" w14:textId="3DADF86C" w:rsidR="00690A5A" w:rsidRDefault="00690A5A" w:rsidP="00550CF2">
      <w:pPr>
        <w:rPr>
          <w:color w:val="000000"/>
        </w:rPr>
      </w:pPr>
    </w:p>
    <w:p w14:paraId="56201E00" w14:textId="4C61ECC5" w:rsidR="00690A5A" w:rsidRPr="00690A5A" w:rsidRDefault="00690A5A" w:rsidP="00550CF2">
      <w:pPr>
        <w:rPr>
          <w:color w:val="000000"/>
          <w:lang w:val="en-GB"/>
        </w:rPr>
      </w:pPr>
      <w:r w:rsidRPr="00690A5A">
        <w:rPr>
          <w:color w:val="000000"/>
          <w:lang w:val="it-IT"/>
        </w:rPr>
        <w:t xml:space="preserve">Roberto, M., Gilpin, N. W., &amp; Siggins, G. R. (2012). </w:t>
      </w:r>
      <w:r w:rsidRPr="00690A5A">
        <w:rPr>
          <w:color w:val="000000"/>
          <w:lang w:val="en-GB"/>
        </w:rPr>
        <w:t>The central amygdala and alcohol: role of γ-aminobutyric acid, glutamate, and neuropeptides. </w:t>
      </w:r>
      <w:r w:rsidRPr="00690A5A">
        <w:rPr>
          <w:i/>
          <w:iCs/>
          <w:color w:val="000000"/>
          <w:lang w:val="en-GB"/>
        </w:rPr>
        <w:t xml:space="preserve">Cold Spring </w:t>
      </w:r>
      <w:proofErr w:type="spellStart"/>
      <w:r w:rsidRPr="00690A5A">
        <w:rPr>
          <w:i/>
          <w:iCs/>
          <w:color w:val="000000"/>
          <w:lang w:val="en-GB"/>
        </w:rPr>
        <w:t>Harbor</w:t>
      </w:r>
      <w:proofErr w:type="spellEnd"/>
      <w:r w:rsidRPr="00690A5A">
        <w:rPr>
          <w:i/>
          <w:iCs/>
          <w:color w:val="000000"/>
          <w:lang w:val="en-GB"/>
        </w:rPr>
        <w:t xml:space="preserve"> perspectives in medicine</w:t>
      </w:r>
      <w:r w:rsidRPr="00690A5A">
        <w:rPr>
          <w:color w:val="000000"/>
          <w:lang w:val="en-GB"/>
        </w:rPr>
        <w:t>, </w:t>
      </w:r>
      <w:r w:rsidRPr="00690A5A">
        <w:rPr>
          <w:i/>
          <w:iCs/>
          <w:color w:val="000000"/>
          <w:lang w:val="en-GB"/>
        </w:rPr>
        <w:t>2</w:t>
      </w:r>
      <w:r w:rsidRPr="00690A5A">
        <w:rPr>
          <w:color w:val="000000"/>
          <w:lang w:val="en-GB"/>
        </w:rPr>
        <w:t>(12), a012195.</w:t>
      </w:r>
    </w:p>
    <w:p w14:paraId="5821F3D4" w14:textId="77777777" w:rsidR="00D81617" w:rsidRDefault="00D81617" w:rsidP="00550CF2">
      <w:pPr>
        <w:rPr>
          <w:color w:val="000000"/>
        </w:rPr>
      </w:pPr>
    </w:p>
    <w:p w14:paraId="63D6BC11" w14:textId="04EE0C1E" w:rsidR="00550CF2" w:rsidRPr="00332304" w:rsidRDefault="00550CF2" w:rsidP="00550CF2">
      <w:pPr>
        <w:rPr>
          <w:color w:val="000000"/>
        </w:rPr>
      </w:pPr>
      <w:r w:rsidRPr="00550CF2">
        <w:rPr>
          <w:color w:val="000000"/>
        </w:rPr>
        <w:t>Quigley</w:t>
      </w:r>
      <w:bookmarkEnd w:id="21"/>
      <w:r w:rsidRPr="00550CF2">
        <w:rPr>
          <w:color w:val="000000"/>
        </w:rPr>
        <w:t xml:space="preserve">, B. M., Houston, R. J., Antonius, D., Testa, M., &amp; Leonard, K. E. (2018). Alcohol use moderates the relationship between symptoms of mental illness and aggression. </w:t>
      </w:r>
      <w:r w:rsidRPr="00550CF2">
        <w:rPr>
          <w:i/>
          <w:iCs/>
          <w:color w:val="000000"/>
        </w:rPr>
        <w:t>Psychology of Addictive Behaviors</w:t>
      </w:r>
      <w:r w:rsidRPr="00550CF2">
        <w:rPr>
          <w:color w:val="000000"/>
        </w:rPr>
        <w:t xml:space="preserve">, </w:t>
      </w:r>
      <w:r w:rsidRPr="00550CF2">
        <w:rPr>
          <w:i/>
          <w:iCs/>
          <w:color w:val="000000"/>
        </w:rPr>
        <w:t>32</w:t>
      </w:r>
      <w:r w:rsidRPr="00550CF2">
        <w:rPr>
          <w:color w:val="000000"/>
        </w:rPr>
        <w:t xml:space="preserve">(7), 770-778. </w:t>
      </w:r>
      <w:hyperlink r:id="rId49" w:tgtFrame="_blank" w:history="1">
        <w:r w:rsidRPr="00550CF2">
          <w:rPr>
            <w:color w:val="000000"/>
            <w:shd w:val="clear" w:color="auto" w:fill="FFFFFF"/>
          </w:rPr>
          <w:t>https://doi.org/10.1037/adb0000390</w:t>
        </w:r>
      </w:hyperlink>
    </w:p>
    <w:p w14:paraId="3FF9C57F" w14:textId="77777777" w:rsidR="00550CF2" w:rsidRPr="00550CF2" w:rsidRDefault="00550CF2" w:rsidP="00550CF2">
      <w:pPr>
        <w:autoSpaceDE w:val="0"/>
        <w:autoSpaceDN w:val="0"/>
        <w:adjustRightInd w:val="0"/>
        <w:rPr>
          <w:color w:val="000000"/>
        </w:rPr>
      </w:pPr>
    </w:p>
    <w:p w14:paraId="6C1A737F" w14:textId="77777777" w:rsidR="00550CF2" w:rsidRPr="00550CF2" w:rsidRDefault="00550CF2" w:rsidP="00550CF2">
      <w:pPr>
        <w:autoSpaceDE w:val="0"/>
        <w:autoSpaceDN w:val="0"/>
        <w:adjustRightInd w:val="0"/>
        <w:rPr>
          <w:color w:val="000000"/>
        </w:rPr>
      </w:pPr>
      <w:proofErr w:type="spellStart"/>
      <w:r w:rsidRPr="00550CF2">
        <w:rPr>
          <w:color w:val="000000"/>
        </w:rPr>
        <w:t>Quitkin</w:t>
      </w:r>
      <w:proofErr w:type="spellEnd"/>
      <w:r w:rsidRPr="00550CF2">
        <w:rPr>
          <w:color w:val="000000"/>
        </w:rPr>
        <w:t>, F.M. Rifkin, A., Kaplan, J., and Klein, D.F. (1972) Phobic anxiety syndrome complicated by drug dependence and addiction. A treatable form of drug abuse. </w:t>
      </w:r>
      <w:r w:rsidRPr="00550CF2">
        <w:rPr>
          <w:i/>
          <w:iCs/>
          <w:color w:val="000000"/>
        </w:rPr>
        <w:t>Archives of General Psychiatry, (27)</w:t>
      </w:r>
      <w:r w:rsidRPr="00550CF2">
        <w:rPr>
          <w:color w:val="000000"/>
        </w:rPr>
        <w:t xml:space="preserve"> 159–162. </w:t>
      </w:r>
      <w:hyperlink r:id="rId50" w:tgtFrame="_blank" w:history="1">
        <w:r w:rsidRPr="00550CF2">
          <w:rPr>
            <w:color w:val="0563C1"/>
            <w:u w:val="single"/>
          </w:rPr>
          <w:t>PMID: 5042823</w:t>
        </w:r>
      </w:hyperlink>
    </w:p>
    <w:p w14:paraId="4DCDD196" w14:textId="48463F80" w:rsidR="00550CF2" w:rsidRDefault="00550CF2" w:rsidP="00550CF2">
      <w:pPr>
        <w:autoSpaceDE w:val="0"/>
        <w:autoSpaceDN w:val="0"/>
        <w:adjustRightInd w:val="0"/>
        <w:rPr>
          <w:color w:val="000000"/>
        </w:rPr>
      </w:pPr>
    </w:p>
    <w:p w14:paraId="49FEDA54" w14:textId="46CAA77C" w:rsidR="000019CE" w:rsidRDefault="000019CE" w:rsidP="00550CF2">
      <w:pPr>
        <w:autoSpaceDE w:val="0"/>
        <w:autoSpaceDN w:val="0"/>
        <w:adjustRightInd w:val="0"/>
        <w:rPr>
          <w:color w:val="000000"/>
        </w:rPr>
      </w:pPr>
      <w:r w:rsidRPr="000019CE">
        <w:rPr>
          <w:color w:val="000000"/>
        </w:rPr>
        <w:t xml:space="preserve">Rasmussen, P., &amp; </w:t>
      </w:r>
      <w:proofErr w:type="spellStart"/>
      <w:r w:rsidRPr="000019CE">
        <w:rPr>
          <w:color w:val="000000"/>
        </w:rPr>
        <w:t>Gillberg</w:t>
      </w:r>
      <w:proofErr w:type="spellEnd"/>
      <w:r w:rsidRPr="000019CE">
        <w:rPr>
          <w:color w:val="000000"/>
        </w:rPr>
        <w:t>, C. (2000). Natural outcome of ADHD with developmental coordination disorder at age 22 years: a controlled, longitudinal, community-based study. </w:t>
      </w:r>
      <w:r w:rsidRPr="000019CE">
        <w:rPr>
          <w:i/>
          <w:iCs/>
          <w:color w:val="000000"/>
        </w:rPr>
        <w:t>Journal of the American Academy of Child and Adolescent Psychiatry</w:t>
      </w:r>
      <w:r w:rsidRPr="000019CE">
        <w:rPr>
          <w:color w:val="000000"/>
        </w:rPr>
        <w:t>, </w:t>
      </w:r>
      <w:r w:rsidRPr="000019CE">
        <w:rPr>
          <w:i/>
          <w:iCs/>
          <w:color w:val="000000"/>
        </w:rPr>
        <w:t>39</w:t>
      </w:r>
      <w:r w:rsidRPr="000019CE">
        <w:rPr>
          <w:color w:val="000000"/>
        </w:rPr>
        <w:t xml:space="preserve">(11), 1424–1431. </w:t>
      </w:r>
      <w:hyperlink r:id="rId51" w:history="1">
        <w:r w:rsidRPr="001E6B6D">
          <w:rPr>
            <w:rStyle w:val="Hyperlink"/>
          </w:rPr>
          <w:t>https://doi.org/10.1097/00004583-200011000-00017</w:t>
        </w:r>
      </w:hyperlink>
    </w:p>
    <w:p w14:paraId="032FE0F5" w14:textId="77777777" w:rsidR="000019CE" w:rsidRPr="00550CF2" w:rsidRDefault="000019CE" w:rsidP="00550CF2">
      <w:pPr>
        <w:autoSpaceDE w:val="0"/>
        <w:autoSpaceDN w:val="0"/>
        <w:adjustRightInd w:val="0"/>
        <w:rPr>
          <w:color w:val="000000"/>
        </w:rPr>
      </w:pPr>
    </w:p>
    <w:p w14:paraId="2FABDBC6" w14:textId="6468F4D5" w:rsidR="00550CF2" w:rsidRPr="00550CF2" w:rsidRDefault="00550CF2" w:rsidP="00550CF2">
      <w:r w:rsidRPr="00550CF2">
        <w:t xml:space="preserve">Sabia, S., Elbaz, A., Britton, A., Bell, S., </w:t>
      </w:r>
      <w:proofErr w:type="spellStart"/>
      <w:r w:rsidRPr="00550CF2">
        <w:t>Dugravot</w:t>
      </w:r>
      <w:proofErr w:type="spellEnd"/>
      <w:r w:rsidRPr="00550CF2">
        <w:t xml:space="preserve">, A., Shipley, M., </w:t>
      </w:r>
      <w:proofErr w:type="spellStart"/>
      <w:r w:rsidRPr="00550CF2">
        <w:t>Kivimaki</w:t>
      </w:r>
      <w:proofErr w:type="spellEnd"/>
      <w:r w:rsidRPr="00550CF2">
        <w:t>, M., &amp; Singh-</w:t>
      </w:r>
      <w:proofErr w:type="spellStart"/>
      <w:r w:rsidRPr="00550CF2">
        <w:t>Manoux</w:t>
      </w:r>
      <w:proofErr w:type="spellEnd"/>
      <w:r w:rsidRPr="00550CF2">
        <w:t xml:space="preserve">, A. (2014). Alcohol consumption and cognitive decline in early old age. </w:t>
      </w:r>
      <w:r w:rsidRPr="00550CF2">
        <w:rPr>
          <w:i/>
          <w:iCs/>
        </w:rPr>
        <w:t>Neurology</w:t>
      </w:r>
      <w:r w:rsidRPr="00550CF2">
        <w:t>, 82(4), 332-339. https://doi.org/10.1212/WNL.0000000000000063</w:t>
      </w:r>
    </w:p>
    <w:p w14:paraId="6F1B1045" w14:textId="77777777" w:rsidR="00550CF2" w:rsidRPr="00550CF2" w:rsidRDefault="00550CF2" w:rsidP="00550CF2">
      <w:pPr>
        <w:rPr>
          <w:color w:val="000000"/>
        </w:rPr>
      </w:pPr>
    </w:p>
    <w:p w14:paraId="7CC8C00A" w14:textId="1FF5392F" w:rsidR="00550CF2" w:rsidRPr="00550CF2" w:rsidRDefault="00550CF2" w:rsidP="00550CF2">
      <w:pPr>
        <w:rPr>
          <w:color w:val="000000"/>
        </w:rPr>
      </w:pPr>
      <w:r w:rsidRPr="00550CF2">
        <w:rPr>
          <w:color w:val="000000"/>
        </w:rPr>
        <w:t xml:space="preserve">Seal, K. H., Cohen, G., Waldrop, A., Cohen, B. E., </w:t>
      </w:r>
      <w:proofErr w:type="spellStart"/>
      <w:r w:rsidRPr="00550CF2">
        <w:rPr>
          <w:color w:val="000000"/>
        </w:rPr>
        <w:t>Maguen</w:t>
      </w:r>
      <w:proofErr w:type="spellEnd"/>
      <w:r w:rsidRPr="00550CF2">
        <w:rPr>
          <w:color w:val="000000"/>
        </w:rPr>
        <w:t>, S., &amp; Ren, L., (2011). Substance use</w:t>
      </w:r>
      <w:r w:rsidR="00332304">
        <w:rPr>
          <w:color w:val="000000"/>
        </w:rPr>
        <w:t xml:space="preserve"> </w:t>
      </w:r>
      <w:r w:rsidRPr="00550CF2">
        <w:rPr>
          <w:color w:val="000000"/>
        </w:rPr>
        <w:t>disorders in Iraq and Afghanistan veterans in VA healthcare, 2001–2010: Implications</w:t>
      </w:r>
      <w:r w:rsidR="00332304">
        <w:rPr>
          <w:color w:val="000000"/>
        </w:rPr>
        <w:t xml:space="preserve"> </w:t>
      </w:r>
      <w:r w:rsidRPr="00550CF2">
        <w:rPr>
          <w:color w:val="000000"/>
        </w:rPr>
        <w:t xml:space="preserve">for screening, </w:t>
      </w:r>
      <w:proofErr w:type="gramStart"/>
      <w:r w:rsidRPr="00550CF2">
        <w:rPr>
          <w:color w:val="000000"/>
        </w:rPr>
        <w:t>diagnosis</w:t>
      </w:r>
      <w:proofErr w:type="gramEnd"/>
      <w:r w:rsidRPr="00550CF2">
        <w:rPr>
          <w:color w:val="000000"/>
        </w:rPr>
        <w:t xml:space="preserve"> and treatment. </w:t>
      </w:r>
      <w:r w:rsidRPr="00550CF2">
        <w:rPr>
          <w:i/>
          <w:iCs/>
          <w:color w:val="000000"/>
        </w:rPr>
        <w:t>Drug and Alcohol Dependence</w:t>
      </w:r>
      <w:r w:rsidRPr="00550CF2">
        <w:rPr>
          <w:color w:val="000000"/>
        </w:rPr>
        <w:t>, 116(1-3), 93-101.</w:t>
      </w:r>
      <w:r w:rsidR="00332304">
        <w:rPr>
          <w:color w:val="000000"/>
        </w:rPr>
        <w:t xml:space="preserve"> </w:t>
      </w:r>
      <w:r w:rsidRPr="00550CF2">
        <w:rPr>
          <w:color w:val="000000"/>
        </w:rPr>
        <w:t>https://doi.org/10.1016/j.drugalcdep.2010.11.027</w:t>
      </w:r>
    </w:p>
    <w:p w14:paraId="3C7C374B" w14:textId="77777777" w:rsidR="00550CF2" w:rsidRPr="00550CF2" w:rsidRDefault="00550CF2" w:rsidP="00550CF2">
      <w:pPr>
        <w:rPr>
          <w:color w:val="000000"/>
        </w:rPr>
      </w:pPr>
    </w:p>
    <w:p w14:paraId="0462153C" w14:textId="77777777" w:rsidR="00550CF2" w:rsidRPr="00550CF2" w:rsidRDefault="00550CF2" w:rsidP="00550CF2">
      <w:pPr>
        <w:rPr>
          <w:color w:val="000000"/>
        </w:rPr>
      </w:pPr>
      <w:r w:rsidRPr="00550CF2">
        <w:rPr>
          <w:color w:val="000000"/>
        </w:rPr>
        <w:t>Sher, K.J., and Levenson, R.W. (1982) Risk for alcoholism and individual differences in the stress-response-dampening effect of alcohol. </w:t>
      </w:r>
      <w:r w:rsidRPr="00550CF2">
        <w:rPr>
          <w:i/>
          <w:iCs/>
          <w:color w:val="000000"/>
        </w:rPr>
        <w:t>Journal of Abnormal Psychology (91),</w:t>
      </w:r>
      <w:r w:rsidRPr="00550CF2">
        <w:rPr>
          <w:color w:val="000000"/>
        </w:rPr>
        <w:t xml:space="preserve"> 350–367.</w:t>
      </w:r>
      <w:hyperlink r:id="rId52" w:tgtFrame="_blank" w:history="1">
        <w:r w:rsidRPr="00550CF2">
          <w:rPr>
            <w:color w:val="0563C1"/>
            <w:u w:val="single"/>
          </w:rPr>
          <w:t> PMID: 7142573</w:t>
        </w:r>
      </w:hyperlink>
    </w:p>
    <w:p w14:paraId="41D5623C" w14:textId="77777777" w:rsidR="00550CF2" w:rsidRPr="00550CF2" w:rsidRDefault="00550CF2" w:rsidP="00550CF2">
      <w:pPr>
        <w:rPr>
          <w:color w:val="000000"/>
        </w:rPr>
      </w:pPr>
    </w:p>
    <w:p w14:paraId="04DFEE8D" w14:textId="1D9F7C82" w:rsidR="00550CF2" w:rsidRPr="00332304" w:rsidRDefault="00550CF2" w:rsidP="00550CF2">
      <w:pPr>
        <w:rPr>
          <w:color w:val="000000"/>
          <w:shd w:val="clear" w:color="auto" w:fill="FFFFFF"/>
        </w:rPr>
      </w:pPr>
      <w:proofErr w:type="spellStart"/>
      <w:r w:rsidRPr="00550CF2">
        <w:rPr>
          <w:color w:val="000000"/>
          <w:shd w:val="clear" w:color="auto" w:fill="FFFFFF"/>
        </w:rPr>
        <w:t>Sihvola</w:t>
      </w:r>
      <w:proofErr w:type="spellEnd"/>
      <w:r w:rsidRPr="00550CF2">
        <w:rPr>
          <w:color w:val="000000"/>
          <w:shd w:val="clear" w:color="auto" w:fill="FFFFFF"/>
        </w:rPr>
        <w:t xml:space="preserve">, E., Rose, R. J., Dick, D. M., </w:t>
      </w:r>
      <w:proofErr w:type="spellStart"/>
      <w:r w:rsidRPr="00550CF2">
        <w:rPr>
          <w:color w:val="000000"/>
          <w:shd w:val="clear" w:color="auto" w:fill="FFFFFF"/>
        </w:rPr>
        <w:t>Pulkkinen</w:t>
      </w:r>
      <w:proofErr w:type="spellEnd"/>
      <w:r w:rsidRPr="00550CF2">
        <w:rPr>
          <w:color w:val="000000"/>
          <w:shd w:val="clear" w:color="auto" w:fill="FFFFFF"/>
        </w:rPr>
        <w:t xml:space="preserve">, L., </w:t>
      </w:r>
      <w:proofErr w:type="spellStart"/>
      <w:r w:rsidRPr="00550CF2">
        <w:rPr>
          <w:color w:val="000000"/>
          <w:shd w:val="clear" w:color="auto" w:fill="FFFFFF"/>
        </w:rPr>
        <w:t>Marttunen</w:t>
      </w:r>
      <w:proofErr w:type="spellEnd"/>
      <w:r w:rsidRPr="00550CF2">
        <w:rPr>
          <w:color w:val="000000"/>
          <w:shd w:val="clear" w:color="auto" w:fill="FFFFFF"/>
        </w:rPr>
        <w:t xml:space="preserve">, M., &amp; </w:t>
      </w:r>
      <w:proofErr w:type="spellStart"/>
      <w:r w:rsidRPr="00550CF2">
        <w:rPr>
          <w:color w:val="000000"/>
          <w:shd w:val="clear" w:color="auto" w:fill="FFFFFF"/>
        </w:rPr>
        <w:t>Kaprio</w:t>
      </w:r>
      <w:proofErr w:type="spellEnd"/>
      <w:r w:rsidRPr="00550CF2">
        <w:rPr>
          <w:color w:val="000000"/>
          <w:shd w:val="clear" w:color="auto" w:fill="FFFFFF"/>
        </w:rPr>
        <w:t xml:space="preserve">, J. (2008). </w:t>
      </w:r>
      <w:proofErr w:type="gramStart"/>
      <w:r w:rsidRPr="00550CF2">
        <w:rPr>
          <w:color w:val="000000"/>
          <w:shd w:val="clear" w:color="auto" w:fill="FFFFFF"/>
        </w:rPr>
        <w:t>Early‐onset depressive disorders,</w:t>
      </w:r>
      <w:proofErr w:type="gramEnd"/>
      <w:r w:rsidRPr="00550CF2">
        <w:rPr>
          <w:color w:val="000000"/>
          <w:shd w:val="clear" w:color="auto" w:fill="FFFFFF"/>
        </w:rPr>
        <w:t xml:space="preserve"> predict the use of addictive substances in adolescence: A prospective study of adolescent Finnish twins. </w:t>
      </w:r>
      <w:r w:rsidRPr="00550CF2">
        <w:rPr>
          <w:i/>
          <w:iCs/>
          <w:color w:val="000000"/>
          <w:shd w:val="clear" w:color="auto" w:fill="FFFFFF"/>
        </w:rPr>
        <w:t>Addiction</w:t>
      </w:r>
      <w:r w:rsidRPr="00550CF2">
        <w:rPr>
          <w:color w:val="000000"/>
          <w:shd w:val="clear" w:color="auto" w:fill="FFFFFF"/>
        </w:rPr>
        <w:t>, </w:t>
      </w:r>
      <w:r w:rsidRPr="00550CF2">
        <w:rPr>
          <w:i/>
          <w:iCs/>
          <w:color w:val="000000"/>
          <w:shd w:val="clear" w:color="auto" w:fill="FFFFFF"/>
        </w:rPr>
        <w:t>103</w:t>
      </w:r>
      <w:r w:rsidRPr="00550CF2">
        <w:rPr>
          <w:color w:val="000000"/>
          <w:shd w:val="clear" w:color="auto" w:fill="FFFFFF"/>
        </w:rPr>
        <w:t xml:space="preserve">(12), 2045-2053. </w:t>
      </w:r>
      <w:hyperlink r:id="rId53" w:history="1">
        <w:r w:rsidRPr="00550CF2">
          <w:rPr>
            <w:color w:val="000000"/>
            <w:shd w:val="clear" w:color="auto" w:fill="FFFFFF"/>
          </w:rPr>
          <w:t>https://doi.org/10.1111/j.1360-0443.2008.02363.x</w:t>
        </w:r>
      </w:hyperlink>
    </w:p>
    <w:p w14:paraId="1DCF4229" w14:textId="77777777" w:rsidR="00550CF2" w:rsidRPr="00550CF2" w:rsidRDefault="00550CF2" w:rsidP="00550CF2">
      <w:pPr>
        <w:rPr>
          <w:color w:val="000000"/>
        </w:rPr>
      </w:pPr>
    </w:p>
    <w:p w14:paraId="66EE32E1" w14:textId="0A783A72" w:rsidR="00550CF2" w:rsidRPr="00332304" w:rsidRDefault="00550CF2" w:rsidP="00550CF2">
      <w:pPr>
        <w:rPr>
          <w:color w:val="000000"/>
          <w:shd w:val="clear" w:color="auto" w:fill="FFFFFF"/>
        </w:rPr>
      </w:pPr>
      <w:proofErr w:type="spellStart"/>
      <w:r w:rsidRPr="00550CF2">
        <w:rPr>
          <w:color w:val="000000"/>
          <w:shd w:val="clear" w:color="auto" w:fill="FFFFFF"/>
        </w:rPr>
        <w:t>Sjöholm</w:t>
      </w:r>
      <w:proofErr w:type="spellEnd"/>
      <w:r w:rsidRPr="00550CF2">
        <w:rPr>
          <w:color w:val="000000"/>
          <w:shd w:val="clear" w:color="auto" w:fill="FFFFFF"/>
        </w:rPr>
        <w:t xml:space="preserve">, L. K., </w:t>
      </w:r>
      <w:proofErr w:type="spellStart"/>
      <w:r w:rsidRPr="00550CF2">
        <w:rPr>
          <w:color w:val="000000"/>
          <w:shd w:val="clear" w:color="auto" w:fill="FFFFFF"/>
        </w:rPr>
        <w:t>Kovanen</w:t>
      </w:r>
      <w:proofErr w:type="spellEnd"/>
      <w:r w:rsidRPr="00550CF2">
        <w:rPr>
          <w:color w:val="000000"/>
          <w:shd w:val="clear" w:color="auto" w:fill="FFFFFF"/>
        </w:rPr>
        <w:t xml:space="preserve">, L., </w:t>
      </w:r>
      <w:proofErr w:type="spellStart"/>
      <w:r w:rsidRPr="00550CF2">
        <w:rPr>
          <w:color w:val="000000"/>
          <w:shd w:val="clear" w:color="auto" w:fill="FFFFFF"/>
        </w:rPr>
        <w:t>Saarikoski</w:t>
      </w:r>
      <w:proofErr w:type="spellEnd"/>
      <w:r w:rsidRPr="00550CF2">
        <w:rPr>
          <w:color w:val="000000"/>
          <w:shd w:val="clear" w:color="auto" w:fill="FFFFFF"/>
        </w:rPr>
        <w:t xml:space="preserve">, S. T., </w:t>
      </w:r>
      <w:proofErr w:type="spellStart"/>
      <w:r w:rsidRPr="00550CF2">
        <w:rPr>
          <w:color w:val="000000"/>
          <w:shd w:val="clear" w:color="auto" w:fill="FFFFFF"/>
        </w:rPr>
        <w:t>Schalling</w:t>
      </w:r>
      <w:proofErr w:type="spellEnd"/>
      <w:r w:rsidRPr="00550CF2">
        <w:rPr>
          <w:color w:val="000000"/>
          <w:shd w:val="clear" w:color="auto" w:fill="FFFFFF"/>
        </w:rPr>
        <w:t xml:space="preserve">, M., </w:t>
      </w:r>
      <w:proofErr w:type="spellStart"/>
      <w:r w:rsidRPr="00550CF2">
        <w:rPr>
          <w:color w:val="000000"/>
          <w:shd w:val="clear" w:color="auto" w:fill="FFFFFF"/>
        </w:rPr>
        <w:t>Lavebratt</w:t>
      </w:r>
      <w:proofErr w:type="spellEnd"/>
      <w:r w:rsidRPr="00550CF2">
        <w:rPr>
          <w:color w:val="000000"/>
          <w:shd w:val="clear" w:color="auto" w:fill="FFFFFF"/>
        </w:rPr>
        <w:t xml:space="preserve">, C., &amp; </w:t>
      </w:r>
      <w:proofErr w:type="spellStart"/>
      <w:r w:rsidRPr="00550CF2">
        <w:rPr>
          <w:color w:val="000000"/>
          <w:shd w:val="clear" w:color="auto" w:fill="FFFFFF"/>
        </w:rPr>
        <w:t>Partonen</w:t>
      </w:r>
      <w:proofErr w:type="spellEnd"/>
      <w:r w:rsidRPr="00550CF2">
        <w:rPr>
          <w:color w:val="000000"/>
          <w:shd w:val="clear" w:color="auto" w:fill="FFFFFF"/>
        </w:rPr>
        <w:t>, T. (2010). CLOCK is suggested to associate with comorbid alcohol use and depressive disorders. </w:t>
      </w:r>
      <w:r w:rsidRPr="00550CF2">
        <w:rPr>
          <w:i/>
          <w:iCs/>
          <w:color w:val="000000"/>
          <w:shd w:val="clear" w:color="auto" w:fill="FFFFFF"/>
        </w:rPr>
        <w:t>Journal of Circadian Rhythms</w:t>
      </w:r>
      <w:r w:rsidRPr="00550CF2">
        <w:rPr>
          <w:color w:val="000000"/>
          <w:shd w:val="clear" w:color="auto" w:fill="FFFFFF"/>
        </w:rPr>
        <w:t xml:space="preserve">, 8(1), 1. </w:t>
      </w:r>
      <w:hyperlink r:id="rId54" w:history="1">
        <w:r w:rsidRPr="00550CF2">
          <w:rPr>
            <w:color w:val="000000"/>
            <w:shd w:val="clear" w:color="auto" w:fill="FCFCFC"/>
          </w:rPr>
          <w:t>https://doi.org/10.1186/1740-3391-8-1</w:t>
        </w:r>
      </w:hyperlink>
    </w:p>
    <w:p w14:paraId="2C3FC563" w14:textId="77777777" w:rsidR="00550CF2" w:rsidRPr="00550CF2" w:rsidRDefault="00550CF2" w:rsidP="00550CF2">
      <w:pPr>
        <w:rPr>
          <w:color w:val="000000"/>
        </w:rPr>
      </w:pPr>
    </w:p>
    <w:p w14:paraId="2584321F" w14:textId="77777777" w:rsidR="00550CF2" w:rsidRPr="00550CF2" w:rsidRDefault="00550CF2" w:rsidP="00550CF2">
      <w:pPr>
        <w:rPr>
          <w:color w:val="000000"/>
        </w:rPr>
      </w:pPr>
      <w:r w:rsidRPr="00550CF2">
        <w:rPr>
          <w:color w:val="000000"/>
        </w:rPr>
        <w:t>Smith, J. P., &amp; Randall, C. L. (2012). Anxiety and alcohol use disorders: comorbidity and treatment considerations. </w:t>
      </w:r>
      <w:r w:rsidRPr="00550CF2">
        <w:rPr>
          <w:i/>
          <w:iCs/>
          <w:color w:val="000000"/>
        </w:rPr>
        <w:t>Alcohol research: current reviews</w:t>
      </w:r>
      <w:r w:rsidRPr="00550CF2">
        <w:rPr>
          <w:color w:val="000000"/>
        </w:rPr>
        <w:t>, </w:t>
      </w:r>
      <w:r w:rsidRPr="00550CF2">
        <w:rPr>
          <w:i/>
          <w:iCs/>
          <w:color w:val="000000"/>
        </w:rPr>
        <w:t>34</w:t>
      </w:r>
      <w:r w:rsidRPr="00550CF2">
        <w:rPr>
          <w:color w:val="000000"/>
        </w:rPr>
        <w:t>(4), 414–431.</w:t>
      </w:r>
    </w:p>
    <w:p w14:paraId="6FC007E1" w14:textId="77777777" w:rsidR="00550CF2" w:rsidRPr="00550CF2" w:rsidRDefault="00550CF2" w:rsidP="00550CF2">
      <w:pPr>
        <w:rPr>
          <w:color w:val="000000"/>
        </w:rPr>
      </w:pPr>
    </w:p>
    <w:p w14:paraId="52D43AAB" w14:textId="4BFED8F8" w:rsidR="0043582E" w:rsidRDefault="0043582E" w:rsidP="00550CF2">
      <w:pPr>
        <w:rPr>
          <w:color w:val="000000"/>
          <w:shd w:val="clear" w:color="auto" w:fill="FFFFFF"/>
        </w:rPr>
      </w:pPr>
      <w:r w:rsidRPr="0043582E">
        <w:rPr>
          <w:color w:val="000000"/>
          <w:shd w:val="clear" w:color="auto" w:fill="FFFFFF"/>
        </w:rPr>
        <w:t xml:space="preserve">Stamatakis, A. M., Sparta, D. R., Jennings, J. H., </w:t>
      </w:r>
      <w:proofErr w:type="spellStart"/>
      <w:r w:rsidRPr="0043582E">
        <w:rPr>
          <w:color w:val="000000"/>
          <w:shd w:val="clear" w:color="auto" w:fill="FFFFFF"/>
        </w:rPr>
        <w:t>McElligott</w:t>
      </w:r>
      <w:proofErr w:type="spellEnd"/>
      <w:r w:rsidRPr="0043582E">
        <w:rPr>
          <w:color w:val="000000"/>
          <w:shd w:val="clear" w:color="auto" w:fill="FFFFFF"/>
        </w:rPr>
        <w:t xml:space="preserve">, Z. A., </w:t>
      </w:r>
      <w:proofErr w:type="spellStart"/>
      <w:r w:rsidRPr="0043582E">
        <w:rPr>
          <w:color w:val="000000"/>
          <w:shd w:val="clear" w:color="auto" w:fill="FFFFFF"/>
        </w:rPr>
        <w:t>Decot</w:t>
      </w:r>
      <w:proofErr w:type="spellEnd"/>
      <w:r w:rsidRPr="0043582E">
        <w:rPr>
          <w:color w:val="000000"/>
          <w:shd w:val="clear" w:color="auto" w:fill="FFFFFF"/>
        </w:rPr>
        <w:t>, H., &amp; Stuber, G. D. (2014). Amygdala and bed nucleus of the stria terminalis circuitry: Implications for addiction-related behaviors. </w:t>
      </w:r>
      <w:r w:rsidRPr="0043582E">
        <w:rPr>
          <w:i/>
          <w:iCs/>
          <w:color w:val="000000"/>
          <w:shd w:val="clear" w:color="auto" w:fill="FFFFFF"/>
        </w:rPr>
        <w:t>Neuropharmacology</w:t>
      </w:r>
      <w:r w:rsidRPr="0043582E">
        <w:rPr>
          <w:color w:val="000000"/>
          <w:shd w:val="clear" w:color="auto" w:fill="FFFFFF"/>
        </w:rPr>
        <w:t>, </w:t>
      </w:r>
      <w:r w:rsidRPr="0043582E">
        <w:rPr>
          <w:i/>
          <w:iCs/>
          <w:color w:val="000000"/>
          <w:shd w:val="clear" w:color="auto" w:fill="FFFFFF"/>
        </w:rPr>
        <w:t xml:space="preserve">76 Pt </w:t>
      </w:r>
      <w:proofErr w:type="gramStart"/>
      <w:r w:rsidRPr="0043582E">
        <w:rPr>
          <w:i/>
          <w:iCs/>
          <w:color w:val="000000"/>
          <w:shd w:val="clear" w:color="auto" w:fill="FFFFFF"/>
        </w:rPr>
        <w:t>B</w:t>
      </w:r>
      <w:r w:rsidRPr="0043582E">
        <w:rPr>
          <w:color w:val="000000"/>
          <w:shd w:val="clear" w:color="auto" w:fill="FFFFFF"/>
        </w:rPr>
        <w:t>(</w:t>
      </w:r>
      <w:proofErr w:type="gramEnd"/>
      <w:r w:rsidRPr="0043582E">
        <w:rPr>
          <w:color w:val="000000"/>
          <w:shd w:val="clear" w:color="auto" w:fill="FFFFFF"/>
        </w:rPr>
        <w:t>0 0), 320–328. https://doi.org/10.1016/j.neuropharm.2013.05.046</w:t>
      </w:r>
    </w:p>
    <w:p w14:paraId="2F4123C0" w14:textId="77777777" w:rsidR="0043582E" w:rsidRDefault="0043582E" w:rsidP="00550CF2">
      <w:pPr>
        <w:rPr>
          <w:color w:val="000000"/>
          <w:shd w:val="clear" w:color="auto" w:fill="FFFFFF"/>
        </w:rPr>
      </w:pPr>
    </w:p>
    <w:p w14:paraId="241C0221" w14:textId="3A2905E7" w:rsidR="00550CF2" w:rsidRPr="00332304" w:rsidRDefault="00550CF2" w:rsidP="00550CF2">
      <w:pPr>
        <w:rPr>
          <w:i/>
          <w:iCs/>
          <w:color w:val="000000"/>
          <w:shd w:val="clear" w:color="auto" w:fill="FFFFFF"/>
        </w:rPr>
      </w:pPr>
      <w:proofErr w:type="spellStart"/>
      <w:r w:rsidRPr="00550CF2">
        <w:rPr>
          <w:color w:val="000000"/>
          <w:shd w:val="clear" w:color="auto" w:fill="FFFFFF"/>
        </w:rPr>
        <w:t>Stankewicz</w:t>
      </w:r>
      <w:proofErr w:type="spellEnd"/>
      <w:r w:rsidRPr="00550CF2">
        <w:rPr>
          <w:color w:val="000000"/>
          <w:shd w:val="clear" w:color="auto" w:fill="FFFFFF"/>
        </w:rPr>
        <w:t xml:space="preserve">, H. A., Richards, J., R., &amp; </w:t>
      </w:r>
      <w:proofErr w:type="spellStart"/>
      <w:r w:rsidRPr="00550CF2">
        <w:rPr>
          <w:color w:val="000000"/>
          <w:shd w:val="clear" w:color="auto" w:fill="FFFFFF"/>
        </w:rPr>
        <w:t>Salen</w:t>
      </w:r>
      <w:proofErr w:type="spellEnd"/>
      <w:r w:rsidRPr="00550CF2">
        <w:rPr>
          <w:color w:val="000000"/>
          <w:shd w:val="clear" w:color="auto" w:fill="FFFFFF"/>
        </w:rPr>
        <w:t xml:space="preserve">, P. (2018). Alcohol Related Psychosis. </w:t>
      </w:r>
      <w:r w:rsidRPr="00550CF2">
        <w:rPr>
          <w:i/>
          <w:iCs/>
          <w:color w:val="000000"/>
          <w:shd w:val="clear" w:color="auto" w:fill="FFFFFF"/>
        </w:rPr>
        <w:t xml:space="preserve">In </w:t>
      </w:r>
      <w:proofErr w:type="spellStart"/>
      <w:r w:rsidRPr="00550CF2">
        <w:rPr>
          <w:i/>
          <w:iCs/>
          <w:color w:val="000000"/>
          <w:shd w:val="clear" w:color="auto" w:fill="FFFFFF"/>
        </w:rPr>
        <w:t>StatPearls</w:t>
      </w:r>
      <w:proofErr w:type="spellEnd"/>
      <w:r w:rsidRPr="00550CF2">
        <w:rPr>
          <w:i/>
          <w:iCs/>
          <w:color w:val="000000"/>
          <w:shd w:val="clear" w:color="auto" w:fill="FFFFFF"/>
        </w:rPr>
        <w:t xml:space="preserve"> [Internet]. </w:t>
      </w:r>
      <w:proofErr w:type="spellStart"/>
      <w:r w:rsidRPr="00550CF2">
        <w:rPr>
          <w:color w:val="000000"/>
          <w:shd w:val="clear" w:color="auto" w:fill="FFFFFF"/>
        </w:rPr>
        <w:t>StatPearls</w:t>
      </w:r>
      <w:proofErr w:type="spellEnd"/>
      <w:r w:rsidRPr="00550CF2">
        <w:rPr>
          <w:color w:val="000000"/>
          <w:shd w:val="clear" w:color="auto" w:fill="FFFFFF"/>
        </w:rPr>
        <w:t xml:space="preserve"> Publishing.</w:t>
      </w:r>
    </w:p>
    <w:p w14:paraId="618A7DF5" w14:textId="77777777" w:rsidR="00550CF2" w:rsidRPr="00550CF2" w:rsidRDefault="00550CF2" w:rsidP="00550CF2">
      <w:pPr>
        <w:rPr>
          <w:color w:val="000000"/>
        </w:rPr>
      </w:pPr>
    </w:p>
    <w:p w14:paraId="72AFB5CE" w14:textId="7F33E85D" w:rsidR="00550CF2" w:rsidRPr="00550CF2" w:rsidRDefault="00550CF2" w:rsidP="00550CF2">
      <w:pPr>
        <w:rPr>
          <w:color w:val="000000"/>
          <w:shd w:val="clear" w:color="auto" w:fill="FFFFFF"/>
        </w:rPr>
      </w:pPr>
      <w:r w:rsidRPr="00550CF2">
        <w:rPr>
          <w:color w:val="000000"/>
          <w:shd w:val="clear" w:color="auto" w:fill="FFFFFF"/>
        </w:rPr>
        <w:t xml:space="preserve">Stevens, J. S., Kim, Y. J., </w:t>
      </w:r>
      <w:proofErr w:type="spellStart"/>
      <w:r w:rsidRPr="00550CF2">
        <w:rPr>
          <w:color w:val="000000"/>
          <w:shd w:val="clear" w:color="auto" w:fill="FFFFFF"/>
        </w:rPr>
        <w:t>Galatzer</w:t>
      </w:r>
      <w:proofErr w:type="spellEnd"/>
      <w:r w:rsidRPr="00550CF2">
        <w:rPr>
          <w:color w:val="000000"/>
          <w:shd w:val="clear" w:color="auto" w:fill="FFFFFF"/>
        </w:rPr>
        <w:t xml:space="preserve">-Levy, I. R., Reddy, R., Ely, T. D., </w:t>
      </w:r>
      <w:proofErr w:type="spellStart"/>
      <w:r w:rsidRPr="00550CF2">
        <w:rPr>
          <w:color w:val="000000"/>
          <w:shd w:val="clear" w:color="auto" w:fill="FFFFFF"/>
        </w:rPr>
        <w:t>Nemeroff</w:t>
      </w:r>
      <w:proofErr w:type="spellEnd"/>
      <w:r w:rsidRPr="00550CF2">
        <w:rPr>
          <w:color w:val="000000"/>
          <w:shd w:val="clear" w:color="auto" w:fill="FFFFFF"/>
        </w:rPr>
        <w:t xml:space="preserve">, C. B., Hudak, L.A., Jovanovic, T., </w:t>
      </w:r>
      <w:proofErr w:type="spellStart"/>
      <w:r w:rsidRPr="00550CF2">
        <w:rPr>
          <w:color w:val="000000"/>
          <w:shd w:val="clear" w:color="auto" w:fill="FFFFFF"/>
        </w:rPr>
        <w:t>Rothbaum</w:t>
      </w:r>
      <w:proofErr w:type="spellEnd"/>
      <w:r w:rsidRPr="00550CF2">
        <w:rPr>
          <w:color w:val="000000"/>
          <w:shd w:val="clear" w:color="auto" w:fill="FFFFFF"/>
        </w:rPr>
        <w:t>, B. O., &amp; Ressler, K. J. (2017). Amygdala reactivity and anterior cingulate habituation predict PTSD symptom maintenance after acute civilian trauma. </w:t>
      </w:r>
      <w:r w:rsidRPr="00550CF2">
        <w:rPr>
          <w:i/>
          <w:iCs/>
          <w:color w:val="000000"/>
          <w:shd w:val="clear" w:color="auto" w:fill="FFFFFF"/>
        </w:rPr>
        <w:t>Biological Psychiatry</w:t>
      </w:r>
      <w:r w:rsidRPr="00550CF2">
        <w:rPr>
          <w:color w:val="000000"/>
          <w:shd w:val="clear" w:color="auto" w:fill="FFFFFF"/>
        </w:rPr>
        <w:t>, </w:t>
      </w:r>
      <w:r w:rsidRPr="00550CF2">
        <w:rPr>
          <w:i/>
          <w:iCs/>
          <w:color w:val="000000"/>
          <w:shd w:val="clear" w:color="auto" w:fill="FFFFFF"/>
        </w:rPr>
        <w:t>81</w:t>
      </w:r>
      <w:r w:rsidRPr="00550CF2">
        <w:rPr>
          <w:color w:val="000000"/>
          <w:shd w:val="clear" w:color="auto" w:fill="FFFFFF"/>
        </w:rPr>
        <w:t>(12), 1023-1029.</w:t>
      </w:r>
      <w:r w:rsidRPr="00550CF2">
        <w:rPr>
          <w:color w:val="000000"/>
        </w:rPr>
        <w:t xml:space="preserve"> </w:t>
      </w:r>
      <w:r w:rsidRPr="00550CF2">
        <w:rPr>
          <w:color w:val="000000"/>
          <w:shd w:val="clear" w:color="auto" w:fill="FFFFFF"/>
        </w:rPr>
        <w:t>https://doi.org/10.1016/j.biopsych.2016.11.015</w:t>
      </w:r>
    </w:p>
    <w:p w14:paraId="59DE9373" w14:textId="77777777" w:rsidR="00550CF2" w:rsidRPr="00550CF2" w:rsidRDefault="00550CF2" w:rsidP="00550CF2">
      <w:pPr>
        <w:rPr>
          <w:color w:val="000000"/>
        </w:rPr>
      </w:pPr>
    </w:p>
    <w:p w14:paraId="7D0AF8F6" w14:textId="056645EE" w:rsidR="00550CF2" w:rsidRPr="00332304" w:rsidRDefault="00550CF2" w:rsidP="00550CF2">
      <w:pPr>
        <w:rPr>
          <w:color w:val="000000"/>
        </w:rPr>
      </w:pPr>
      <w:proofErr w:type="spellStart"/>
      <w:r w:rsidRPr="00550CF2">
        <w:rPr>
          <w:color w:val="000000"/>
        </w:rPr>
        <w:t>Swendsen</w:t>
      </w:r>
      <w:proofErr w:type="spellEnd"/>
      <w:r w:rsidRPr="00550CF2">
        <w:rPr>
          <w:color w:val="000000"/>
        </w:rPr>
        <w:t xml:space="preserve">, J. D., </w:t>
      </w:r>
      <w:proofErr w:type="spellStart"/>
      <w:r w:rsidRPr="00550CF2">
        <w:rPr>
          <w:color w:val="000000"/>
        </w:rPr>
        <w:t>Tennen</w:t>
      </w:r>
      <w:proofErr w:type="spellEnd"/>
      <w:r w:rsidRPr="00550CF2">
        <w:rPr>
          <w:color w:val="000000"/>
        </w:rPr>
        <w:t xml:space="preserve">, H., Carney, M. A., Affleck, G., Willard, A., &amp; </w:t>
      </w:r>
      <w:proofErr w:type="spellStart"/>
      <w:r w:rsidRPr="00550CF2">
        <w:rPr>
          <w:color w:val="000000"/>
        </w:rPr>
        <w:t>Hromi</w:t>
      </w:r>
      <w:proofErr w:type="spellEnd"/>
      <w:r w:rsidRPr="00550CF2">
        <w:rPr>
          <w:color w:val="000000"/>
        </w:rPr>
        <w:t xml:space="preserve">, A. (2000). Mood and alcohol consumption: An experience sampling test of the self-medication hypothesis. </w:t>
      </w:r>
      <w:r w:rsidRPr="00550CF2">
        <w:rPr>
          <w:i/>
          <w:iCs/>
          <w:color w:val="000000"/>
        </w:rPr>
        <w:t>Journal of Abnormal Psychology, 109</w:t>
      </w:r>
      <w:r w:rsidRPr="00550CF2">
        <w:rPr>
          <w:color w:val="000000"/>
        </w:rPr>
        <w:t xml:space="preserve">(2), 198-204. </w:t>
      </w:r>
      <w:r w:rsidRPr="00550CF2">
        <w:rPr>
          <w:color w:val="000000"/>
          <w:shd w:val="clear" w:color="auto" w:fill="FFFFFF"/>
        </w:rPr>
        <w:t>https://doi.org/10.1037/0021-843X.109.2.198</w:t>
      </w:r>
    </w:p>
    <w:p w14:paraId="28FDF3A0" w14:textId="77777777" w:rsidR="00550CF2" w:rsidRPr="00550CF2" w:rsidRDefault="00550CF2" w:rsidP="00550CF2">
      <w:pPr>
        <w:autoSpaceDE w:val="0"/>
        <w:autoSpaceDN w:val="0"/>
        <w:adjustRightInd w:val="0"/>
        <w:rPr>
          <w:color w:val="000000"/>
        </w:rPr>
      </w:pPr>
    </w:p>
    <w:p w14:paraId="62514538" w14:textId="3F955E9A" w:rsidR="00550CF2" w:rsidRPr="00550CF2" w:rsidRDefault="00550CF2" w:rsidP="00550CF2">
      <w:pPr>
        <w:autoSpaceDE w:val="0"/>
        <w:autoSpaceDN w:val="0"/>
        <w:adjustRightInd w:val="0"/>
        <w:rPr>
          <w:color w:val="000000"/>
        </w:rPr>
      </w:pPr>
      <w:r w:rsidRPr="00550CF2">
        <w:rPr>
          <w:color w:val="000000"/>
        </w:rPr>
        <w:t xml:space="preserve">Thomas, S. E., Randall, C. L., &amp; Carrigan, M. H. (2003). Drinking to cope in socially anxious individuals: A controlled study. </w:t>
      </w:r>
      <w:r w:rsidRPr="00550CF2">
        <w:rPr>
          <w:i/>
          <w:iCs/>
          <w:color w:val="000000"/>
        </w:rPr>
        <w:t>Alcoholism: Clinical and Experimental Research</w:t>
      </w:r>
      <w:r w:rsidRPr="00550CF2">
        <w:rPr>
          <w:color w:val="000000"/>
        </w:rPr>
        <w:t xml:space="preserve">, </w:t>
      </w:r>
      <w:r w:rsidRPr="00550CF2">
        <w:rPr>
          <w:i/>
          <w:iCs/>
          <w:color w:val="000000"/>
        </w:rPr>
        <w:t>27</w:t>
      </w:r>
      <w:r w:rsidRPr="00550CF2">
        <w:rPr>
          <w:color w:val="000000"/>
        </w:rPr>
        <w:t>(12), 1937-1943.</w:t>
      </w:r>
    </w:p>
    <w:p w14:paraId="62D95C12" w14:textId="77777777" w:rsidR="00550CF2" w:rsidRPr="00550CF2" w:rsidRDefault="00550CF2" w:rsidP="00550CF2">
      <w:pPr>
        <w:rPr>
          <w:color w:val="000000"/>
        </w:rPr>
      </w:pPr>
    </w:p>
    <w:p w14:paraId="784990F8" w14:textId="2229AB26" w:rsidR="00550CF2" w:rsidRPr="00332304" w:rsidRDefault="00550CF2" w:rsidP="00550CF2">
      <w:pPr>
        <w:rPr>
          <w:color w:val="000000"/>
          <w:shd w:val="clear" w:color="auto" w:fill="FFFFFF"/>
        </w:rPr>
      </w:pPr>
      <w:r w:rsidRPr="00550CF2">
        <w:rPr>
          <w:color w:val="000000"/>
          <w:shd w:val="clear" w:color="auto" w:fill="FFFFFF"/>
        </w:rPr>
        <w:t>Thornton, L. K., Baker, A. L., Lewin, T. J., Kay-Lambkin, F. J., Kavanagh, D., Richmond, R.,</w:t>
      </w:r>
      <w:r w:rsidR="00332304">
        <w:rPr>
          <w:color w:val="000000"/>
          <w:shd w:val="clear" w:color="auto" w:fill="FFFFFF"/>
        </w:rPr>
        <w:t xml:space="preserve"> </w:t>
      </w:r>
      <w:r w:rsidRPr="00550CF2">
        <w:rPr>
          <w:color w:val="000000"/>
          <w:shd w:val="clear" w:color="auto" w:fill="FFFFFF"/>
        </w:rPr>
        <w:t>Kelly, B., &amp; Johnson, M. P. (2012). Reasons for substance use among people with mental disorders. </w:t>
      </w:r>
      <w:r w:rsidRPr="00550CF2">
        <w:rPr>
          <w:i/>
          <w:iCs/>
          <w:color w:val="000000"/>
          <w:shd w:val="clear" w:color="auto" w:fill="FFFFFF"/>
        </w:rPr>
        <w:t>Addictive Behaviors</w:t>
      </w:r>
      <w:r w:rsidRPr="00550CF2">
        <w:rPr>
          <w:color w:val="000000"/>
          <w:shd w:val="clear" w:color="auto" w:fill="FFFFFF"/>
        </w:rPr>
        <w:t>, </w:t>
      </w:r>
      <w:r w:rsidRPr="00550CF2">
        <w:rPr>
          <w:i/>
          <w:iCs/>
          <w:color w:val="000000"/>
          <w:shd w:val="clear" w:color="auto" w:fill="FFFFFF"/>
        </w:rPr>
        <w:t>37</w:t>
      </w:r>
      <w:r w:rsidRPr="00550CF2">
        <w:rPr>
          <w:color w:val="000000"/>
          <w:shd w:val="clear" w:color="auto" w:fill="FFFFFF"/>
        </w:rPr>
        <w:t>(4), 427-434.</w:t>
      </w:r>
      <w:r w:rsidRPr="00550CF2">
        <w:rPr>
          <w:color w:val="000000"/>
        </w:rPr>
        <w:t xml:space="preserve"> </w:t>
      </w:r>
      <w:hyperlink r:id="rId55" w:tgtFrame="_blank" w:tooltip="Persistent link using digital object identifier" w:history="1">
        <w:r w:rsidRPr="00550CF2">
          <w:rPr>
            <w:color w:val="000000"/>
          </w:rPr>
          <w:t>https://doi.org/10.1016/j.addbeh.2011.11.039</w:t>
        </w:r>
      </w:hyperlink>
    </w:p>
    <w:p w14:paraId="394B6265" w14:textId="77777777" w:rsidR="00550CF2" w:rsidRPr="00550CF2" w:rsidRDefault="00550CF2" w:rsidP="00550CF2">
      <w:pPr>
        <w:rPr>
          <w:color w:val="000000"/>
        </w:rPr>
      </w:pPr>
    </w:p>
    <w:p w14:paraId="1C0A908A" w14:textId="77777777" w:rsidR="00550CF2" w:rsidRPr="00550CF2" w:rsidRDefault="00550CF2" w:rsidP="00550CF2">
      <w:pPr>
        <w:rPr>
          <w:color w:val="000000"/>
        </w:rPr>
      </w:pPr>
      <w:r w:rsidRPr="00550CF2">
        <w:rPr>
          <w:color w:val="000000"/>
        </w:rPr>
        <w:lastRenderedPageBreak/>
        <w:t xml:space="preserve">Tran, G.Q., Smith, J.P. (2008) </w:t>
      </w:r>
      <w:r w:rsidRPr="00550CF2">
        <w:rPr>
          <w:i/>
          <w:iCs/>
          <w:color w:val="000000"/>
        </w:rPr>
        <w:t>Comorbidity of social anxiety and alcohol use disorders: Review of psychopathology research findings.</w:t>
      </w:r>
      <w:r w:rsidRPr="00550CF2">
        <w:rPr>
          <w:color w:val="000000"/>
        </w:rPr>
        <w:t xml:space="preserve"> In: Stewart SH, Conrod PJ, editors. Anxiety and Substance Use Disorders: The Vicious Cycle of Comorbidity. New York, NY: </w:t>
      </w:r>
      <w:proofErr w:type="gramStart"/>
      <w:r w:rsidRPr="00550CF2">
        <w:rPr>
          <w:color w:val="000000"/>
        </w:rPr>
        <w:t>Springer;.</w:t>
      </w:r>
      <w:proofErr w:type="gramEnd"/>
      <w:r w:rsidRPr="00550CF2">
        <w:rPr>
          <w:color w:val="000000"/>
        </w:rPr>
        <w:t xml:space="preserve"> pp. 59–79.</w:t>
      </w:r>
    </w:p>
    <w:p w14:paraId="5C57BB6C" w14:textId="77777777" w:rsidR="00550CF2" w:rsidRPr="00550CF2" w:rsidRDefault="00550CF2" w:rsidP="00550CF2">
      <w:pPr>
        <w:rPr>
          <w:color w:val="000000"/>
        </w:rPr>
      </w:pPr>
    </w:p>
    <w:p w14:paraId="123B5C0A" w14:textId="33979A16" w:rsidR="00550CF2" w:rsidRPr="00550CF2" w:rsidRDefault="00550CF2" w:rsidP="00550CF2">
      <w:pPr>
        <w:rPr>
          <w:color w:val="000000"/>
        </w:rPr>
      </w:pPr>
      <w:r w:rsidRPr="00550CF2">
        <w:rPr>
          <w:color w:val="000000"/>
        </w:rPr>
        <w:t xml:space="preserve">Trull, T. J., Freeman, L. K., </w:t>
      </w:r>
      <w:proofErr w:type="spellStart"/>
      <w:r w:rsidRPr="00550CF2">
        <w:rPr>
          <w:color w:val="000000"/>
        </w:rPr>
        <w:t>Vebares</w:t>
      </w:r>
      <w:proofErr w:type="spellEnd"/>
      <w:r w:rsidRPr="00550CF2">
        <w:rPr>
          <w:color w:val="000000"/>
        </w:rPr>
        <w:t xml:space="preserve">, T. J., Choate, A. M., </w:t>
      </w:r>
      <w:proofErr w:type="spellStart"/>
      <w:r w:rsidRPr="00550CF2">
        <w:rPr>
          <w:color w:val="000000"/>
        </w:rPr>
        <w:t>Helle</w:t>
      </w:r>
      <w:proofErr w:type="spellEnd"/>
      <w:r w:rsidRPr="00550CF2">
        <w:rPr>
          <w:color w:val="000000"/>
        </w:rPr>
        <w:t xml:space="preserve">, A. C., &amp; Wycoff, A. M. (2018). Borderline personality disorder and substance use disorders: An updated review. </w:t>
      </w:r>
      <w:r w:rsidRPr="00550CF2">
        <w:rPr>
          <w:i/>
          <w:iCs/>
          <w:color w:val="000000"/>
        </w:rPr>
        <w:t>Borderline Personality Disorder and Emotion Dysregulation</w:t>
      </w:r>
      <w:r w:rsidRPr="00550CF2">
        <w:rPr>
          <w:color w:val="000000"/>
        </w:rPr>
        <w:t>, 5, 15-27.</w:t>
      </w:r>
    </w:p>
    <w:p w14:paraId="0A469E37" w14:textId="77777777" w:rsidR="00550CF2" w:rsidRPr="00550CF2" w:rsidRDefault="00550CF2" w:rsidP="00550CF2">
      <w:pPr>
        <w:rPr>
          <w:color w:val="000000"/>
        </w:rPr>
      </w:pPr>
    </w:p>
    <w:p w14:paraId="52304865" w14:textId="77777777" w:rsidR="00550CF2" w:rsidRPr="00550CF2" w:rsidRDefault="00550CF2" w:rsidP="00550CF2">
      <w:pPr>
        <w:rPr>
          <w:color w:val="000000"/>
          <w:lang w:val="en-GB"/>
        </w:rPr>
      </w:pPr>
      <w:bookmarkStart w:id="22" w:name="_Hlk45980152"/>
      <w:proofErr w:type="spellStart"/>
      <w:r w:rsidRPr="00550CF2">
        <w:rPr>
          <w:color w:val="000000"/>
          <w:lang w:val="en-GB"/>
        </w:rPr>
        <w:t>Vujanovic</w:t>
      </w:r>
      <w:bookmarkEnd w:id="22"/>
      <w:proofErr w:type="spellEnd"/>
      <w:r w:rsidRPr="00550CF2">
        <w:rPr>
          <w:color w:val="000000"/>
          <w:lang w:val="en-GB"/>
        </w:rPr>
        <w:t>, A.A., Meyer, T.D., Heads, A.A., Stotts, A.L., Villarreal, Y.R., &amp; Schmitz, J.M. (2017) Cognitive-</w:t>
      </w:r>
      <w:proofErr w:type="spellStart"/>
      <w:r w:rsidRPr="00550CF2">
        <w:rPr>
          <w:color w:val="000000"/>
          <w:lang w:val="en-GB"/>
        </w:rPr>
        <w:t>behavioral</w:t>
      </w:r>
      <w:proofErr w:type="spellEnd"/>
      <w:r w:rsidRPr="00550CF2">
        <w:rPr>
          <w:color w:val="000000"/>
          <w:lang w:val="en-GB"/>
        </w:rPr>
        <w:t xml:space="preserve"> therapies for depression and substance use disorders: An overview of traditional, third-wave, and transdiagnostic approaches, The American Journal of </w:t>
      </w:r>
      <w:r w:rsidRPr="00550CF2">
        <w:rPr>
          <w:i/>
          <w:iCs/>
          <w:color w:val="000000"/>
          <w:lang w:val="en-GB"/>
        </w:rPr>
        <w:t>Drug and Alcohol Abuse</w:t>
      </w:r>
      <w:r w:rsidRPr="00550CF2">
        <w:rPr>
          <w:color w:val="000000"/>
          <w:lang w:val="en-GB"/>
        </w:rPr>
        <w:t>, </w:t>
      </w:r>
      <w:r w:rsidRPr="00550CF2">
        <w:rPr>
          <w:i/>
          <w:iCs/>
          <w:color w:val="000000"/>
          <w:lang w:val="en-GB"/>
        </w:rPr>
        <w:t>43</w:t>
      </w:r>
      <w:r w:rsidRPr="00550CF2">
        <w:rPr>
          <w:color w:val="000000"/>
          <w:lang w:val="en-GB"/>
        </w:rPr>
        <w:t>(4), 402-415, DOI: </w:t>
      </w:r>
      <w:hyperlink r:id="rId56" w:history="1">
        <w:r w:rsidRPr="00550CF2">
          <w:rPr>
            <w:color w:val="0563C1"/>
            <w:u w:val="single"/>
            <w:lang w:val="en-GB"/>
          </w:rPr>
          <w:t>10.1080/00952990.2016.1199697</w:t>
        </w:r>
      </w:hyperlink>
    </w:p>
    <w:p w14:paraId="21562F2C" w14:textId="77777777" w:rsidR="00550CF2" w:rsidRPr="00550CF2" w:rsidRDefault="00550CF2" w:rsidP="00550CF2">
      <w:pPr>
        <w:autoSpaceDE w:val="0"/>
        <w:autoSpaceDN w:val="0"/>
        <w:adjustRightInd w:val="0"/>
        <w:rPr>
          <w:color w:val="000000"/>
        </w:rPr>
      </w:pPr>
    </w:p>
    <w:p w14:paraId="2FF66021" w14:textId="62F4596F" w:rsidR="00550CF2" w:rsidRPr="00332304" w:rsidRDefault="00550CF2" w:rsidP="00550CF2">
      <w:pPr>
        <w:rPr>
          <w:i/>
          <w:iCs/>
          <w:color w:val="000000"/>
        </w:rPr>
      </w:pPr>
      <w:proofErr w:type="spellStart"/>
      <w:r w:rsidRPr="00550CF2">
        <w:rPr>
          <w:color w:val="000000"/>
        </w:rPr>
        <w:t>Yuodelis</w:t>
      </w:r>
      <w:proofErr w:type="spellEnd"/>
      <w:r w:rsidRPr="00550CF2">
        <w:rPr>
          <w:color w:val="000000"/>
        </w:rPr>
        <w:t xml:space="preserve">-Flores, C., &amp; </w:t>
      </w:r>
      <w:proofErr w:type="spellStart"/>
      <w:r w:rsidRPr="00550CF2">
        <w:rPr>
          <w:color w:val="000000"/>
        </w:rPr>
        <w:t>Ries</w:t>
      </w:r>
      <w:proofErr w:type="spellEnd"/>
      <w:r w:rsidRPr="00550CF2">
        <w:rPr>
          <w:color w:val="000000"/>
        </w:rPr>
        <w:t xml:space="preserve">, R. K. (2015). Addiction and suicide: A review. </w:t>
      </w:r>
      <w:r w:rsidRPr="00550CF2">
        <w:rPr>
          <w:i/>
          <w:iCs/>
          <w:color w:val="000000"/>
        </w:rPr>
        <w:t>The American</w:t>
      </w:r>
      <w:r w:rsidR="00332304">
        <w:rPr>
          <w:i/>
          <w:iCs/>
          <w:color w:val="000000"/>
        </w:rPr>
        <w:t xml:space="preserve"> </w:t>
      </w:r>
      <w:r w:rsidRPr="00550CF2">
        <w:rPr>
          <w:i/>
          <w:iCs/>
          <w:color w:val="000000"/>
        </w:rPr>
        <w:t>Journal on Addictions</w:t>
      </w:r>
      <w:r w:rsidRPr="00550CF2">
        <w:rPr>
          <w:color w:val="000000"/>
        </w:rPr>
        <w:t xml:space="preserve">, </w:t>
      </w:r>
      <w:r w:rsidRPr="00550CF2">
        <w:rPr>
          <w:i/>
          <w:iCs/>
          <w:color w:val="000000"/>
        </w:rPr>
        <w:t>24</w:t>
      </w:r>
      <w:r w:rsidRPr="00550CF2">
        <w:rPr>
          <w:color w:val="000000"/>
        </w:rPr>
        <w:t xml:space="preserve">(2), 98-104. </w:t>
      </w:r>
      <w:hyperlink r:id="rId57" w:history="1">
        <w:r w:rsidRPr="00550CF2">
          <w:rPr>
            <w:color w:val="000000"/>
            <w:shd w:val="clear" w:color="auto" w:fill="FFFFFF"/>
          </w:rPr>
          <w:t>https://doi.org/10.1111/ajad.12185</w:t>
        </w:r>
      </w:hyperlink>
    </w:p>
    <w:bookmarkEnd w:id="12"/>
    <w:p w14:paraId="19D2AF0E" w14:textId="77777777" w:rsidR="00550CF2" w:rsidRPr="00550CF2" w:rsidRDefault="00550CF2" w:rsidP="00550CF2">
      <w:pPr>
        <w:rPr>
          <w:color w:val="000000"/>
        </w:rPr>
      </w:pPr>
    </w:p>
    <w:p w14:paraId="42926721" w14:textId="77777777" w:rsidR="00550CF2" w:rsidRPr="00550CF2" w:rsidRDefault="00550CF2" w:rsidP="00550CF2">
      <w:pPr>
        <w:rPr>
          <w:b/>
          <w:bCs/>
          <w:color w:val="000000"/>
          <w:lang w:val="en-GB"/>
        </w:rPr>
      </w:pPr>
      <w:bookmarkStart w:id="23" w:name="_Hlk45968586"/>
      <w:r w:rsidRPr="00550CF2">
        <w:rPr>
          <w:color w:val="000000"/>
          <w:lang w:val="en-GB"/>
        </w:rPr>
        <w:t xml:space="preserve">Wong, C.C.Y., Mill, J., Fernandes, C. (2011) Drugs and addiction: an introduction to epigenetics. </w:t>
      </w:r>
      <w:r w:rsidRPr="00550CF2">
        <w:rPr>
          <w:i/>
          <w:iCs/>
          <w:color w:val="000000"/>
          <w:lang w:val="en-GB"/>
        </w:rPr>
        <w:t>Addiction, 106</w:t>
      </w:r>
      <w:r w:rsidRPr="00550CF2">
        <w:rPr>
          <w:color w:val="000000"/>
          <w:lang w:val="en-GB"/>
        </w:rPr>
        <w:t xml:space="preserve"> (3), 480-489.</w:t>
      </w:r>
      <w:bookmarkEnd w:id="23"/>
      <w:r w:rsidRPr="00550CF2">
        <w:rPr>
          <w:color w:val="000000"/>
          <w:lang w:val="en-GB"/>
        </w:rPr>
        <w:t xml:space="preserve"> doi:10.1111/j.1360-0443.</w:t>
      </w:r>
      <w:proofErr w:type="gramStart"/>
      <w:r w:rsidRPr="00550CF2">
        <w:rPr>
          <w:color w:val="000000"/>
          <w:lang w:val="en-GB"/>
        </w:rPr>
        <w:t>2010.03321.x</w:t>
      </w:r>
      <w:proofErr w:type="gramEnd"/>
    </w:p>
    <w:p w14:paraId="058B3BED" w14:textId="77777777" w:rsidR="00550CF2" w:rsidRPr="00550CF2" w:rsidRDefault="00550CF2" w:rsidP="00550CF2">
      <w:pPr>
        <w:rPr>
          <w:color w:val="000000"/>
          <w:lang w:val="en-GB"/>
        </w:rPr>
      </w:pPr>
    </w:p>
    <w:p w14:paraId="4986ABE5" w14:textId="77777777" w:rsidR="00550CF2" w:rsidRPr="00550CF2" w:rsidRDefault="00550CF2" w:rsidP="00550CF2">
      <w:pPr>
        <w:rPr>
          <w:color w:val="000000"/>
        </w:rPr>
      </w:pPr>
    </w:p>
    <w:p w14:paraId="1F108DE2" w14:textId="77777777" w:rsidR="00550CF2" w:rsidRPr="0008627A" w:rsidRDefault="00550CF2" w:rsidP="00A75C3F">
      <w:pPr>
        <w:spacing w:line="480" w:lineRule="auto"/>
      </w:pPr>
    </w:p>
    <w:sectPr w:rsidR="00550CF2" w:rsidRPr="000862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font>
  <w:font w:name="Open 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D43F0"/>
    <w:multiLevelType w:val="multilevel"/>
    <w:tmpl w:val="24FA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352FB"/>
    <w:multiLevelType w:val="hybridMultilevel"/>
    <w:tmpl w:val="67F46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90D38"/>
    <w:multiLevelType w:val="hybridMultilevel"/>
    <w:tmpl w:val="D14A8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50B28"/>
    <w:multiLevelType w:val="hybridMultilevel"/>
    <w:tmpl w:val="43FA1914"/>
    <w:lvl w:ilvl="0" w:tplc="BEF2B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5221B7"/>
    <w:multiLevelType w:val="hybridMultilevel"/>
    <w:tmpl w:val="7D96429A"/>
    <w:lvl w:ilvl="0" w:tplc="2B60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E22B1"/>
    <w:multiLevelType w:val="hybridMultilevel"/>
    <w:tmpl w:val="6E88C1E8"/>
    <w:lvl w:ilvl="0" w:tplc="3E2EC844">
      <w:start w:val="2010"/>
      <w:numFmt w:val="bullet"/>
      <w:lvlText w:val="-"/>
      <w:lvlJc w:val="left"/>
      <w:pPr>
        <w:ind w:left="720" w:hanging="360"/>
      </w:pPr>
      <w:rPr>
        <w:rFonts w:ascii="Calibri" w:eastAsiaTheme="minorHAns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F06E2"/>
    <w:multiLevelType w:val="hybridMultilevel"/>
    <w:tmpl w:val="881E6430"/>
    <w:lvl w:ilvl="0" w:tplc="D9ECB83C">
      <w:start w:val="1"/>
      <w:numFmt w:val="bullet"/>
      <w:lvlText w:val="•"/>
      <w:lvlJc w:val="left"/>
      <w:pPr>
        <w:tabs>
          <w:tab w:val="num" w:pos="720"/>
        </w:tabs>
        <w:ind w:left="720" w:hanging="360"/>
      </w:pPr>
      <w:rPr>
        <w:rFonts w:ascii="Arial" w:hAnsi="Arial" w:hint="default"/>
      </w:rPr>
    </w:lvl>
    <w:lvl w:ilvl="1" w:tplc="53509AB8" w:tentative="1">
      <w:start w:val="1"/>
      <w:numFmt w:val="bullet"/>
      <w:lvlText w:val="•"/>
      <w:lvlJc w:val="left"/>
      <w:pPr>
        <w:tabs>
          <w:tab w:val="num" w:pos="1440"/>
        </w:tabs>
        <w:ind w:left="1440" w:hanging="360"/>
      </w:pPr>
      <w:rPr>
        <w:rFonts w:ascii="Arial" w:hAnsi="Arial" w:hint="default"/>
      </w:rPr>
    </w:lvl>
    <w:lvl w:ilvl="2" w:tplc="FB2EDB12" w:tentative="1">
      <w:start w:val="1"/>
      <w:numFmt w:val="bullet"/>
      <w:lvlText w:val="•"/>
      <w:lvlJc w:val="left"/>
      <w:pPr>
        <w:tabs>
          <w:tab w:val="num" w:pos="2160"/>
        </w:tabs>
        <w:ind w:left="2160" w:hanging="360"/>
      </w:pPr>
      <w:rPr>
        <w:rFonts w:ascii="Arial" w:hAnsi="Arial" w:hint="default"/>
      </w:rPr>
    </w:lvl>
    <w:lvl w:ilvl="3" w:tplc="C16A7A72" w:tentative="1">
      <w:start w:val="1"/>
      <w:numFmt w:val="bullet"/>
      <w:lvlText w:val="•"/>
      <w:lvlJc w:val="left"/>
      <w:pPr>
        <w:tabs>
          <w:tab w:val="num" w:pos="2880"/>
        </w:tabs>
        <w:ind w:left="2880" w:hanging="360"/>
      </w:pPr>
      <w:rPr>
        <w:rFonts w:ascii="Arial" w:hAnsi="Arial" w:hint="default"/>
      </w:rPr>
    </w:lvl>
    <w:lvl w:ilvl="4" w:tplc="E98648A2" w:tentative="1">
      <w:start w:val="1"/>
      <w:numFmt w:val="bullet"/>
      <w:lvlText w:val="•"/>
      <w:lvlJc w:val="left"/>
      <w:pPr>
        <w:tabs>
          <w:tab w:val="num" w:pos="3600"/>
        </w:tabs>
        <w:ind w:left="3600" w:hanging="360"/>
      </w:pPr>
      <w:rPr>
        <w:rFonts w:ascii="Arial" w:hAnsi="Arial" w:hint="default"/>
      </w:rPr>
    </w:lvl>
    <w:lvl w:ilvl="5" w:tplc="F402B3FA" w:tentative="1">
      <w:start w:val="1"/>
      <w:numFmt w:val="bullet"/>
      <w:lvlText w:val="•"/>
      <w:lvlJc w:val="left"/>
      <w:pPr>
        <w:tabs>
          <w:tab w:val="num" w:pos="4320"/>
        </w:tabs>
        <w:ind w:left="4320" w:hanging="360"/>
      </w:pPr>
      <w:rPr>
        <w:rFonts w:ascii="Arial" w:hAnsi="Arial" w:hint="default"/>
      </w:rPr>
    </w:lvl>
    <w:lvl w:ilvl="6" w:tplc="1ACC697C" w:tentative="1">
      <w:start w:val="1"/>
      <w:numFmt w:val="bullet"/>
      <w:lvlText w:val="•"/>
      <w:lvlJc w:val="left"/>
      <w:pPr>
        <w:tabs>
          <w:tab w:val="num" w:pos="5040"/>
        </w:tabs>
        <w:ind w:left="5040" w:hanging="360"/>
      </w:pPr>
      <w:rPr>
        <w:rFonts w:ascii="Arial" w:hAnsi="Arial" w:hint="default"/>
      </w:rPr>
    </w:lvl>
    <w:lvl w:ilvl="7" w:tplc="217AD224" w:tentative="1">
      <w:start w:val="1"/>
      <w:numFmt w:val="bullet"/>
      <w:lvlText w:val="•"/>
      <w:lvlJc w:val="left"/>
      <w:pPr>
        <w:tabs>
          <w:tab w:val="num" w:pos="5760"/>
        </w:tabs>
        <w:ind w:left="5760" w:hanging="360"/>
      </w:pPr>
      <w:rPr>
        <w:rFonts w:ascii="Arial" w:hAnsi="Arial" w:hint="default"/>
      </w:rPr>
    </w:lvl>
    <w:lvl w:ilvl="8" w:tplc="568819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9B7138"/>
    <w:multiLevelType w:val="hybridMultilevel"/>
    <w:tmpl w:val="B5A88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5E2B67"/>
    <w:multiLevelType w:val="hybridMultilevel"/>
    <w:tmpl w:val="71C4DF48"/>
    <w:lvl w:ilvl="0" w:tplc="47AAB18A">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57475"/>
    <w:multiLevelType w:val="multilevel"/>
    <w:tmpl w:val="E568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7"/>
  </w:num>
  <w:num w:numId="5">
    <w:abstractNumId w:val="2"/>
  </w:num>
  <w:num w:numId="6">
    <w:abstractNumId w:val="3"/>
  </w:num>
  <w:num w:numId="7">
    <w:abstractNumId w:val="5"/>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46"/>
    <w:rsid w:val="000019CE"/>
    <w:rsid w:val="000020C4"/>
    <w:rsid w:val="0001358F"/>
    <w:rsid w:val="0002300D"/>
    <w:rsid w:val="00035E22"/>
    <w:rsid w:val="0003758D"/>
    <w:rsid w:val="000406D7"/>
    <w:rsid w:val="00041044"/>
    <w:rsid w:val="00046DDE"/>
    <w:rsid w:val="0004736B"/>
    <w:rsid w:val="00057029"/>
    <w:rsid w:val="00070807"/>
    <w:rsid w:val="000758E7"/>
    <w:rsid w:val="00084F26"/>
    <w:rsid w:val="00085A9B"/>
    <w:rsid w:val="0008627A"/>
    <w:rsid w:val="00086D56"/>
    <w:rsid w:val="00091E21"/>
    <w:rsid w:val="00094A39"/>
    <w:rsid w:val="00095691"/>
    <w:rsid w:val="00097A21"/>
    <w:rsid w:val="00097AD8"/>
    <w:rsid w:val="000B119B"/>
    <w:rsid w:val="000B3C6B"/>
    <w:rsid w:val="000B76CA"/>
    <w:rsid w:val="000D0935"/>
    <w:rsid w:val="000D1D1E"/>
    <w:rsid w:val="000D3168"/>
    <w:rsid w:val="000D4154"/>
    <w:rsid w:val="000D62B9"/>
    <w:rsid w:val="000F30DD"/>
    <w:rsid w:val="0010093D"/>
    <w:rsid w:val="0011458E"/>
    <w:rsid w:val="00116406"/>
    <w:rsid w:val="00127A36"/>
    <w:rsid w:val="00133925"/>
    <w:rsid w:val="00137410"/>
    <w:rsid w:val="001471AE"/>
    <w:rsid w:val="0016024D"/>
    <w:rsid w:val="00163E14"/>
    <w:rsid w:val="00164D32"/>
    <w:rsid w:val="00165D95"/>
    <w:rsid w:val="00172D2E"/>
    <w:rsid w:val="001842E8"/>
    <w:rsid w:val="001903B6"/>
    <w:rsid w:val="001946FC"/>
    <w:rsid w:val="00194932"/>
    <w:rsid w:val="0019736E"/>
    <w:rsid w:val="001A6055"/>
    <w:rsid w:val="001B6E7E"/>
    <w:rsid w:val="001E6186"/>
    <w:rsid w:val="00201E5A"/>
    <w:rsid w:val="00202677"/>
    <w:rsid w:val="00220C68"/>
    <w:rsid w:val="0022229E"/>
    <w:rsid w:val="00223B89"/>
    <w:rsid w:val="00230D3A"/>
    <w:rsid w:val="00234830"/>
    <w:rsid w:val="00237146"/>
    <w:rsid w:val="0024568C"/>
    <w:rsid w:val="00247D03"/>
    <w:rsid w:val="00250407"/>
    <w:rsid w:val="0025239A"/>
    <w:rsid w:val="00252EF3"/>
    <w:rsid w:val="00257219"/>
    <w:rsid w:val="0026229B"/>
    <w:rsid w:val="00271541"/>
    <w:rsid w:val="0027498A"/>
    <w:rsid w:val="002751B7"/>
    <w:rsid w:val="002752B8"/>
    <w:rsid w:val="00285E38"/>
    <w:rsid w:val="00286FF8"/>
    <w:rsid w:val="00287B88"/>
    <w:rsid w:val="00296AA3"/>
    <w:rsid w:val="002A6174"/>
    <w:rsid w:val="002A6FCE"/>
    <w:rsid w:val="002B1D35"/>
    <w:rsid w:val="002B3FB9"/>
    <w:rsid w:val="002B6013"/>
    <w:rsid w:val="002C299C"/>
    <w:rsid w:val="002C79BF"/>
    <w:rsid w:val="002D0AB2"/>
    <w:rsid w:val="002E386E"/>
    <w:rsid w:val="002E51C6"/>
    <w:rsid w:val="0031065E"/>
    <w:rsid w:val="003120E3"/>
    <w:rsid w:val="00313DA8"/>
    <w:rsid w:val="00313F03"/>
    <w:rsid w:val="003259B3"/>
    <w:rsid w:val="00332304"/>
    <w:rsid w:val="0033328F"/>
    <w:rsid w:val="00335A8A"/>
    <w:rsid w:val="00337E61"/>
    <w:rsid w:val="00344441"/>
    <w:rsid w:val="0034518A"/>
    <w:rsid w:val="0035610C"/>
    <w:rsid w:val="003618DC"/>
    <w:rsid w:val="00392C02"/>
    <w:rsid w:val="003A1E22"/>
    <w:rsid w:val="003A2756"/>
    <w:rsid w:val="003B2088"/>
    <w:rsid w:val="003C575E"/>
    <w:rsid w:val="003D33D7"/>
    <w:rsid w:val="003D597E"/>
    <w:rsid w:val="003D6713"/>
    <w:rsid w:val="003D7AE8"/>
    <w:rsid w:val="003E2130"/>
    <w:rsid w:val="003E374C"/>
    <w:rsid w:val="003E41E1"/>
    <w:rsid w:val="003E460C"/>
    <w:rsid w:val="003E79E9"/>
    <w:rsid w:val="003E7C4F"/>
    <w:rsid w:val="00400EFA"/>
    <w:rsid w:val="00403844"/>
    <w:rsid w:val="004057B4"/>
    <w:rsid w:val="00423D1F"/>
    <w:rsid w:val="0043582E"/>
    <w:rsid w:val="00445B35"/>
    <w:rsid w:val="00465716"/>
    <w:rsid w:val="00466178"/>
    <w:rsid w:val="0047601D"/>
    <w:rsid w:val="00481FC2"/>
    <w:rsid w:val="00482F84"/>
    <w:rsid w:val="00483F7D"/>
    <w:rsid w:val="00485BA5"/>
    <w:rsid w:val="00491445"/>
    <w:rsid w:val="004A3A23"/>
    <w:rsid w:val="004A4A4B"/>
    <w:rsid w:val="004A550B"/>
    <w:rsid w:val="004C1CEF"/>
    <w:rsid w:val="004D333B"/>
    <w:rsid w:val="004E1FD2"/>
    <w:rsid w:val="00505E3B"/>
    <w:rsid w:val="005119C2"/>
    <w:rsid w:val="005217DF"/>
    <w:rsid w:val="005255B8"/>
    <w:rsid w:val="00536CAC"/>
    <w:rsid w:val="0054067A"/>
    <w:rsid w:val="00540FE9"/>
    <w:rsid w:val="005411A6"/>
    <w:rsid w:val="00544FD6"/>
    <w:rsid w:val="00550CF2"/>
    <w:rsid w:val="00555C59"/>
    <w:rsid w:val="00566806"/>
    <w:rsid w:val="00572724"/>
    <w:rsid w:val="005841D7"/>
    <w:rsid w:val="0059660A"/>
    <w:rsid w:val="005A18CA"/>
    <w:rsid w:val="005B1CA1"/>
    <w:rsid w:val="005C5D13"/>
    <w:rsid w:val="005D3B7D"/>
    <w:rsid w:val="005E3E75"/>
    <w:rsid w:val="005E6D96"/>
    <w:rsid w:val="005F2810"/>
    <w:rsid w:val="005F5C0A"/>
    <w:rsid w:val="006045E0"/>
    <w:rsid w:val="00611377"/>
    <w:rsid w:val="00612B4B"/>
    <w:rsid w:val="00621C43"/>
    <w:rsid w:val="006232D1"/>
    <w:rsid w:val="006241D5"/>
    <w:rsid w:val="00624AEB"/>
    <w:rsid w:val="00625B88"/>
    <w:rsid w:val="0064490F"/>
    <w:rsid w:val="006477F8"/>
    <w:rsid w:val="00656891"/>
    <w:rsid w:val="0067388B"/>
    <w:rsid w:val="00682714"/>
    <w:rsid w:val="00690A5A"/>
    <w:rsid w:val="006B3C3F"/>
    <w:rsid w:val="006C17F4"/>
    <w:rsid w:val="006C1AD7"/>
    <w:rsid w:val="006C5ED2"/>
    <w:rsid w:val="006E08D1"/>
    <w:rsid w:val="006E7C91"/>
    <w:rsid w:val="006F66EF"/>
    <w:rsid w:val="00700367"/>
    <w:rsid w:val="007061A0"/>
    <w:rsid w:val="007067E1"/>
    <w:rsid w:val="007069AC"/>
    <w:rsid w:val="0071764F"/>
    <w:rsid w:val="00723DBA"/>
    <w:rsid w:val="00740436"/>
    <w:rsid w:val="00744642"/>
    <w:rsid w:val="007563F2"/>
    <w:rsid w:val="0076055D"/>
    <w:rsid w:val="007705C9"/>
    <w:rsid w:val="007739FB"/>
    <w:rsid w:val="007762D8"/>
    <w:rsid w:val="00791FD1"/>
    <w:rsid w:val="007954A9"/>
    <w:rsid w:val="00795E64"/>
    <w:rsid w:val="007A3EC3"/>
    <w:rsid w:val="007A7558"/>
    <w:rsid w:val="007C620E"/>
    <w:rsid w:val="007D1F44"/>
    <w:rsid w:val="007E2AF6"/>
    <w:rsid w:val="007F0C99"/>
    <w:rsid w:val="00807A3F"/>
    <w:rsid w:val="00811912"/>
    <w:rsid w:val="00816750"/>
    <w:rsid w:val="0082162C"/>
    <w:rsid w:val="00822FA0"/>
    <w:rsid w:val="0084260C"/>
    <w:rsid w:val="008462A7"/>
    <w:rsid w:val="008535BB"/>
    <w:rsid w:val="00856C21"/>
    <w:rsid w:val="0086153D"/>
    <w:rsid w:val="00865243"/>
    <w:rsid w:val="00875C7A"/>
    <w:rsid w:val="00876DC0"/>
    <w:rsid w:val="00883A99"/>
    <w:rsid w:val="00885705"/>
    <w:rsid w:val="00885944"/>
    <w:rsid w:val="00890046"/>
    <w:rsid w:val="008932D9"/>
    <w:rsid w:val="008958BA"/>
    <w:rsid w:val="008A78F3"/>
    <w:rsid w:val="008B1749"/>
    <w:rsid w:val="008B28B2"/>
    <w:rsid w:val="008C2B5B"/>
    <w:rsid w:val="008D736A"/>
    <w:rsid w:val="008D76B4"/>
    <w:rsid w:val="008E495E"/>
    <w:rsid w:val="008E6104"/>
    <w:rsid w:val="008F17B9"/>
    <w:rsid w:val="009026B5"/>
    <w:rsid w:val="00906133"/>
    <w:rsid w:val="009207BD"/>
    <w:rsid w:val="00922F4F"/>
    <w:rsid w:val="00932C71"/>
    <w:rsid w:val="00933646"/>
    <w:rsid w:val="009649C7"/>
    <w:rsid w:val="0097041D"/>
    <w:rsid w:val="00980DC3"/>
    <w:rsid w:val="00992A32"/>
    <w:rsid w:val="009A59DD"/>
    <w:rsid w:val="009B5B2A"/>
    <w:rsid w:val="009B764D"/>
    <w:rsid w:val="009C0B8C"/>
    <w:rsid w:val="009C2D18"/>
    <w:rsid w:val="009D5C00"/>
    <w:rsid w:val="009D7F6C"/>
    <w:rsid w:val="009E176F"/>
    <w:rsid w:val="009F2C32"/>
    <w:rsid w:val="009F31D9"/>
    <w:rsid w:val="009F548C"/>
    <w:rsid w:val="00A10471"/>
    <w:rsid w:val="00A40EF7"/>
    <w:rsid w:val="00A64EF1"/>
    <w:rsid w:val="00A65403"/>
    <w:rsid w:val="00A65FAA"/>
    <w:rsid w:val="00A725BE"/>
    <w:rsid w:val="00A75C3F"/>
    <w:rsid w:val="00A82616"/>
    <w:rsid w:val="00A90558"/>
    <w:rsid w:val="00A908A4"/>
    <w:rsid w:val="00A90B96"/>
    <w:rsid w:val="00AB020F"/>
    <w:rsid w:val="00AB3AC7"/>
    <w:rsid w:val="00AB6332"/>
    <w:rsid w:val="00AB7313"/>
    <w:rsid w:val="00AC0837"/>
    <w:rsid w:val="00AC21C0"/>
    <w:rsid w:val="00AC60D2"/>
    <w:rsid w:val="00AC7CF5"/>
    <w:rsid w:val="00AF5375"/>
    <w:rsid w:val="00B0487E"/>
    <w:rsid w:val="00B05BC4"/>
    <w:rsid w:val="00B109AD"/>
    <w:rsid w:val="00B14CE1"/>
    <w:rsid w:val="00B2627C"/>
    <w:rsid w:val="00B26D97"/>
    <w:rsid w:val="00B30CAB"/>
    <w:rsid w:val="00B32937"/>
    <w:rsid w:val="00B702B9"/>
    <w:rsid w:val="00B77BA3"/>
    <w:rsid w:val="00B8687B"/>
    <w:rsid w:val="00B87EC4"/>
    <w:rsid w:val="00BA132F"/>
    <w:rsid w:val="00BA3535"/>
    <w:rsid w:val="00BC4EB9"/>
    <w:rsid w:val="00BC694B"/>
    <w:rsid w:val="00BE2449"/>
    <w:rsid w:val="00BE2E1C"/>
    <w:rsid w:val="00BF0252"/>
    <w:rsid w:val="00BF0885"/>
    <w:rsid w:val="00BF138E"/>
    <w:rsid w:val="00BF5F64"/>
    <w:rsid w:val="00BF6DAA"/>
    <w:rsid w:val="00C13901"/>
    <w:rsid w:val="00C17F06"/>
    <w:rsid w:val="00C205AE"/>
    <w:rsid w:val="00C20C2C"/>
    <w:rsid w:val="00C301E4"/>
    <w:rsid w:val="00C36EAC"/>
    <w:rsid w:val="00C4119C"/>
    <w:rsid w:val="00C418A3"/>
    <w:rsid w:val="00C44B6A"/>
    <w:rsid w:val="00C5731F"/>
    <w:rsid w:val="00C71B94"/>
    <w:rsid w:val="00C93AC4"/>
    <w:rsid w:val="00CB5B09"/>
    <w:rsid w:val="00CB6DCA"/>
    <w:rsid w:val="00CE719E"/>
    <w:rsid w:val="00CE7739"/>
    <w:rsid w:val="00CE7865"/>
    <w:rsid w:val="00CF7B51"/>
    <w:rsid w:val="00D059C7"/>
    <w:rsid w:val="00D0772D"/>
    <w:rsid w:val="00D17568"/>
    <w:rsid w:val="00D22D6A"/>
    <w:rsid w:val="00D232CB"/>
    <w:rsid w:val="00D411E3"/>
    <w:rsid w:val="00D51CA2"/>
    <w:rsid w:val="00D55719"/>
    <w:rsid w:val="00D571DC"/>
    <w:rsid w:val="00D7265C"/>
    <w:rsid w:val="00D81617"/>
    <w:rsid w:val="00D96934"/>
    <w:rsid w:val="00D978C5"/>
    <w:rsid w:val="00DA2F42"/>
    <w:rsid w:val="00DA5189"/>
    <w:rsid w:val="00DA5A42"/>
    <w:rsid w:val="00DA7AEC"/>
    <w:rsid w:val="00DB32C7"/>
    <w:rsid w:val="00DB40D1"/>
    <w:rsid w:val="00DD70F0"/>
    <w:rsid w:val="00DE27E7"/>
    <w:rsid w:val="00DF49A3"/>
    <w:rsid w:val="00DF787D"/>
    <w:rsid w:val="00E01165"/>
    <w:rsid w:val="00E140BE"/>
    <w:rsid w:val="00E22520"/>
    <w:rsid w:val="00E378E8"/>
    <w:rsid w:val="00E47957"/>
    <w:rsid w:val="00E51B58"/>
    <w:rsid w:val="00E66DEB"/>
    <w:rsid w:val="00E7142A"/>
    <w:rsid w:val="00E87DEE"/>
    <w:rsid w:val="00E93EAD"/>
    <w:rsid w:val="00E97504"/>
    <w:rsid w:val="00E97681"/>
    <w:rsid w:val="00EB0829"/>
    <w:rsid w:val="00EB5B73"/>
    <w:rsid w:val="00ED1A16"/>
    <w:rsid w:val="00ED7666"/>
    <w:rsid w:val="00EE383C"/>
    <w:rsid w:val="00EF54E7"/>
    <w:rsid w:val="00F02E27"/>
    <w:rsid w:val="00F13CB8"/>
    <w:rsid w:val="00F276DE"/>
    <w:rsid w:val="00F401DF"/>
    <w:rsid w:val="00F55424"/>
    <w:rsid w:val="00F63F5F"/>
    <w:rsid w:val="00F74429"/>
    <w:rsid w:val="00F80081"/>
    <w:rsid w:val="00F80C7E"/>
    <w:rsid w:val="00F8118E"/>
    <w:rsid w:val="00F82D86"/>
    <w:rsid w:val="00F8671B"/>
    <w:rsid w:val="00F870A4"/>
    <w:rsid w:val="00FA2B1E"/>
    <w:rsid w:val="00FB075D"/>
    <w:rsid w:val="00FD2FE1"/>
    <w:rsid w:val="00FD4293"/>
    <w:rsid w:val="00FD4DE9"/>
    <w:rsid w:val="00FE0807"/>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ED5CE"/>
  <w14:defaultImageDpi w14:val="330"/>
  <w15:docId w15:val="{0825B247-F2BE-4ECE-87E9-2BF3D917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1E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E51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0C68"/>
    <w:rPr>
      <w:color w:val="0000FF"/>
      <w:u w:val="single"/>
    </w:rPr>
  </w:style>
  <w:style w:type="paragraph" w:styleId="BalloonText">
    <w:name w:val="Balloon Text"/>
    <w:basedOn w:val="Normal"/>
    <w:link w:val="BalloonTextChar"/>
    <w:uiPriority w:val="99"/>
    <w:rsid w:val="00DA7AEC"/>
    <w:rPr>
      <w:rFonts w:ascii="Tahoma" w:hAnsi="Tahoma" w:cs="Tahoma"/>
      <w:sz w:val="16"/>
      <w:szCs w:val="16"/>
    </w:rPr>
  </w:style>
  <w:style w:type="character" w:customStyle="1" w:styleId="BalloonTextChar">
    <w:name w:val="Balloon Text Char"/>
    <w:basedOn w:val="DefaultParagraphFont"/>
    <w:link w:val="BalloonText"/>
    <w:uiPriority w:val="99"/>
    <w:rsid w:val="00DA7AEC"/>
    <w:rPr>
      <w:rFonts w:ascii="Tahoma" w:hAnsi="Tahoma" w:cs="Tahoma"/>
      <w:sz w:val="16"/>
      <w:szCs w:val="16"/>
    </w:rPr>
  </w:style>
  <w:style w:type="character" w:styleId="CommentReference">
    <w:name w:val="annotation reference"/>
    <w:basedOn w:val="DefaultParagraphFont"/>
    <w:rsid w:val="008A78F3"/>
    <w:rPr>
      <w:sz w:val="16"/>
      <w:szCs w:val="16"/>
    </w:rPr>
  </w:style>
  <w:style w:type="paragraph" w:styleId="CommentText">
    <w:name w:val="annotation text"/>
    <w:basedOn w:val="Normal"/>
    <w:link w:val="CommentTextChar"/>
    <w:rsid w:val="008A78F3"/>
    <w:rPr>
      <w:sz w:val="20"/>
      <w:szCs w:val="20"/>
    </w:rPr>
  </w:style>
  <w:style w:type="character" w:customStyle="1" w:styleId="CommentTextChar">
    <w:name w:val="Comment Text Char"/>
    <w:basedOn w:val="DefaultParagraphFont"/>
    <w:link w:val="CommentText"/>
    <w:rsid w:val="008A78F3"/>
  </w:style>
  <w:style w:type="paragraph" w:styleId="CommentSubject">
    <w:name w:val="annotation subject"/>
    <w:basedOn w:val="CommentText"/>
    <w:next w:val="CommentText"/>
    <w:link w:val="CommentSubjectChar"/>
    <w:rsid w:val="008A78F3"/>
    <w:rPr>
      <w:b/>
      <w:bCs/>
    </w:rPr>
  </w:style>
  <w:style w:type="character" w:customStyle="1" w:styleId="CommentSubjectChar">
    <w:name w:val="Comment Subject Char"/>
    <w:basedOn w:val="CommentTextChar"/>
    <w:link w:val="CommentSubject"/>
    <w:rsid w:val="008A78F3"/>
    <w:rPr>
      <w:b/>
      <w:bCs/>
    </w:rPr>
  </w:style>
  <w:style w:type="paragraph" w:styleId="ListParagraph">
    <w:name w:val="List Paragraph"/>
    <w:basedOn w:val="Normal"/>
    <w:uiPriority w:val="34"/>
    <w:qFormat/>
    <w:rsid w:val="009D5C00"/>
    <w:pPr>
      <w:ind w:left="720"/>
      <w:contextualSpacing/>
    </w:pPr>
  </w:style>
  <w:style w:type="paragraph" w:customStyle="1" w:styleId="Default">
    <w:name w:val="Default"/>
    <w:rsid w:val="008462A7"/>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4D333B"/>
    <w:rPr>
      <w:b/>
      <w:bCs/>
    </w:rPr>
  </w:style>
  <w:style w:type="character" w:styleId="UnresolvedMention">
    <w:name w:val="Unresolved Mention"/>
    <w:basedOn w:val="DefaultParagraphFont"/>
    <w:uiPriority w:val="99"/>
    <w:unhideWhenUsed/>
    <w:rsid w:val="007061A0"/>
    <w:rPr>
      <w:color w:val="605E5C"/>
      <w:shd w:val="clear" w:color="auto" w:fill="E1DFDD"/>
    </w:rPr>
  </w:style>
  <w:style w:type="character" w:customStyle="1" w:styleId="element-citation">
    <w:name w:val="element-citation"/>
    <w:basedOn w:val="DefaultParagraphFont"/>
    <w:rsid w:val="0064490F"/>
  </w:style>
  <w:style w:type="paragraph" w:styleId="NormalWeb">
    <w:name w:val="Normal (Web)"/>
    <w:basedOn w:val="Normal"/>
    <w:semiHidden/>
    <w:unhideWhenUsed/>
    <w:rsid w:val="00127A36"/>
  </w:style>
  <w:style w:type="character" w:customStyle="1" w:styleId="A5">
    <w:name w:val="A5"/>
    <w:uiPriority w:val="99"/>
    <w:rsid w:val="00172D2E"/>
    <w:rPr>
      <w:rFonts w:cs="Adobe Garamond Pro"/>
      <w:color w:val="211D1E"/>
      <w:sz w:val="12"/>
      <w:szCs w:val="12"/>
    </w:rPr>
  </w:style>
  <w:style w:type="character" w:customStyle="1" w:styleId="Heading3Char">
    <w:name w:val="Heading 3 Char"/>
    <w:basedOn w:val="DefaultParagraphFont"/>
    <w:link w:val="Heading3"/>
    <w:semiHidden/>
    <w:rsid w:val="002E51C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B3AC7"/>
    <w:rPr>
      <w:color w:val="800080" w:themeColor="followedHyperlink"/>
      <w:u w:val="single"/>
    </w:rPr>
  </w:style>
  <w:style w:type="character" w:customStyle="1" w:styleId="Heading1Char">
    <w:name w:val="Heading 1 Char"/>
    <w:basedOn w:val="DefaultParagraphFont"/>
    <w:link w:val="Heading1"/>
    <w:rsid w:val="00201E5A"/>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550CF2"/>
  </w:style>
  <w:style w:type="character" w:customStyle="1" w:styleId="cit">
    <w:name w:val="cit"/>
    <w:basedOn w:val="DefaultParagraphFont"/>
    <w:rsid w:val="00550CF2"/>
  </w:style>
  <w:style w:type="character" w:customStyle="1" w:styleId="period">
    <w:name w:val="period"/>
    <w:basedOn w:val="DefaultParagraphFont"/>
    <w:rsid w:val="00550CF2"/>
  </w:style>
  <w:style w:type="character" w:customStyle="1" w:styleId="comma">
    <w:name w:val="comma"/>
    <w:basedOn w:val="DefaultParagraphFont"/>
    <w:rsid w:val="00550CF2"/>
  </w:style>
  <w:style w:type="character" w:customStyle="1" w:styleId="ref-journal">
    <w:name w:val="ref-journal"/>
    <w:basedOn w:val="DefaultParagraphFont"/>
    <w:rsid w:val="00550CF2"/>
  </w:style>
  <w:style w:type="character" w:customStyle="1" w:styleId="ref-vol">
    <w:name w:val="ref-vol"/>
    <w:basedOn w:val="DefaultParagraphFont"/>
    <w:rsid w:val="00550CF2"/>
  </w:style>
  <w:style w:type="character" w:styleId="Emphasis">
    <w:name w:val="Emphasis"/>
    <w:basedOn w:val="DefaultParagraphFont"/>
    <w:uiPriority w:val="20"/>
    <w:qFormat/>
    <w:rsid w:val="00550CF2"/>
    <w:rPr>
      <w:i/>
      <w:iCs/>
    </w:rPr>
  </w:style>
  <w:style w:type="paragraph" w:customStyle="1" w:styleId="dx-doi">
    <w:name w:val="dx-doi"/>
    <w:basedOn w:val="Normal"/>
    <w:rsid w:val="00550C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1428">
      <w:bodyDiv w:val="1"/>
      <w:marLeft w:val="0"/>
      <w:marRight w:val="0"/>
      <w:marTop w:val="0"/>
      <w:marBottom w:val="0"/>
      <w:divBdr>
        <w:top w:val="none" w:sz="0" w:space="0" w:color="auto"/>
        <w:left w:val="none" w:sz="0" w:space="0" w:color="auto"/>
        <w:bottom w:val="none" w:sz="0" w:space="0" w:color="auto"/>
        <w:right w:val="none" w:sz="0" w:space="0" w:color="auto"/>
      </w:divBdr>
    </w:div>
    <w:div w:id="668676678">
      <w:bodyDiv w:val="1"/>
      <w:marLeft w:val="0"/>
      <w:marRight w:val="0"/>
      <w:marTop w:val="0"/>
      <w:marBottom w:val="0"/>
      <w:divBdr>
        <w:top w:val="none" w:sz="0" w:space="0" w:color="auto"/>
        <w:left w:val="none" w:sz="0" w:space="0" w:color="auto"/>
        <w:bottom w:val="none" w:sz="0" w:space="0" w:color="auto"/>
        <w:right w:val="none" w:sz="0" w:space="0" w:color="auto"/>
      </w:divBdr>
    </w:div>
    <w:div w:id="758405599">
      <w:bodyDiv w:val="1"/>
      <w:marLeft w:val="0"/>
      <w:marRight w:val="0"/>
      <w:marTop w:val="0"/>
      <w:marBottom w:val="0"/>
      <w:divBdr>
        <w:top w:val="none" w:sz="0" w:space="0" w:color="auto"/>
        <w:left w:val="none" w:sz="0" w:space="0" w:color="auto"/>
        <w:bottom w:val="none" w:sz="0" w:space="0" w:color="auto"/>
        <w:right w:val="none" w:sz="0" w:space="0" w:color="auto"/>
      </w:divBdr>
    </w:div>
    <w:div w:id="1151753702">
      <w:bodyDiv w:val="1"/>
      <w:marLeft w:val="0"/>
      <w:marRight w:val="0"/>
      <w:marTop w:val="0"/>
      <w:marBottom w:val="0"/>
      <w:divBdr>
        <w:top w:val="none" w:sz="0" w:space="0" w:color="auto"/>
        <w:left w:val="none" w:sz="0" w:space="0" w:color="auto"/>
        <w:bottom w:val="none" w:sz="0" w:space="0" w:color="auto"/>
        <w:right w:val="none" w:sz="0" w:space="0" w:color="auto"/>
      </w:divBdr>
      <w:divsChild>
        <w:div w:id="579412132">
          <w:marLeft w:val="0"/>
          <w:marRight w:val="0"/>
          <w:marTop w:val="0"/>
          <w:marBottom w:val="0"/>
          <w:divBdr>
            <w:top w:val="none" w:sz="0" w:space="0" w:color="auto"/>
            <w:left w:val="none" w:sz="0" w:space="0" w:color="auto"/>
            <w:bottom w:val="none" w:sz="0" w:space="0" w:color="auto"/>
            <w:right w:val="none" w:sz="0" w:space="0" w:color="auto"/>
          </w:divBdr>
          <w:divsChild>
            <w:div w:id="924874981">
              <w:marLeft w:val="0"/>
              <w:marRight w:val="0"/>
              <w:marTop w:val="0"/>
              <w:marBottom w:val="0"/>
              <w:divBdr>
                <w:top w:val="none" w:sz="0" w:space="0" w:color="auto"/>
                <w:left w:val="none" w:sz="0" w:space="0" w:color="auto"/>
                <w:bottom w:val="none" w:sz="0" w:space="0" w:color="auto"/>
                <w:right w:val="none" w:sz="0" w:space="0" w:color="auto"/>
              </w:divBdr>
              <w:divsChild>
                <w:div w:id="958954406">
                  <w:marLeft w:val="0"/>
                  <w:marRight w:val="0"/>
                  <w:marTop w:val="0"/>
                  <w:marBottom w:val="0"/>
                  <w:divBdr>
                    <w:top w:val="none" w:sz="0" w:space="0" w:color="auto"/>
                    <w:left w:val="none" w:sz="0" w:space="0" w:color="auto"/>
                    <w:bottom w:val="none" w:sz="0" w:space="0" w:color="auto"/>
                    <w:right w:val="none" w:sz="0" w:space="0" w:color="auto"/>
                  </w:divBdr>
                  <w:divsChild>
                    <w:div w:id="5746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552">
          <w:marLeft w:val="0"/>
          <w:marRight w:val="0"/>
          <w:marTop w:val="0"/>
          <w:marBottom w:val="0"/>
          <w:divBdr>
            <w:top w:val="none" w:sz="0" w:space="0" w:color="auto"/>
            <w:left w:val="none" w:sz="0" w:space="0" w:color="auto"/>
            <w:bottom w:val="none" w:sz="0" w:space="0" w:color="auto"/>
            <w:right w:val="none" w:sz="0" w:space="0" w:color="auto"/>
          </w:divBdr>
          <w:divsChild>
            <w:div w:id="1604145456">
              <w:marLeft w:val="0"/>
              <w:marRight w:val="0"/>
              <w:marTop w:val="0"/>
              <w:marBottom w:val="0"/>
              <w:divBdr>
                <w:top w:val="none" w:sz="0" w:space="0" w:color="auto"/>
                <w:left w:val="none" w:sz="0" w:space="0" w:color="auto"/>
                <w:bottom w:val="none" w:sz="0" w:space="0" w:color="auto"/>
                <w:right w:val="none" w:sz="0" w:space="0" w:color="auto"/>
              </w:divBdr>
              <w:divsChild>
                <w:div w:id="10187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8816">
      <w:bodyDiv w:val="1"/>
      <w:marLeft w:val="0"/>
      <w:marRight w:val="0"/>
      <w:marTop w:val="0"/>
      <w:marBottom w:val="0"/>
      <w:divBdr>
        <w:top w:val="none" w:sz="0" w:space="0" w:color="auto"/>
        <w:left w:val="none" w:sz="0" w:space="0" w:color="auto"/>
        <w:bottom w:val="none" w:sz="0" w:space="0" w:color="auto"/>
        <w:right w:val="none" w:sz="0" w:space="0" w:color="auto"/>
      </w:divBdr>
      <w:divsChild>
        <w:div w:id="1383335308">
          <w:marLeft w:val="446"/>
          <w:marRight w:val="0"/>
          <w:marTop w:val="115"/>
          <w:marBottom w:val="120"/>
          <w:divBdr>
            <w:top w:val="none" w:sz="0" w:space="0" w:color="auto"/>
            <w:left w:val="none" w:sz="0" w:space="0" w:color="auto"/>
            <w:bottom w:val="none" w:sz="0" w:space="0" w:color="auto"/>
            <w:right w:val="none" w:sz="0" w:space="0" w:color="auto"/>
          </w:divBdr>
        </w:div>
        <w:div w:id="1453354868">
          <w:marLeft w:val="446"/>
          <w:marRight w:val="0"/>
          <w:marTop w:val="115"/>
          <w:marBottom w:val="120"/>
          <w:divBdr>
            <w:top w:val="none" w:sz="0" w:space="0" w:color="auto"/>
            <w:left w:val="none" w:sz="0" w:space="0" w:color="auto"/>
            <w:bottom w:val="none" w:sz="0" w:space="0" w:color="auto"/>
            <w:right w:val="none" w:sz="0" w:space="0" w:color="auto"/>
          </w:divBdr>
        </w:div>
      </w:divsChild>
    </w:div>
    <w:div w:id="1706369955">
      <w:bodyDiv w:val="1"/>
      <w:marLeft w:val="0"/>
      <w:marRight w:val="0"/>
      <w:marTop w:val="0"/>
      <w:marBottom w:val="0"/>
      <w:divBdr>
        <w:top w:val="none" w:sz="0" w:space="0" w:color="auto"/>
        <w:left w:val="none" w:sz="0" w:space="0" w:color="auto"/>
        <w:bottom w:val="none" w:sz="0" w:space="0" w:color="auto"/>
        <w:right w:val="none" w:sz="0" w:space="0" w:color="auto"/>
      </w:divBdr>
    </w:div>
    <w:div w:id="186917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360-0443.2010.03351" TargetMode="External"/><Relationship Id="rId18" Type="http://schemas.openxmlformats.org/officeDocument/2006/relationships/hyperlink" Target="http://www.ncbi.nlm.nih.gov/sites/entrez?db=pubmed&amp;cmd=search&amp;term=13336262" TargetMode="External"/><Relationship Id="rId26" Type="http://schemas.openxmlformats.org/officeDocument/2006/relationships/hyperlink" Target="https://doi.org/10.1016/j.drugalcdep.2018.07.011" TargetMode="External"/><Relationship Id="rId39" Type="http://schemas.openxmlformats.org/officeDocument/2006/relationships/hyperlink" Target="https://doi.org/10.1186/1756-0381-1-2" TargetMode="External"/><Relationship Id="rId21" Type="http://schemas.openxmlformats.org/officeDocument/2006/relationships/hyperlink" Target="https://doi.org/10.1016/j.biopsych.2010.04.028" TargetMode="External"/><Relationship Id="rId34" Type="http://schemas.openxmlformats.org/officeDocument/2006/relationships/hyperlink" Target="https://doi.org/10.1037/0002-9432.74.3.365" TargetMode="External"/><Relationship Id="rId42" Type="http://schemas.openxmlformats.org/officeDocument/2006/relationships/hyperlink" Target="https://doi.org/10.1038/mp.2015.85" TargetMode="External"/><Relationship Id="rId47" Type="http://schemas.openxmlformats.org/officeDocument/2006/relationships/hyperlink" Target="https://doi.org/10.3389/fnbeh.2013.00035" TargetMode="External"/><Relationship Id="rId50" Type="http://schemas.openxmlformats.org/officeDocument/2006/relationships/hyperlink" Target="http://www.ncbi.nlm.nih.gov/sites/entrez?db=pubmed&amp;cmd=search&amp;term=5042823" TargetMode="External"/><Relationship Id="rId55" Type="http://schemas.openxmlformats.org/officeDocument/2006/relationships/hyperlink" Target="https://doi.org/10.1016/j.addbeh.2011.11.039"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i.org/10.1016/j.jsat.2006.12.031" TargetMode="External"/><Relationship Id="rId29" Type="http://schemas.openxmlformats.org/officeDocument/2006/relationships/hyperlink" Target="https://doi.org/10.1016/j.addbeh.2006.09.007" TargetMode="External"/><Relationship Id="rId11" Type="http://schemas.openxmlformats.org/officeDocument/2006/relationships/hyperlink" Target="https://doi.org/10.1016/j.addbeh.2010.06.002" TargetMode="External"/><Relationship Id="rId24" Type="http://schemas.openxmlformats.org/officeDocument/2006/relationships/hyperlink" Target="https://psycnet.apa.org/doi/10.4088/JCP.v66n1102" TargetMode="External"/><Relationship Id="rId32" Type="http://schemas.openxmlformats.org/officeDocument/2006/relationships/hyperlink" Target="https://doi.org/10.1097/01.alc.0000175072.17623.f8" TargetMode="External"/><Relationship Id="rId37" Type="http://schemas.openxmlformats.org/officeDocument/2006/relationships/hyperlink" Target="https://doi.org/10.1037/a0035834" TargetMode="External"/><Relationship Id="rId40" Type="http://schemas.openxmlformats.org/officeDocument/2006/relationships/hyperlink" Target="https://doi.org/10.1016/j.janxdis.2010.10.006" TargetMode="External"/><Relationship Id="rId45" Type="http://schemas.openxmlformats.org/officeDocument/2006/relationships/hyperlink" Target="https://doi.org/10.1111/j.1360-0443.2009.02577.x" TargetMode="External"/><Relationship Id="rId53" Type="http://schemas.openxmlformats.org/officeDocument/2006/relationships/hyperlink" Target="https://doi.org/10.1111/j.1360-0443.2008.02363.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038/npp.2014.187" TargetMode="External"/><Relationship Id="rId4" Type="http://schemas.openxmlformats.org/officeDocument/2006/relationships/settings" Target="settings.xml"/><Relationship Id="rId9" Type="http://schemas.openxmlformats.org/officeDocument/2006/relationships/hyperlink" Target="https://doi.org/10.1080/165060702320337979" TargetMode="External"/><Relationship Id="rId14" Type="http://schemas.openxmlformats.org/officeDocument/2006/relationships/hyperlink" Target="https://doi.org/10.1176/appi.ajp.158.3.399" TargetMode="External"/><Relationship Id="rId22" Type="http://schemas.openxmlformats.org/officeDocument/2006/relationships/hyperlink" Target="https://doi.org/10.1523/JNEUROSCI.4287-13.2014" TargetMode="External"/><Relationship Id="rId27" Type="http://schemas.openxmlformats.org/officeDocument/2006/relationships/hyperlink" Target="https://doi.org/10.15288/jsa.2005.66.344" TargetMode="External"/><Relationship Id="rId30" Type="http://schemas.openxmlformats.org/officeDocument/2006/relationships/hyperlink" Target="http://www.ncbi.nlm.nih.gov/sites/entrez?db=pubmed&amp;cmd=search&amp;term=3904487" TargetMode="External"/><Relationship Id="rId35" Type="http://schemas.openxmlformats.org/officeDocument/2006/relationships/hyperlink" Target="https://doi.org/10.1016/j.biopsych.2017.09.006" TargetMode="External"/><Relationship Id="rId43" Type="http://schemas.openxmlformats.org/officeDocument/2006/relationships/hyperlink" Target="https://doi.org/10.1080/2331205X.2019.1635805" TargetMode="External"/><Relationship Id="rId48" Type="http://schemas.openxmlformats.org/officeDocument/2006/relationships/hyperlink" Target="https://doi.org/10.12968/bjcn.2014.19.2.80" TargetMode="External"/><Relationship Id="rId56" Type="http://schemas.openxmlformats.org/officeDocument/2006/relationships/hyperlink" Target="https://doi.org/10.1080/00952990.2016.1199697" TargetMode="External"/><Relationship Id="rId8" Type="http://schemas.openxmlformats.org/officeDocument/2006/relationships/hyperlink" Target="https://doi.org/10.1016/j.addbeh.2004.03.020" TargetMode="External"/><Relationship Id="rId51" Type="http://schemas.openxmlformats.org/officeDocument/2006/relationships/hyperlink" Target="https://doi.org/10.1097/00004583-200011000-00017" TargetMode="External"/><Relationship Id="rId3" Type="http://schemas.openxmlformats.org/officeDocument/2006/relationships/styles" Target="styles.xml"/><Relationship Id="rId12" Type="http://schemas.openxmlformats.org/officeDocument/2006/relationships/hyperlink" Target="https://doi.org/10.1038/npp.2011.6" TargetMode="External"/><Relationship Id="rId17" Type="http://schemas.openxmlformats.org/officeDocument/2006/relationships/hyperlink" Target="https://doi.org/10.1016/j.drugalcdep.2017.08.006" TargetMode="External"/><Relationship Id="rId25" Type="http://schemas.openxmlformats.org/officeDocument/2006/relationships/hyperlink" Target="https://doi.org/10.1016/j.biopsych.2014.04.020" TargetMode="External"/><Relationship Id="rId33" Type="http://schemas.openxmlformats.org/officeDocument/2006/relationships/hyperlink" Target="https://doi.org/10.1007/978-0-387-74290-8_1" TargetMode="External"/><Relationship Id="rId38" Type="http://schemas.openxmlformats.org/officeDocument/2006/relationships/hyperlink" Target="https://doi.org/10.1016/S0006-3223(02)01907-8" TargetMode="External"/><Relationship Id="rId46" Type="http://schemas.openxmlformats.org/officeDocument/2006/relationships/hyperlink" Target="https://doi.org/10.1192/bjp.bp.109.070797" TargetMode="External"/><Relationship Id="rId59" Type="http://schemas.openxmlformats.org/officeDocument/2006/relationships/theme" Target="theme/theme1.xml"/><Relationship Id="rId20" Type="http://schemas.openxmlformats.org/officeDocument/2006/relationships/hyperlink" Target="https://doi.org/10.1371/journal.pone.0126870" TargetMode="External"/><Relationship Id="rId41" Type="http://schemas.openxmlformats.org/officeDocument/2006/relationships/hyperlink" Target="https://doi.org/10.1016/j.addbeh.2018.11.044" TargetMode="External"/><Relationship Id="rId54" Type="http://schemas.openxmlformats.org/officeDocument/2006/relationships/hyperlink" Target="https://doi.org/10.1186/1740-3391-8-1"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psycnet.apa.org/doi/10.1037/a0020968" TargetMode="External"/><Relationship Id="rId23" Type="http://schemas.openxmlformats.org/officeDocument/2006/relationships/hyperlink" Target="https://doi.org/10.1002/mpr.1397" TargetMode="External"/><Relationship Id="rId28" Type="http://schemas.openxmlformats.org/officeDocument/2006/relationships/hyperlink" Target="https://doi.org/10.1007/s11011-013-9457-4" TargetMode="External"/><Relationship Id="rId36" Type="http://schemas.openxmlformats.org/officeDocument/2006/relationships/hyperlink" Target="https://doi.org/10.1192/apt.bp.111.009340" TargetMode="External"/><Relationship Id="rId49" Type="http://schemas.openxmlformats.org/officeDocument/2006/relationships/hyperlink" Target="https://psycnet.apa.org/doi/10.1037/adb0000390" TargetMode="External"/><Relationship Id="rId57" Type="http://schemas.openxmlformats.org/officeDocument/2006/relationships/hyperlink" Target="https://doi.org/10.1111/ajad.12185" TargetMode="External"/><Relationship Id="rId10" Type="http://schemas.openxmlformats.org/officeDocument/2006/relationships/hyperlink" Target="https://dx.doi.org/10.3390%2Fhealthcare6020058" TargetMode="External"/><Relationship Id="rId31" Type="http://schemas.openxmlformats.org/officeDocument/2006/relationships/hyperlink" Target="https://doi.org/10.1037/0021-843X.89.2.213" TargetMode="External"/><Relationship Id="rId44" Type="http://schemas.openxmlformats.org/officeDocument/2006/relationships/hyperlink" Target="https://doi.org/10.1016/j.neuropharm.2011.04.032" TargetMode="External"/><Relationship Id="rId52" Type="http://schemas.openxmlformats.org/officeDocument/2006/relationships/hyperlink" Target="http://www.ncbi.nlm.nih.gov/sites/entrez?db=pubmed&amp;cmd=search&amp;term=7142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EDD6-E50B-446A-B0D2-652E737E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37</Pages>
  <Words>11063</Words>
  <Characters>63061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Chapter # Chapter Title</vt:lpstr>
    </vt:vector>
  </TitlesOfParts>
  <Company>Reed Elsevier</Company>
  <LinksUpToDate>false</LinksUpToDate>
  <CharactersWithSpaces>73977</CharactersWithSpaces>
  <SharedDoc>false</SharedDoc>
  <HLinks>
    <vt:vector size="6" baseType="variant">
      <vt:variant>
        <vt:i4>2293788</vt:i4>
      </vt:variant>
      <vt:variant>
        <vt:i4>0</vt:i4>
      </vt:variant>
      <vt:variant>
        <vt:i4>0</vt:i4>
      </vt:variant>
      <vt:variant>
        <vt:i4>5</vt:i4>
      </vt:variant>
      <vt:variant>
        <vt:lpwstr>mailto:larry@guardiandf.com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 Chapter Title</dc:title>
  <dc:creator>Lars Daniel</dc:creator>
  <cp:lastModifiedBy>Raffaella Milani</cp:lastModifiedBy>
  <cp:revision>7</cp:revision>
  <cp:lastPrinted>2016-01-25T03:51:00Z</cp:lastPrinted>
  <dcterms:created xsi:type="dcterms:W3CDTF">2020-10-29T12:27:00Z</dcterms:created>
  <dcterms:modified xsi:type="dcterms:W3CDTF">2020-12-16T13:03:00Z</dcterms:modified>
</cp:coreProperties>
</file>